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Spec="center" w:tblpY="1"/>
        <w:tblOverlap w:val="never"/>
        <w:tblW w:w="4978" w:type="pct"/>
        <w:jc w:val="center"/>
        <w:tblLayout w:type="fixed"/>
        <w:tblLook w:val="04A0" w:firstRow="1" w:lastRow="0" w:firstColumn="1" w:lastColumn="0" w:noHBand="0" w:noVBand="1"/>
      </w:tblPr>
      <w:tblGrid>
        <w:gridCol w:w="1697"/>
        <w:gridCol w:w="626"/>
        <w:gridCol w:w="4022"/>
        <w:gridCol w:w="1022"/>
        <w:gridCol w:w="993"/>
        <w:gridCol w:w="850"/>
        <w:gridCol w:w="3271"/>
        <w:gridCol w:w="1817"/>
        <w:gridCol w:w="1004"/>
        <w:gridCol w:w="996"/>
        <w:gridCol w:w="992"/>
        <w:gridCol w:w="1417"/>
        <w:gridCol w:w="996"/>
        <w:gridCol w:w="1129"/>
      </w:tblGrid>
      <w:tr w:rsidR="002B65D9" w:rsidRPr="00896B5E" w14:paraId="0DAEB315" w14:textId="77777777" w:rsidTr="002B65D9">
        <w:trPr>
          <w:cantSplit/>
          <w:trHeight w:val="124"/>
          <w:tblHeader/>
          <w:jc w:val="center"/>
        </w:trPr>
        <w:tc>
          <w:tcPr>
            <w:tcW w:w="407" w:type="pct"/>
          </w:tcPr>
          <w:p w14:paraId="496E1D1E" w14:textId="77777777" w:rsidR="008B4492" w:rsidRPr="00896B5E" w:rsidRDefault="00881F05" w:rsidP="00FA33E1">
            <w:pPr>
              <w:rPr>
                <w:rFonts w:ascii="Gill Sans" w:hAnsi="Gill Sans"/>
                <w:b/>
              </w:rPr>
            </w:pPr>
            <w:r>
              <w:rPr>
                <w:rFonts w:ascii="Gill Sans" w:hAnsi="Gill Sans"/>
                <w:b/>
              </w:rPr>
              <w:t xml:space="preserve">       </w:t>
            </w:r>
            <w:r w:rsidR="008B4492" w:rsidRPr="00896B5E">
              <w:rPr>
                <w:rFonts w:ascii="Gill Sans" w:hAnsi="Gill Sans"/>
                <w:b/>
              </w:rPr>
              <w:t>Risk Category</w:t>
            </w:r>
          </w:p>
        </w:tc>
        <w:tc>
          <w:tcPr>
            <w:tcW w:w="150" w:type="pct"/>
          </w:tcPr>
          <w:p w14:paraId="205FDF58" w14:textId="77777777" w:rsidR="008B4492" w:rsidRPr="00896B5E" w:rsidRDefault="008B4492" w:rsidP="00FA33E1">
            <w:pPr>
              <w:jc w:val="center"/>
              <w:rPr>
                <w:rFonts w:ascii="Gill Sans" w:hAnsi="Gill Sans"/>
                <w:b/>
              </w:rPr>
            </w:pPr>
            <w:r w:rsidRPr="00896B5E">
              <w:rPr>
                <w:rFonts w:ascii="Gill Sans" w:hAnsi="Gill Sans"/>
                <w:b/>
              </w:rPr>
              <w:t>Ref</w:t>
            </w:r>
          </w:p>
        </w:tc>
        <w:tc>
          <w:tcPr>
            <w:tcW w:w="965" w:type="pct"/>
          </w:tcPr>
          <w:p w14:paraId="1907E579" w14:textId="77777777" w:rsidR="008B4492" w:rsidRPr="00896B5E" w:rsidRDefault="008B4492" w:rsidP="00FA33E1">
            <w:pPr>
              <w:rPr>
                <w:rFonts w:ascii="Gill Sans" w:hAnsi="Gill Sans"/>
                <w:b/>
              </w:rPr>
            </w:pPr>
            <w:r w:rsidRPr="00896B5E">
              <w:rPr>
                <w:rFonts w:ascii="Gill Sans" w:hAnsi="Gill Sans"/>
                <w:b/>
              </w:rPr>
              <w:t>Issue / Consequence</w:t>
            </w:r>
          </w:p>
        </w:tc>
        <w:tc>
          <w:tcPr>
            <w:tcW w:w="245" w:type="pct"/>
            <w:tcBorders>
              <w:right w:val="nil"/>
            </w:tcBorders>
          </w:tcPr>
          <w:p w14:paraId="5EFB16C4" w14:textId="77777777" w:rsidR="008B4492" w:rsidRPr="002B65D9" w:rsidRDefault="008B4492" w:rsidP="00FA33E1">
            <w:pPr>
              <w:jc w:val="center"/>
              <w:rPr>
                <w:rFonts w:ascii="Gill Sans" w:hAnsi="Gill Sans"/>
                <w:b/>
                <w:sz w:val="20"/>
                <w:szCs w:val="20"/>
              </w:rPr>
            </w:pPr>
            <w:r w:rsidRPr="002B65D9">
              <w:rPr>
                <w:rFonts w:ascii="Gill Sans" w:hAnsi="Gill Sans"/>
                <w:b/>
                <w:sz w:val="20"/>
                <w:szCs w:val="20"/>
              </w:rPr>
              <w:t>Initial</w:t>
            </w:r>
          </w:p>
          <w:p w14:paraId="61A545CD" w14:textId="77777777" w:rsidR="008B4492" w:rsidRPr="002B65D9" w:rsidRDefault="008B4492" w:rsidP="00FA33E1">
            <w:pPr>
              <w:jc w:val="center"/>
              <w:rPr>
                <w:rFonts w:ascii="Gill Sans" w:hAnsi="Gill Sans"/>
                <w:b/>
                <w:sz w:val="20"/>
                <w:szCs w:val="20"/>
              </w:rPr>
            </w:pPr>
            <w:r w:rsidRPr="002B65D9">
              <w:rPr>
                <w:rFonts w:ascii="Gill Sans" w:hAnsi="Gill Sans"/>
                <w:b/>
                <w:sz w:val="20"/>
                <w:szCs w:val="20"/>
              </w:rPr>
              <w:t>Chance</w:t>
            </w:r>
          </w:p>
        </w:tc>
        <w:tc>
          <w:tcPr>
            <w:tcW w:w="238" w:type="pct"/>
            <w:tcBorders>
              <w:left w:val="nil"/>
              <w:right w:val="nil"/>
            </w:tcBorders>
          </w:tcPr>
          <w:p w14:paraId="1C73B931" w14:textId="77777777" w:rsidR="008B4492" w:rsidRPr="002B65D9" w:rsidRDefault="008B4492" w:rsidP="00FA33E1">
            <w:pPr>
              <w:jc w:val="center"/>
              <w:rPr>
                <w:rFonts w:ascii="Gill Sans" w:hAnsi="Gill Sans"/>
                <w:b/>
                <w:sz w:val="20"/>
                <w:szCs w:val="20"/>
              </w:rPr>
            </w:pPr>
            <w:r w:rsidRPr="002B65D9">
              <w:rPr>
                <w:rFonts w:ascii="Gill Sans" w:hAnsi="Gill Sans"/>
                <w:b/>
                <w:sz w:val="20"/>
                <w:szCs w:val="20"/>
              </w:rPr>
              <w:t>Initial</w:t>
            </w:r>
          </w:p>
          <w:p w14:paraId="1E945FF9" w14:textId="77777777" w:rsidR="008B4492" w:rsidRPr="002B65D9" w:rsidRDefault="008B4492" w:rsidP="00FA33E1">
            <w:pPr>
              <w:jc w:val="center"/>
              <w:rPr>
                <w:rFonts w:ascii="Gill Sans" w:hAnsi="Gill Sans"/>
                <w:b/>
                <w:sz w:val="20"/>
                <w:szCs w:val="20"/>
              </w:rPr>
            </w:pPr>
            <w:r w:rsidRPr="002B65D9">
              <w:rPr>
                <w:rFonts w:ascii="Gill Sans" w:hAnsi="Gill Sans"/>
                <w:b/>
                <w:sz w:val="20"/>
                <w:szCs w:val="20"/>
              </w:rPr>
              <w:t>Impact</w:t>
            </w:r>
          </w:p>
        </w:tc>
        <w:tc>
          <w:tcPr>
            <w:tcW w:w="204" w:type="pct"/>
            <w:tcBorders>
              <w:left w:val="nil"/>
            </w:tcBorders>
          </w:tcPr>
          <w:p w14:paraId="3D329EC3" w14:textId="7AEBEDC8" w:rsidR="008B4492" w:rsidRPr="002B65D9" w:rsidRDefault="008B4492" w:rsidP="00FA33E1">
            <w:pPr>
              <w:jc w:val="center"/>
              <w:rPr>
                <w:rFonts w:ascii="Gill Sans" w:hAnsi="Gill Sans"/>
                <w:b/>
                <w:sz w:val="20"/>
                <w:szCs w:val="20"/>
              </w:rPr>
            </w:pPr>
            <w:r w:rsidRPr="002B65D9">
              <w:rPr>
                <w:rFonts w:ascii="Gill Sans" w:hAnsi="Gill Sans"/>
                <w:b/>
                <w:sz w:val="20"/>
                <w:szCs w:val="20"/>
              </w:rPr>
              <w:t>Initial</w:t>
            </w:r>
          </w:p>
          <w:p w14:paraId="5A01675F" w14:textId="5111D8B0" w:rsidR="008B4492" w:rsidRPr="002B65D9" w:rsidRDefault="008B4492" w:rsidP="00FA33E1">
            <w:pPr>
              <w:jc w:val="center"/>
              <w:rPr>
                <w:rFonts w:ascii="Gill Sans" w:hAnsi="Gill Sans"/>
                <w:b/>
                <w:sz w:val="20"/>
                <w:szCs w:val="20"/>
              </w:rPr>
            </w:pPr>
            <w:r w:rsidRPr="002B65D9">
              <w:rPr>
                <w:rFonts w:ascii="Gill Sans" w:hAnsi="Gill Sans"/>
                <w:b/>
                <w:sz w:val="20"/>
                <w:szCs w:val="20"/>
              </w:rPr>
              <w:t>Score</w:t>
            </w:r>
            <w:r w:rsidR="002B65D9" w:rsidRPr="002B65D9">
              <w:rPr>
                <w:rFonts w:ascii="Gill Sans" w:hAnsi="Gill Sans"/>
                <w:b/>
                <w:sz w:val="20"/>
                <w:szCs w:val="20"/>
              </w:rPr>
              <w:t>*</w:t>
            </w:r>
          </w:p>
        </w:tc>
        <w:tc>
          <w:tcPr>
            <w:tcW w:w="785" w:type="pct"/>
          </w:tcPr>
          <w:p w14:paraId="02E77AC3" w14:textId="77777777" w:rsidR="008B4492" w:rsidRPr="00896B5E" w:rsidRDefault="008B4492" w:rsidP="00FA33E1">
            <w:pPr>
              <w:rPr>
                <w:rFonts w:ascii="Gill Sans" w:hAnsi="Gill Sans"/>
                <w:b/>
              </w:rPr>
            </w:pPr>
            <w:r w:rsidRPr="00896B5E">
              <w:rPr>
                <w:rFonts w:ascii="Gill Sans" w:hAnsi="Gill Sans"/>
                <w:b/>
              </w:rPr>
              <w:t>Controls</w:t>
            </w:r>
          </w:p>
          <w:p w14:paraId="055D36C0" w14:textId="77777777" w:rsidR="008B4492" w:rsidRPr="00896B5E" w:rsidRDefault="008B4492" w:rsidP="00FA33E1">
            <w:pPr>
              <w:rPr>
                <w:rFonts w:ascii="Gill Sans" w:hAnsi="Gill Sans"/>
                <w:b/>
              </w:rPr>
            </w:pPr>
          </w:p>
        </w:tc>
        <w:tc>
          <w:tcPr>
            <w:tcW w:w="436" w:type="pct"/>
          </w:tcPr>
          <w:p w14:paraId="640A2829" w14:textId="77777777" w:rsidR="008B4492" w:rsidRPr="00896B5E" w:rsidRDefault="008B4492" w:rsidP="00FA33E1">
            <w:pPr>
              <w:rPr>
                <w:rFonts w:ascii="Gill Sans" w:hAnsi="Gill Sans"/>
                <w:b/>
              </w:rPr>
            </w:pPr>
            <w:r w:rsidRPr="00896B5E">
              <w:rPr>
                <w:rFonts w:ascii="Gill Sans" w:hAnsi="Gill Sans"/>
                <w:b/>
              </w:rPr>
              <w:t>Status / Comment</w:t>
            </w:r>
          </w:p>
        </w:tc>
        <w:tc>
          <w:tcPr>
            <w:tcW w:w="241" w:type="pct"/>
            <w:tcBorders>
              <w:right w:val="nil"/>
            </w:tcBorders>
          </w:tcPr>
          <w:p w14:paraId="74B39781" w14:textId="77777777" w:rsidR="008B4492" w:rsidRPr="002B65D9" w:rsidRDefault="008B4492" w:rsidP="00FA33E1">
            <w:pPr>
              <w:jc w:val="center"/>
              <w:rPr>
                <w:rFonts w:ascii="Gill Sans" w:hAnsi="Gill Sans"/>
                <w:b/>
                <w:sz w:val="20"/>
                <w:szCs w:val="20"/>
              </w:rPr>
            </w:pPr>
            <w:r w:rsidRPr="002B65D9">
              <w:rPr>
                <w:rFonts w:ascii="Gill Sans" w:hAnsi="Gill Sans"/>
                <w:b/>
                <w:sz w:val="20"/>
                <w:szCs w:val="20"/>
              </w:rPr>
              <w:t>Current</w:t>
            </w:r>
          </w:p>
          <w:p w14:paraId="28C832FD" w14:textId="77777777" w:rsidR="008B4492" w:rsidRPr="002B65D9" w:rsidRDefault="008B4492" w:rsidP="00FA33E1">
            <w:pPr>
              <w:jc w:val="center"/>
              <w:rPr>
                <w:rFonts w:ascii="Gill Sans" w:hAnsi="Gill Sans"/>
                <w:b/>
                <w:sz w:val="20"/>
                <w:szCs w:val="20"/>
              </w:rPr>
            </w:pPr>
            <w:r w:rsidRPr="002B65D9">
              <w:rPr>
                <w:rFonts w:ascii="Gill Sans" w:hAnsi="Gill Sans"/>
                <w:b/>
                <w:sz w:val="20"/>
                <w:szCs w:val="20"/>
              </w:rPr>
              <w:t>Chance</w:t>
            </w:r>
          </w:p>
        </w:tc>
        <w:tc>
          <w:tcPr>
            <w:tcW w:w="239" w:type="pct"/>
            <w:tcBorders>
              <w:left w:val="nil"/>
              <w:right w:val="nil"/>
            </w:tcBorders>
          </w:tcPr>
          <w:p w14:paraId="2358E8F5" w14:textId="77777777" w:rsidR="008B4492" w:rsidRPr="002B65D9" w:rsidRDefault="008B4492" w:rsidP="00FA33E1">
            <w:pPr>
              <w:jc w:val="center"/>
              <w:rPr>
                <w:rFonts w:ascii="Gill Sans" w:hAnsi="Gill Sans"/>
                <w:b/>
                <w:sz w:val="20"/>
                <w:szCs w:val="20"/>
              </w:rPr>
            </w:pPr>
            <w:r w:rsidRPr="002B65D9">
              <w:rPr>
                <w:rFonts w:ascii="Gill Sans" w:hAnsi="Gill Sans"/>
                <w:b/>
                <w:sz w:val="20"/>
                <w:szCs w:val="20"/>
              </w:rPr>
              <w:t>Current</w:t>
            </w:r>
          </w:p>
          <w:p w14:paraId="24EDB8B3" w14:textId="32A94AF4" w:rsidR="008B4492" w:rsidRPr="002B65D9" w:rsidRDefault="008B4492" w:rsidP="00FA33E1">
            <w:pPr>
              <w:jc w:val="center"/>
              <w:rPr>
                <w:rFonts w:ascii="Gill Sans" w:hAnsi="Gill Sans"/>
                <w:b/>
                <w:sz w:val="20"/>
                <w:szCs w:val="20"/>
              </w:rPr>
            </w:pPr>
            <w:r w:rsidRPr="002B65D9">
              <w:rPr>
                <w:rFonts w:ascii="Gill Sans" w:hAnsi="Gill Sans"/>
                <w:b/>
                <w:sz w:val="20"/>
                <w:szCs w:val="20"/>
              </w:rPr>
              <w:t>Impact</w:t>
            </w:r>
          </w:p>
        </w:tc>
        <w:tc>
          <w:tcPr>
            <w:tcW w:w="238" w:type="pct"/>
            <w:tcBorders>
              <w:left w:val="nil"/>
            </w:tcBorders>
          </w:tcPr>
          <w:p w14:paraId="4ED37F9F" w14:textId="52885E44" w:rsidR="008B4492" w:rsidRPr="002B65D9" w:rsidRDefault="008B4492" w:rsidP="00FA33E1">
            <w:pPr>
              <w:jc w:val="center"/>
              <w:rPr>
                <w:rFonts w:ascii="Gill Sans" w:hAnsi="Gill Sans"/>
                <w:b/>
                <w:sz w:val="20"/>
                <w:szCs w:val="20"/>
              </w:rPr>
            </w:pPr>
            <w:r w:rsidRPr="002B65D9">
              <w:rPr>
                <w:rFonts w:ascii="Gill Sans" w:hAnsi="Gill Sans"/>
                <w:b/>
                <w:sz w:val="20"/>
                <w:szCs w:val="20"/>
              </w:rPr>
              <w:t>Current</w:t>
            </w:r>
          </w:p>
          <w:p w14:paraId="22D3D360" w14:textId="549527A0" w:rsidR="008B4492" w:rsidRPr="002B65D9" w:rsidRDefault="008B4492" w:rsidP="00FA33E1">
            <w:pPr>
              <w:jc w:val="center"/>
              <w:rPr>
                <w:rFonts w:ascii="Gill Sans" w:hAnsi="Gill Sans"/>
                <w:b/>
                <w:sz w:val="20"/>
                <w:szCs w:val="20"/>
              </w:rPr>
            </w:pPr>
            <w:r w:rsidRPr="002B65D9">
              <w:rPr>
                <w:rFonts w:ascii="Gill Sans" w:hAnsi="Gill Sans"/>
                <w:b/>
                <w:sz w:val="20"/>
                <w:szCs w:val="20"/>
              </w:rPr>
              <w:t>Score</w:t>
            </w:r>
            <w:r w:rsidR="002B65D9" w:rsidRPr="002B65D9">
              <w:rPr>
                <w:rFonts w:ascii="Gill Sans" w:hAnsi="Gill Sans"/>
                <w:b/>
                <w:sz w:val="20"/>
                <w:szCs w:val="20"/>
              </w:rPr>
              <w:t>**</w:t>
            </w:r>
          </w:p>
        </w:tc>
        <w:tc>
          <w:tcPr>
            <w:tcW w:w="340" w:type="pct"/>
            <w:tcBorders>
              <w:left w:val="nil"/>
            </w:tcBorders>
          </w:tcPr>
          <w:p w14:paraId="3360D0D5" w14:textId="77777777" w:rsidR="008B4492" w:rsidRPr="00896B5E" w:rsidRDefault="008B4492" w:rsidP="00FA33E1">
            <w:pPr>
              <w:jc w:val="center"/>
              <w:rPr>
                <w:rFonts w:ascii="Gill Sans" w:hAnsi="Gill Sans"/>
                <w:b/>
              </w:rPr>
            </w:pPr>
            <w:r w:rsidRPr="00896B5E">
              <w:rPr>
                <w:rFonts w:ascii="Gill Sans" w:hAnsi="Gill Sans"/>
                <w:b/>
              </w:rPr>
              <w:t>Risk level movement</w:t>
            </w:r>
            <w:r>
              <w:rPr>
                <w:rFonts w:ascii="Gill Sans" w:hAnsi="Gill Sans"/>
                <w:b/>
              </w:rPr>
              <w:t>***</w:t>
            </w:r>
          </w:p>
        </w:tc>
        <w:tc>
          <w:tcPr>
            <w:tcW w:w="239" w:type="pct"/>
            <w:tcBorders>
              <w:left w:val="nil"/>
            </w:tcBorders>
          </w:tcPr>
          <w:p w14:paraId="243855BF" w14:textId="77777777" w:rsidR="008B4492" w:rsidRPr="00896B5E" w:rsidRDefault="008B4492" w:rsidP="00FA33E1">
            <w:pPr>
              <w:jc w:val="center"/>
              <w:rPr>
                <w:rFonts w:ascii="Gill Sans" w:hAnsi="Gill Sans"/>
                <w:b/>
              </w:rPr>
            </w:pPr>
            <w:r w:rsidRPr="00896B5E">
              <w:rPr>
                <w:rFonts w:ascii="Gill Sans" w:hAnsi="Gill Sans"/>
                <w:b/>
                <w:color w:val="000000" w:themeColor="text1"/>
              </w:rPr>
              <w:t>Risk Owner</w:t>
            </w:r>
          </w:p>
        </w:tc>
        <w:tc>
          <w:tcPr>
            <w:tcW w:w="271" w:type="pct"/>
            <w:tcBorders>
              <w:left w:val="nil"/>
            </w:tcBorders>
          </w:tcPr>
          <w:p w14:paraId="203E361D" w14:textId="77777777" w:rsidR="008B4492" w:rsidRPr="00896B5E" w:rsidRDefault="008B4492" w:rsidP="00FA33E1">
            <w:pPr>
              <w:jc w:val="center"/>
              <w:rPr>
                <w:rFonts w:ascii="Gill Sans" w:hAnsi="Gill Sans"/>
                <w:b/>
              </w:rPr>
            </w:pPr>
            <w:r w:rsidRPr="00896B5E">
              <w:rPr>
                <w:rFonts w:ascii="Gill Sans" w:hAnsi="Gill Sans"/>
                <w:b/>
              </w:rPr>
              <w:t>Review Date</w:t>
            </w:r>
          </w:p>
        </w:tc>
      </w:tr>
      <w:tr w:rsidR="002B65D9" w:rsidRPr="00896B5E" w14:paraId="4683D0CD" w14:textId="77777777" w:rsidTr="002B65D9">
        <w:trPr>
          <w:trHeight w:val="124"/>
          <w:jc w:val="center"/>
        </w:trPr>
        <w:tc>
          <w:tcPr>
            <w:tcW w:w="407" w:type="pct"/>
            <w:vAlign w:val="center"/>
          </w:tcPr>
          <w:p w14:paraId="0218D71E" w14:textId="4B5329D4" w:rsidR="00940C5A" w:rsidRPr="002B65D9" w:rsidRDefault="00940C5A" w:rsidP="00940C5A">
            <w:pPr>
              <w:rPr>
                <w:rFonts w:ascii="Gill Sans" w:hAnsi="Gill Sans"/>
                <w:b/>
                <w:sz w:val="20"/>
                <w:szCs w:val="20"/>
              </w:rPr>
            </w:pPr>
            <w:r w:rsidRPr="002B65D9">
              <w:rPr>
                <w:rFonts w:ascii="Gill Sans" w:hAnsi="Gill Sans"/>
                <w:b/>
                <w:sz w:val="20"/>
                <w:szCs w:val="20"/>
              </w:rPr>
              <w:t>Administrative</w:t>
            </w:r>
          </w:p>
        </w:tc>
        <w:tc>
          <w:tcPr>
            <w:tcW w:w="150" w:type="pct"/>
            <w:vAlign w:val="center"/>
          </w:tcPr>
          <w:p w14:paraId="0E014D01" w14:textId="38143500" w:rsidR="00940C5A" w:rsidRPr="00896B5E" w:rsidRDefault="00940C5A" w:rsidP="00940C5A">
            <w:pPr>
              <w:jc w:val="center"/>
              <w:rPr>
                <w:rFonts w:ascii="Gill Sans" w:hAnsi="Gill Sans"/>
                <w:b/>
              </w:rPr>
            </w:pPr>
            <w:r w:rsidRPr="00896B5E">
              <w:rPr>
                <w:rFonts w:ascii="Gill Sans" w:hAnsi="Gill Sans"/>
                <w:b/>
              </w:rPr>
              <w:t>A</w:t>
            </w:r>
          </w:p>
        </w:tc>
        <w:tc>
          <w:tcPr>
            <w:tcW w:w="965" w:type="pct"/>
            <w:vAlign w:val="center"/>
          </w:tcPr>
          <w:p w14:paraId="62F3CE32" w14:textId="77777777" w:rsidR="00940C5A" w:rsidRPr="00896B5E" w:rsidRDefault="00940C5A" w:rsidP="00940C5A">
            <w:pPr>
              <w:rPr>
                <w:rFonts w:ascii="Gill Sans" w:hAnsi="Gill Sans"/>
              </w:rPr>
            </w:pPr>
          </w:p>
        </w:tc>
        <w:tc>
          <w:tcPr>
            <w:tcW w:w="245" w:type="pct"/>
            <w:tcBorders>
              <w:right w:val="nil"/>
            </w:tcBorders>
            <w:vAlign w:val="center"/>
          </w:tcPr>
          <w:p w14:paraId="3E3A32CD" w14:textId="77777777" w:rsidR="00940C5A" w:rsidRPr="00896B5E" w:rsidRDefault="00940C5A" w:rsidP="00940C5A">
            <w:pPr>
              <w:jc w:val="center"/>
              <w:rPr>
                <w:rFonts w:ascii="Gill Sans" w:hAnsi="Gill Sans"/>
              </w:rPr>
            </w:pPr>
          </w:p>
        </w:tc>
        <w:tc>
          <w:tcPr>
            <w:tcW w:w="238" w:type="pct"/>
            <w:tcBorders>
              <w:left w:val="nil"/>
              <w:right w:val="nil"/>
            </w:tcBorders>
            <w:vAlign w:val="center"/>
          </w:tcPr>
          <w:p w14:paraId="59BBA5C2" w14:textId="77777777" w:rsidR="00940C5A" w:rsidRPr="00896B5E" w:rsidRDefault="00940C5A" w:rsidP="00940C5A">
            <w:pPr>
              <w:jc w:val="center"/>
              <w:rPr>
                <w:rFonts w:ascii="Gill Sans" w:hAnsi="Gill Sans"/>
              </w:rPr>
            </w:pPr>
          </w:p>
        </w:tc>
        <w:tc>
          <w:tcPr>
            <w:tcW w:w="204" w:type="pct"/>
            <w:tcBorders>
              <w:left w:val="nil"/>
              <w:bottom w:val="single" w:sz="4" w:space="0" w:color="auto"/>
            </w:tcBorders>
            <w:vAlign w:val="center"/>
          </w:tcPr>
          <w:p w14:paraId="0ED2E1AA" w14:textId="77777777" w:rsidR="00940C5A" w:rsidRPr="00896B5E" w:rsidRDefault="00940C5A" w:rsidP="00940C5A">
            <w:pPr>
              <w:jc w:val="center"/>
              <w:rPr>
                <w:rFonts w:ascii="Gill Sans" w:hAnsi="Gill Sans"/>
                <w:b/>
              </w:rPr>
            </w:pPr>
          </w:p>
        </w:tc>
        <w:tc>
          <w:tcPr>
            <w:tcW w:w="785" w:type="pct"/>
            <w:vAlign w:val="center"/>
          </w:tcPr>
          <w:p w14:paraId="4B27F699" w14:textId="77777777" w:rsidR="00940C5A" w:rsidRPr="00896B5E" w:rsidRDefault="00940C5A" w:rsidP="00940C5A">
            <w:pPr>
              <w:rPr>
                <w:rFonts w:ascii="Gill Sans" w:hAnsi="Gill Sans"/>
              </w:rPr>
            </w:pPr>
          </w:p>
        </w:tc>
        <w:tc>
          <w:tcPr>
            <w:tcW w:w="436" w:type="pct"/>
            <w:vAlign w:val="center"/>
          </w:tcPr>
          <w:p w14:paraId="572C1C21" w14:textId="77777777" w:rsidR="00940C5A" w:rsidRPr="00896B5E" w:rsidRDefault="00940C5A" w:rsidP="00940C5A">
            <w:pPr>
              <w:rPr>
                <w:rFonts w:ascii="Gill Sans" w:hAnsi="Gill Sans"/>
              </w:rPr>
            </w:pPr>
          </w:p>
        </w:tc>
        <w:tc>
          <w:tcPr>
            <w:tcW w:w="241" w:type="pct"/>
            <w:tcBorders>
              <w:right w:val="nil"/>
            </w:tcBorders>
            <w:vAlign w:val="center"/>
          </w:tcPr>
          <w:p w14:paraId="524001F1" w14:textId="77777777" w:rsidR="00940C5A" w:rsidRPr="00896B5E" w:rsidRDefault="00940C5A" w:rsidP="00940C5A">
            <w:pPr>
              <w:jc w:val="center"/>
              <w:rPr>
                <w:rFonts w:ascii="Gill Sans" w:hAnsi="Gill Sans"/>
              </w:rPr>
            </w:pPr>
          </w:p>
        </w:tc>
        <w:tc>
          <w:tcPr>
            <w:tcW w:w="239" w:type="pct"/>
            <w:tcBorders>
              <w:left w:val="nil"/>
              <w:right w:val="nil"/>
            </w:tcBorders>
            <w:vAlign w:val="center"/>
          </w:tcPr>
          <w:p w14:paraId="7C97603A" w14:textId="77777777" w:rsidR="00940C5A" w:rsidRPr="00896B5E" w:rsidRDefault="00940C5A" w:rsidP="00940C5A">
            <w:pPr>
              <w:jc w:val="center"/>
              <w:rPr>
                <w:rFonts w:ascii="Gill Sans" w:hAnsi="Gill Sans"/>
              </w:rPr>
            </w:pPr>
          </w:p>
        </w:tc>
        <w:tc>
          <w:tcPr>
            <w:tcW w:w="238" w:type="pct"/>
            <w:tcBorders>
              <w:left w:val="nil"/>
            </w:tcBorders>
            <w:vAlign w:val="center"/>
          </w:tcPr>
          <w:p w14:paraId="56537D91" w14:textId="77777777" w:rsidR="00940C5A" w:rsidRPr="00896B5E" w:rsidRDefault="00940C5A" w:rsidP="00940C5A">
            <w:pPr>
              <w:jc w:val="center"/>
              <w:rPr>
                <w:rFonts w:ascii="Gill Sans" w:hAnsi="Gill Sans"/>
                <w:b/>
              </w:rPr>
            </w:pPr>
          </w:p>
        </w:tc>
        <w:tc>
          <w:tcPr>
            <w:tcW w:w="340" w:type="pct"/>
            <w:tcBorders>
              <w:left w:val="nil"/>
            </w:tcBorders>
          </w:tcPr>
          <w:p w14:paraId="5C04FE1D" w14:textId="5BC269A3" w:rsidR="00940C5A" w:rsidRPr="00896B5E" w:rsidRDefault="00684AE1" w:rsidP="00940C5A">
            <w:pPr>
              <w:jc w:val="center"/>
              <w:rPr>
                <w:rFonts w:ascii="Gill Sans" w:hAnsi="Gill Sans"/>
                <w:b/>
              </w:rPr>
            </w:pPr>
            <w:r>
              <w:rPr>
                <w:rFonts w:ascii="Gill Sans" w:hAnsi="Gill Sans"/>
                <w:b/>
              </w:rPr>
              <w:t>(since start)</w:t>
            </w:r>
          </w:p>
        </w:tc>
        <w:tc>
          <w:tcPr>
            <w:tcW w:w="239" w:type="pct"/>
            <w:tcBorders>
              <w:left w:val="nil"/>
            </w:tcBorders>
          </w:tcPr>
          <w:p w14:paraId="46958197" w14:textId="77777777" w:rsidR="00940C5A" w:rsidRPr="00896B5E" w:rsidRDefault="00940C5A" w:rsidP="00940C5A">
            <w:pPr>
              <w:jc w:val="center"/>
              <w:rPr>
                <w:rFonts w:ascii="Gill Sans" w:hAnsi="Gill Sans"/>
                <w:b/>
              </w:rPr>
            </w:pPr>
          </w:p>
        </w:tc>
        <w:tc>
          <w:tcPr>
            <w:tcW w:w="271" w:type="pct"/>
            <w:tcBorders>
              <w:left w:val="nil"/>
            </w:tcBorders>
          </w:tcPr>
          <w:p w14:paraId="70995CA3" w14:textId="77777777" w:rsidR="00940C5A" w:rsidRPr="00896B5E" w:rsidRDefault="00940C5A" w:rsidP="00940C5A">
            <w:pPr>
              <w:jc w:val="center"/>
              <w:rPr>
                <w:rFonts w:ascii="Gill Sans" w:hAnsi="Gill Sans"/>
                <w:b/>
              </w:rPr>
            </w:pPr>
          </w:p>
        </w:tc>
      </w:tr>
      <w:tr w:rsidR="002B65D9" w:rsidRPr="00896B5E" w14:paraId="25590224" w14:textId="77777777" w:rsidTr="002B65D9">
        <w:trPr>
          <w:cantSplit/>
          <w:trHeight w:val="124"/>
          <w:jc w:val="center"/>
        </w:trPr>
        <w:tc>
          <w:tcPr>
            <w:tcW w:w="407" w:type="pct"/>
            <w:vAlign w:val="center"/>
          </w:tcPr>
          <w:p w14:paraId="49EE1E6A" w14:textId="4B092D2E" w:rsidR="008D7BE2" w:rsidRPr="00C86410" w:rsidRDefault="008D7BE2" w:rsidP="008D7BE2">
            <w:pPr>
              <w:rPr>
                <w:rFonts w:ascii="Gill Sans" w:hAnsi="Gill Sans"/>
              </w:rPr>
            </w:pPr>
            <w:r w:rsidRPr="00C86410">
              <w:rPr>
                <w:rFonts w:ascii="Gill Sans" w:hAnsi="Gill Sans"/>
              </w:rPr>
              <w:t>Contributions</w:t>
            </w:r>
          </w:p>
        </w:tc>
        <w:tc>
          <w:tcPr>
            <w:tcW w:w="150" w:type="pct"/>
            <w:vAlign w:val="center"/>
          </w:tcPr>
          <w:p w14:paraId="4F11AF75" w14:textId="245F3D58" w:rsidR="008D7BE2" w:rsidRPr="00896B5E" w:rsidRDefault="008D7BE2" w:rsidP="008D7BE2">
            <w:pPr>
              <w:jc w:val="center"/>
              <w:rPr>
                <w:rFonts w:ascii="Gill Sans" w:hAnsi="Gill Sans"/>
              </w:rPr>
            </w:pPr>
            <w:r w:rsidRPr="00896B5E">
              <w:rPr>
                <w:rFonts w:ascii="Gill Sans" w:hAnsi="Gill Sans"/>
              </w:rPr>
              <w:t>A1</w:t>
            </w:r>
          </w:p>
        </w:tc>
        <w:tc>
          <w:tcPr>
            <w:tcW w:w="965" w:type="pct"/>
            <w:vAlign w:val="center"/>
          </w:tcPr>
          <w:p w14:paraId="74850B5E" w14:textId="2E65F34F" w:rsidR="008D7BE2" w:rsidRPr="00896B5E" w:rsidRDefault="008D7BE2" w:rsidP="008D7BE2">
            <w:pPr>
              <w:rPr>
                <w:rFonts w:ascii="Gill Sans" w:hAnsi="Gill Sans"/>
              </w:rPr>
            </w:pPr>
            <w:r w:rsidRPr="00896B5E">
              <w:rPr>
                <w:rFonts w:ascii="Gill Sans" w:hAnsi="Gill Sans"/>
              </w:rPr>
              <w:t>Failure to collect or inaccurate record</w:t>
            </w:r>
            <w:r>
              <w:rPr>
                <w:rFonts w:ascii="Gill Sans" w:hAnsi="Gill Sans"/>
              </w:rPr>
              <w:t>-</w:t>
            </w:r>
            <w:r w:rsidRPr="00896B5E">
              <w:rPr>
                <w:rFonts w:ascii="Gill Sans" w:hAnsi="Gill Sans"/>
              </w:rPr>
              <w:t xml:space="preserve"> keeping leading to potential loss of income and liquidity</w:t>
            </w:r>
            <w:r>
              <w:rPr>
                <w:rFonts w:ascii="Gill Sans" w:hAnsi="Gill Sans"/>
              </w:rPr>
              <w:t>.</w:t>
            </w:r>
          </w:p>
        </w:tc>
        <w:tc>
          <w:tcPr>
            <w:tcW w:w="245" w:type="pct"/>
            <w:tcBorders>
              <w:right w:val="nil"/>
            </w:tcBorders>
            <w:vAlign w:val="center"/>
          </w:tcPr>
          <w:p w14:paraId="2F121C9F" w14:textId="1BFFC291" w:rsidR="008D7BE2" w:rsidRPr="00896B5E" w:rsidRDefault="008D7BE2" w:rsidP="008D7BE2">
            <w:pPr>
              <w:jc w:val="center"/>
              <w:rPr>
                <w:rFonts w:ascii="Gill Sans" w:hAnsi="Gill Sans"/>
              </w:rPr>
            </w:pPr>
            <w:r w:rsidRPr="00896B5E">
              <w:rPr>
                <w:rFonts w:ascii="Gill Sans" w:hAnsi="Gill Sans"/>
              </w:rPr>
              <w:t>2</w:t>
            </w:r>
          </w:p>
        </w:tc>
        <w:tc>
          <w:tcPr>
            <w:tcW w:w="238" w:type="pct"/>
            <w:tcBorders>
              <w:left w:val="nil"/>
              <w:right w:val="nil"/>
            </w:tcBorders>
            <w:vAlign w:val="center"/>
          </w:tcPr>
          <w:p w14:paraId="64E0C2D2" w14:textId="21701522" w:rsidR="008D7BE2" w:rsidRPr="00896B5E" w:rsidRDefault="008D7BE2" w:rsidP="008D7BE2">
            <w:pPr>
              <w:jc w:val="center"/>
              <w:rPr>
                <w:rFonts w:ascii="Gill Sans" w:hAnsi="Gill Sans"/>
              </w:rPr>
            </w:pPr>
            <w:r w:rsidRPr="00896B5E">
              <w:rPr>
                <w:rFonts w:ascii="Gill Sans" w:hAnsi="Gill Sans"/>
              </w:rPr>
              <w:t>4</w:t>
            </w:r>
          </w:p>
        </w:tc>
        <w:tc>
          <w:tcPr>
            <w:tcW w:w="204" w:type="pct"/>
            <w:tcBorders>
              <w:left w:val="nil"/>
              <w:bottom w:val="single" w:sz="4" w:space="0" w:color="auto"/>
            </w:tcBorders>
            <w:shd w:val="clear" w:color="auto" w:fill="FFFF00"/>
            <w:vAlign w:val="center"/>
          </w:tcPr>
          <w:p w14:paraId="1D9EE1EF" w14:textId="4115C960" w:rsidR="008D7BE2" w:rsidRPr="00896B5E" w:rsidRDefault="008D7BE2" w:rsidP="008D7BE2">
            <w:pPr>
              <w:jc w:val="center"/>
              <w:rPr>
                <w:rFonts w:ascii="Gill Sans" w:hAnsi="Gill Sans"/>
                <w:b/>
              </w:rPr>
            </w:pPr>
            <w:r w:rsidRPr="00896B5E">
              <w:rPr>
                <w:rFonts w:ascii="Gill Sans" w:hAnsi="Gill Sans"/>
                <w:b/>
              </w:rPr>
              <w:t>8</w:t>
            </w:r>
          </w:p>
        </w:tc>
        <w:tc>
          <w:tcPr>
            <w:tcW w:w="785" w:type="pct"/>
            <w:vAlign w:val="center"/>
          </w:tcPr>
          <w:p w14:paraId="26EA8A58" w14:textId="77777777" w:rsidR="008D7BE2" w:rsidRPr="00896B5E" w:rsidRDefault="008D7BE2" w:rsidP="008D7BE2">
            <w:pPr>
              <w:ind w:left="20"/>
              <w:rPr>
                <w:rFonts w:ascii="Gill Sans" w:hAnsi="Gill Sans"/>
              </w:rPr>
            </w:pPr>
            <w:r w:rsidRPr="00896B5E">
              <w:rPr>
                <w:rFonts w:ascii="Gill Sans" w:hAnsi="Gill Sans"/>
              </w:rPr>
              <w:t>Employers monitored against requirements of relevant legislation.</w:t>
            </w:r>
          </w:p>
          <w:p w14:paraId="0ECA0659" w14:textId="77777777" w:rsidR="008D7BE2" w:rsidRPr="00896B5E" w:rsidRDefault="008D7BE2" w:rsidP="008D7BE2">
            <w:pPr>
              <w:ind w:left="20"/>
              <w:rPr>
                <w:rFonts w:ascii="Gill Sans" w:hAnsi="Gill Sans"/>
              </w:rPr>
            </w:pPr>
          </w:p>
          <w:p w14:paraId="77623688" w14:textId="77777777" w:rsidR="008D7BE2" w:rsidRPr="00896B5E" w:rsidRDefault="008D7BE2" w:rsidP="008D7BE2">
            <w:pPr>
              <w:ind w:left="20"/>
              <w:rPr>
                <w:rFonts w:ascii="Gill Sans" w:hAnsi="Gill Sans"/>
                <w:color w:val="000000" w:themeColor="text1"/>
              </w:rPr>
            </w:pPr>
            <w:r w:rsidRPr="00896B5E">
              <w:rPr>
                <w:rFonts w:ascii="Gill Sans" w:hAnsi="Gill Sans"/>
                <w:color w:val="000000" w:themeColor="text1"/>
              </w:rPr>
              <w:t>Employers monitored against requirements of Fund KPIs.</w:t>
            </w:r>
          </w:p>
          <w:p w14:paraId="0DD2F413" w14:textId="77777777" w:rsidR="008D7BE2" w:rsidRPr="00896B5E" w:rsidRDefault="008D7BE2" w:rsidP="008D7BE2">
            <w:pPr>
              <w:ind w:left="20"/>
              <w:rPr>
                <w:rFonts w:ascii="Gill Sans" w:hAnsi="Gill Sans"/>
                <w:color w:val="000000" w:themeColor="text1"/>
              </w:rPr>
            </w:pPr>
          </w:p>
          <w:p w14:paraId="70EA2955" w14:textId="77777777" w:rsidR="008D7BE2" w:rsidRPr="00896B5E" w:rsidRDefault="008D7BE2" w:rsidP="008D7BE2">
            <w:pPr>
              <w:ind w:left="20"/>
              <w:rPr>
                <w:rFonts w:ascii="Gill Sans" w:hAnsi="Gill Sans"/>
                <w:color w:val="000000" w:themeColor="text1"/>
              </w:rPr>
            </w:pPr>
            <w:r w:rsidRPr="00896B5E">
              <w:rPr>
                <w:rFonts w:ascii="Gill Sans" w:hAnsi="Gill Sans"/>
                <w:color w:val="000000" w:themeColor="text1"/>
              </w:rPr>
              <w:t>Overdue contributions actively chased from employers</w:t>
            </w:r>
          </w:p>
          <w:p w14:paraId="62409711" w14:textId="77777777" w:rsidR="008D7BE2" w:rsidRPr="00896B5E" w:rsidRDefault="008D7BE2" w:rsidP="008D7BE2">
            <w:pPr>
              <w:ind w:left="20"/>
              <w:rPr>
                <w:rFonts w:ascii="Gill Sans" w:hAnsi="Gill Sans"/>
                <w:color w:val="000000" w:themeColor="text1"/>
              </w:rPr>
            </w:pPr>
          </w:p>
          <w:p w14:paraId="62F0444F" w14:textId="77777777" w:rsidR="008D7BE2" w:rsidRPr="00896B5E" w:rsidRDefault="008D7BE2" w:rsidP="008D7BE2">
            <w:pPr>
              <w:ind w:left="20"/>
              <w:rPr>
                <w:rFonts w:ascii="Gill Sans" w:hAnsi="Gill Sans"/>
                <w:color w:val="000000" w:themeColor="text1"/>
              </w:rPr>
            </w:pPr>
            <w:r w:rsidRPr="00896B5E">
              <w:rPr>
                <w:rFonts w:ascii="Gill Sans" w:hAnsi="Gill Sans"/>
                <w:color w:val="000000" w:themeColor="text1"/>
              </w:rPr>
              <w:t>Persistent, significant or negligent failure reported to the Pensions Regulator</w:t>
            </w:r>
          </w:p>
          <w:p w14:paraId="3679826F" w14:textId="77777777" w:rsidR="008D7BE2" w:rsidRPr="00896B5E" w:rsidRDefault="008D7BE2" w:rsidP="008D7BE2">
            <w:pPr>
              <w:ind w:left="20"/>
              <w:rPr>
                <w:rFonts w:ascii="Gill Sans" w:hAnsi="Gill Sans"/>
              </w:rPr>
            </w:pPr>
          </w:p>
          <w:p w14:paraId="67E00748" w14:textId="6E8DC033" w:rsidR="008D7BE2" w:rsidRPr="00896B5E" w:rsidRDefault="008D7BE2" w:rsidP="008D7BE2">
            <w:pPr>
              <w:ind w:left="20"/>
              <w:rPr>
                <w:rFonts w:ascii="Gill Sans" w:hAnsi="Gill Sans"/>
              </w:rPr>
            </w:pPr>
            <w:r w:rsidRPr="00896B5E">
              <w:rPr>
                <w:rFonts w:ascii="Gill Sans" w:hAnsi="Gill Sans"/>
              </w:rPr>
              <w:t>Cashflow forecast monitored.</w:t>
            </w:r>
          </w:p>
        </w:tc>
        <w:tc>
          <w:tcPr>
            <w:tcW w:w="436" w:type="pct"/>
            <w:vAlign w:val="center"/>
          </w:tcPr>
          <w:p w14:paraId="188443E7" w14:textId="36C70333" w:rsidR="008D7BE2" w:rsidRPr="00896B5E" w:rsidRDefault="008D7BE2" w:rsidP="008D7BE2">
            <w:pPr>
              <w:rPr>
                <w:rFonts w:ascii="Gill Sans" w:hAnsi="Gill Sans"/>
              </w:rPr>
            </w:pPr>
            <w:r w:rsidRPr="00896B5E">
              <w:rPr>
                <w:rFonts w:ascii="Gill Sans" w:hAnsi="Gill Sans"/>
              </w:rPr>
              <w:t>This is undertaken monthly.</w:t>
            </w:r>
          </w:p>
        </w:tc>
        <w:tc>
          <w:tcPr>
            <w:tcW w:w="241" w:type="pct"/>
            <w:tcBorders>
              <w:right w:val="nil"/>
            </w:tcBorders>
            <w:vAlign w:val="center"/>
          </w:tcPr>
          <w:p w14:paraId="252DBA3B" w14:textId="28C1A86F" w:rsidR="008D7BE2" w:rsidRPr="00896B5E" w:rsidRDefault="008D7BE2" w:rsidP="008D7BE2">
            <w:pPr>
              <w:jc w:val="center"/>
              <w:rPr>
                <w:rFonts w:ascii="Gill Sans" w:hAnsi="Gill Sans"/>
              </w:rPr>
            </w:pPr>
            <w:r w:rsidRPr="00896B5E">
              <w:rPr>
                <w:rFonts w:ascii="Gill Sans" w:hAnsi="Gill Sans"/>
              </w:rPr>
              <w:t>2</w:t>
            </w:r>
          </w:p>
        </w:tc>
        <w:tc>
          <w:tcPr>
            <w:tcW w:w="239" w:type="pct"/>
            <w:tcBorders>
              <w:left w:val="nil"/>
              <w:right w:val="nil"/>
            </w:tcBorders>
            <w:vAlign w:val="center"/>
          </w:tcPr>
          <w:p w14:paraId="664E1D95" w14:textId="245A870C" w:rsidR="008D7BE2" w:rsidRPr="00896B5E" w:rsidRDefault="008D7BE2" w:rsidP="008D7BE2">
            <w:pPr>
              <w:jc w:val="center"/>
              <w:rPr>
                <w:rFonts w:ascii="Gill Sans" w:hAnsi="Gill Sans"/>
              </w:rPr>
            </w:pPr>
            <w:r w:rsidRPr="00896B5E">
              <w:rPr>
                <w:rFonts w:ascii="Gill Sans" w:hAnsi="Gill Sans"/>
              </w:rPr>
              <w:t>2</w:t>
            </w:r>
          </w:p>
        </w:tc>
        <w:tc>
          <w:tcPr>
            <w:tcW w:w="238" w:type="pct"/>
            <w:tcBorders>
              <w:left w:val="nil"/>
            </w:tcBorders>
            <w:shd w:val="clear" w:color="auto" w:fill="FFFF00"/>
            <w:vAlign w:val="center"/>
          </w:tcPr>
          <w:p w14:paraId="5DD1C727" w14:textId="32180DC0" w:rsidR="008D7BE2" w:rsidRPr="00896B5E" w:rsidRDefault="008D7BE2" w:rsidP="008D7BE2">
            <w:pPr>
              <w:jc w:val="center"/>
              <w:rPr>
                <w:rFonts w:ascii="Gill Sans" w:hAnsi="Gill Sans"/>
                <w:b/>
              </w:rPr>
            </w:pPr>
            <w:r w:rsidRPr="00896B5E">
              <w:rPr>
                <w:rFonts w:ascii="Gill Sans" w:hAnsi="Gill Sans"/>
                <w:b/>
              </w:rPr>
              <w:t>4</w:t>
            </w:r>
          </w:p>
        </w:tc>
        <w:tc>
          <w:tcPr>
            <w:tcW w:w="340" w:type="pct"/>
            <w:tcBorders>
              <w:left w:val="nil"/>
            </w:tcBorders>
            <w:vAlign w:val="center"/>
          </w:tcPr>
          <w:p w14:paraId="53D1FDD5" w14:textId="6C7D76E2" w:rsidR="008D7BE2" w:rsidRPr="00896B5E" w:rsidRDefault="008D7BE2" w:rsidP="008D7BE2">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47BE7926" w14:textId="77777777" w:rsidR="008D7BE2" w:rsidRDefault="008D7BE2" w:rsidP="008D7BE2">
            <w:pPr>
              <w:jc w:val="center"/>
              <w:rPr>
                <w:rFonts w:ascii="Gill Sans" w:hAnsi="Gill Sans" w:cs="Times New Roman"/>
                <w:b/>
                <w:color w:val="000000" w:themeColor="text1"/>
              </w:rPr>
            </w:pPr>
          </w:p>
          <w:p w14:paraId="39033A3E" w14:textId="713A9326" w:rsidR="008D7BE2" w:rsidRPr="00896B5E" w:rsidRDefault="008D7BE2" w:rsidP="008D7BE2">
            <w:pPr>
              <w:jc w:val="center"/>
              <w:rPr>
                <w:rFonts w:ascii="Gill Sans" w:hAnsi="Gill Sans" w:cs="Times New Roman"/>
                <w:b/>
              </w:rPr>
            </w:pPr>
            <w:r>
              <w:rPr>
                <w:rFonts w:ascii="Gill Sans" w:hAnsi="Gill Sans" w:cs="Times New Roman"/>
                <w:b/>
              </w:rPr>
              <w:t>Head of Pensions Admin.</w:t>
            </w:r>
          </w:p>
        </w:tc>
        <w:tc>
          <w:tcPr>
            <w:tcW w:w="271" w:type="pct"/>
            <w:tcBorders>
              <w:left w:val="nil"/>
            </w:tcBorders>
          </w:tcPr>
          <w:p w14:paraId="6F2C0BAB" w14:textId="77777777" w:rsidR="008D7BE2" w:rsidRPr="0013357B" w:rsidRDefault="008D7BE2" w:rsidP="008D7BE2">
            <w:pPr>
              <w:rPr>
                <w:rFonts w:ascii="Gill Sans" w:hAnsi="Gill Sans" w:cs="Times New Roman"/>
                <w:b/>
              </w:rPr>
            </w:pPr>
          </w:p>
          <w:p w14:paraId="07C88A7F" w14:textId="77777777" w:rsidR="008D7BE2" w:rsidRPr="0013357B" w:rsidRDefault="008D7BE2" w:rsidP="008D7BE2">
            <w:pPr>
              <w:rPr>
                <w:rFonts w:ascii="Gill Sans" w:hAnsi="Gill Sans" w:cs="Times New Roman"/>
                <w:b/>
              </w:rPr>
            </w:pPr>
          </w:p>
          <w:p w14:paraId="3375E8DA" w14:textId="77777777" w:rsidR="008D7BE2" w:rsidRPr="0013357B" w:rsidRDefault="008D7BE2" w:rsidP="008D7BE2">
            <w:pPr>
              <w:rPr>
                <w:rFonts w:ascii="Gill Sans" w:hAnsi="Gill Sans" w:cs="Times New Roman"/>
                <w:b/>
              </w:rPr>
            </w:pPr>
          </w:p>
          <w:p w14:paraId="4D72CE4F" w14:textId="77777777" w:rsidR="008D7BE2" w:rsidRPr="0013357B" w:rsidRDefault="008D7BE2" w:rsidP="008D7BE2">
            <w:pPr>
              <w:rPr>
                <w:rFonts w:ascii="Gill Sans" w:hAnsi="Gill Sans" w:cs="Times New Roman"/>
                <w:b/>
              </w:rPr>
            </w:pPr>
          </w:p>
          <w:p w14:paraId="486181BE" w14:textId="77777777" w:rsidR="008D7BE2" w:rsidRPr="0013357B" w:rsidRDefault="008D7BE2" w:rsidP="008D7BE2">
            <w:pPr>
              <w:rPr>
                <w:rFonts w:ascii="Gill Sans" w:hAnsi="Gill Sans" w:cs="Times New Roman"/>
                <w:b/>
              </w:rPr>
            </w:pPr>
          </w:p>
          <w:p w14:paraId="5FBB3614" w14:textId="77777777" w:rsidR="008D7BE2" w:rsidRPr="0013357B" w:rsidRDefault="008D7BE2" w:rsidP="008D7BE2">
            <w:pPr>
              <w:rPr>
                <w:rFonts w:ascii="Gill Sans" w:hAnsi="Gill Sans" w:cs="Times New Roman"/>
                <w:b/>
              </w:rPr>
            </w:pPr>
          </w:p>
          <w:p w14:paraId="2C169839" w14:textId="77777777" w:rsidR="008D7BE2" w:rsidRPr="0013357B" w:rsidRDefault="008D7BE2" w:rsidP="008D7BE2">
            <w:pPr>
              <w:rPr>
                <w:rFonts w:ascii="Gill Sans" w:hAnsi="Gill Sans" w:cs="Times New Roman"/>
                <w:b/>
              </w:rPr>
            </w:pPr>
          </w:p>
          <w:p w14:paraId="79DA9F51" w14:textId="77777777" w:rsidR="008D7BE2" w:rsidRPr="0013357B" w:rsidRDefault="008D7BE2" w:rsidP="008D7BE2">
            <w:pPr>
              <w:rPr>
                <w:rFonts w:ascii="Gill Sans" w:hAnsi="Gill Sans" w:cs="Times New Roman"/>
                <w:b/>
              </w:rPr>
            </w:pPr>
          </w:p>
          <w:p w14:paraId="531ED3BF" w14:textId="77777777" w:rsidR="008D7BE2" w:rsidRPr="0013357B" w:rsidRDefault="008D7BE2" w:rsidP="008D7BE2">
            <w:pPr>
              <w:rPr>
                <w:rFonts w:ascii="Gill Sans" w:hAnsi="Gill Sans" w:cs="Times New Roman"/>
                <w:b/>
              </w:rPr>
            </w:pPr>
          </w:p>
          <w:p w14:paraId="60AE20D3" w14:textId="77777777" w:rsidR="008D7BE2" w:rsidRPr="0013357B" w:rsidRDefault="008D7BE2" w:rsidP="008D7BE2">
            <w:pPr>
              <w:rPr>
                <w:rFonts w:ascii="Gill Sans" w:hAnsi="Gill Sans" w:cs="Times New Roman"/>
                <w:b/>
                <w:bCs/>
              </w:rPr>
            </w:pPr>
            <w:r w:rsidRPr="7346BAD1">
              <w:rPr>
                <w:rFonts w:ascii="Gill Sans" w:hAnsi="Gill Sans" w:cs="Times New Roman"/>
                <w:b/>
                <w:bCs/>
              </w:rPr>
              <w:t>15/01/25</w:t>
            </w:r>
          </w:p>
          <w:p w14:paraId="5A8B195E" w14:textId="77777777" w:rsidR="008D7BE2" w:rsidRPr="00896B5E" w:rsidRDefault="008D7BE2" w:rsidP="008D7BE2">
            <w:pPr>
              <w:rPr>
                <w:rFonts w:ascii="Gill Sans" w:hAnsi="Gill Sans" w:cs="Times New Roman"/>
                <w:b/>
              </w:rPr>
            </w:pPr>
          </w:p>
        </w:tc>
      </w:tr>
      <w:tr w:rsidR="002B65D9" w:rsidRPr="00896B5E" w14:paraId="3454A3B2" w14:textId="77777777" w:rsidTr="002B65D9">
        <w:trPr>
          <w:trHeight w:val="124"/>
          <w:jc w:val="center"/>
        </w:trPr>
        <w:tc>
          <w:tcPr>
            <w:tcW w:w="407" w:type="pct"/>
            <w:vAlign w:val="center"/>
          </w:tcPr>
          <w:p w14:paraId="62B3F47F" w14:textId="298650C8" w:rsidR="008D5287" w:rsidRPr="00C86410" w:rsidRDefault="008D5287" w:rsidP="008D5287">
            <w:pPr>
              <w:rPr>
                <w:rFonts w:ascii="Gill Sans" w:hAnsi="Gill Sans"/>
              </w:rPr>
            </w:pPr>
            <w:r>
              <w:rPr>
                <w:rStyle w:val="normaltextrun"/>
                <w:rFonts w:ascii="Gill Sans" w:hAnsi="Gill Sans" w:cs="Segoe UI"/>
              </w:rPr>
              <w:t>Data Protection (GDPR)</w:t>
            </w:r>
            <w:r>
              <w:rPr>
                <w:rStyle w:val="eop"/>
                <w:rFonts w:ascii="Gill Sans" w:hAnsi="Gill Sans" w:cs="Segoe UI"/>
              </w:rPr>
              <w:t> </w:t>
            </w:r>
          </w:p>
        </w:tc>
        <w:tc>
          <w:tcPr>
            <w:tcW w:w="150" w:type="pct"/>
            <w:vAlign w:val="center"/>
          </w:tcPr>
          <w:p w14:paraId="20D5D1B7" w14:textId="77777777" w:rsidR="008D5287" w:rsidRDefault="008D5287" w:rsidP="008D5287">
            <w:pPr>
              <w:pStyle w:val="paragraph"/>
              <w:spacing w:before="0" w:beforeAutospacing="0" w:after="0" w:afterAutospacing="0"/>
              <w:jc w:val="center"/>
              <w:textAlignment w:val="baseline"/>
              <w:divId w:val="694236024"/>
              <w:rPr>
                <w:rFonts w:ascii="Segoe UI" w:hAnsi="Segoe UI" w:cs="Segoe UI"/>
                <w:sz w:val="18"/>
                <w:szCs w:val="18"/>
              </w:rPr>
            </w:pPr>
            <w:r>
              <w:rPr>
                <w:rStyle w:val="eop"/>
                <w:rFonts w:ascii="Gill Sans" w:hAnsi="Gill Sans" w:cs="Segoe UI"/>
                <w:sz w:val="22"/>
                <w:szCs w:val="22"/>
              </w:rPr>
              <w:t> </w:t>
            </w:r>
          </w:p>
          <w:p w14:paraId="45DB10C7" w14:textId="77777777" w:rsidR="008D5287" w:rsidRDefault="008D5287" w:rsidP="008D5287">
            <w:pPr>
              <w:pStyle w:val="paragraph"/>
              <w:spacing w:before="0" w:beforeAutospacing="0" w:after="0" w:afterAutospacing="0"/>
              <w:jc w:val="center"/>
              <w:textAlignment w:val="baseline"/>
              <w:divId w:val="562909647"/>
              <w:rPr>
                <w:rFonts w:ascii="Segoe UI" w:hAnsi="Segoe UI" w:cs="Segoe UI"/>
                <w:sz w:val="18"/>
                <w:szCs w:val="18"/>
              </w:rPr>
            </w:pPr>
            <w:r>
              <w:rPr>
                <w:rStyle w:val="normaltextrun"/>
                <w:rFonts w:ascii="Gill Sans" w:hAnsi="Gill Sans" w:cs="Segoe UI"/>
                <w:sz w:val="22"/>
                <w:szCs w:val="22"/>
              </w:rPr>
              <w:t>A2</w:t>
            </w:r>
            <w:r>
              <w:rPr>
                <w:rStyle w:val="eop"/>
                <w:rFonts w:ascii="Gill Sans" w:hAnsi="Gill Sans" w:cs="Segoe UI"/>
                <w:sz w:val="22"/>
                <w:szCs w:val="22"/>
              </w:rPr>
              <w:t> </w:t>
            </w:r>
          </w:p>
          <w:p w14:paraId="4943343A" w14:textId="001F7E16" w:rsidR="008D5287" w:rsidRPr="00896B5E" w:rsidRDefault="008D5287" w:rsidP="008D5287">
            <w:pPr>
              <w:jc w:val="center"/>
              <w:rPr>
                <w:rFonts w:ascii="Gill Sans" w:hAnsi="Gill Sans"/>
              </w:rPr>
            </w:pPr>
            <w:r>
              <w:rPr>
                <w:rStyle w:val="eop"/>
                <w:rFonts w:ascii="Gill Sans" w:hAnsi="Gill Sans" w:cs="Segoe UI"/>
              </w:rPr>
              <w:t> </w:t>
            </w:r>
          </w:p>
        </w:tc>
        <w:tc>
          <w:tcPr>
            <w:tcW w:w="965" w:type="pct"/>
            <w:vAlign w:val="center"/>
          </w:tcPr>
          <w:p w14:paraId="323770C9" w14:textId="27B6DEBB" w:rsidR="008D5287" w:rsidRPr="00896B5E" w:rsidRDefault="008D5287" w:rsidP="008D5287">
            <w:pPr>
              <w:rPr>
                <w:rFonts w:ascii="Gill Sans" w:hAnsi="Gill Sans"/>
              </w:rPr>
            </w:pPr>
            <w:r>
              <w:rPr>
                <w:rStyle w:val="normaltextrun"/>
                <w:rFonts w:ascii="Gill Sans" w:hAnsi="Gill Sans" w:cs="Segoe UI"/>
              </w:rPr>
              <w:t>Data is lost or misused leading to service disruption and / or breach of Data Protection legislation.</w:t>
            </w:r>
            <w:r>
              <w:rPr>
                <w:rStyle w:val="eop"/>
                <w:rFonts w:ascii="Gill Sans" w:hAnsi="Gill Sans" w:cs="Segoe UI"/>
              </w:rPr>
              <w:t> </w:t>
            </w:r>
          </w:p>
        </w:tc>
        <w:tc>
          <w:tcPr>
            <w:tcW w:w="245" w:type="pct"/>
            <w:tcBorders>
              <w:right w:val="nil"/>
            </w:tcBorders>
            <w:vAlign w:val="center"/>
          </w:tcPr>
          <w:p w14:paraId="13EE8F16" w14:textId="58B81B38" w:rsidR="008D5287" w:rsidRPr="00896B5E" w:rsidRDefault="008D5287" w:rsidP="008D5287">
            <w:pPr>
              <w:jc w:val="center"/>
              <w:rPr>
                <w:rFonts w:ascii="Gill Sans" w:hAnsi="Gill Sans"/>
              </w:rPr>
            </w:pPr>
            <w:r>
              <w:rPr>
                <w:rStyle w:val="normaltextrun"/>
                <w:rFonts w:ascii="Gill Sans" w:hAnsi="Gill Sans" w:cs="Segoe UI"/>
              </w:rPr>
              <w:t>3</w:t>
            </w:r>
            <w:r>
              <w:rPr>
                <w:rStyle w:val="eop"/>
                <w:rFonts w:ascii="Gill Sans" w:hAnsi="Gill Sans" w:cs="Segoe UI"/>
              </w:rPr>
              <w:t> </w:t>
            </w:r>
          </w:p>
        </w:tc>
        <w:tc>
          <w:tcPr>
            <w:tcW w:w="238" w:type="pct"/>
            <w:tcBorders>
              <w:left w:val="nil"/>
              <w:right w:val="nil"/>
            </w:tcBorders>
            <w:vAlign w:val="center"/>
          </w:tcPr>
          <w:p w14:paraId="41F3FE15" w14:textId="52C37283" w:rsidR="008D5287" w:rsidRPr="00896B5E" w:rsidRDefault="008D5287" w:rsidP="008D5287">
            <w:pPr>
              <w:jc w:val="center"/>
              <w:rPr>
                <w:rFonts w:ascii="Gill Sans" w:hAnsi="Gill Sans"/>
              </w:rPr>
            </w:pPr>
            <w:r>
              <w:rPr>
                <w:rStyle w:val="normaltextrun"/>
                <w:rFonts w:ascii="Gill Sans" w:hAnsi="Gill Sans" w:cs="Segoe UI"/>
              </w:rPr>
              <w:t>3</w:t>
            </w:r>
            <w:r>
              <w:rPr>
                <w:rStyle w:val="eop"/>
                <w:rFonts w:ascii="Gill Sans" w:hAnsi="Gill Sans" w:cs="Segoe UI"/>
              </w:rPr>
              <w:t> </w:t>
            </w:r>
          </w:p>
        </w:tc>
        <w:tc>
          <w:tcPr>
            <w:tcW w:w="204" w:type="pct"/>
            <w:tcBorders>
              <w:left w:val="nil"/>
              <w:bottom w:val="single" w:sz="4" w:space="0" w:color="auto"/>
            </w:tcBorders>
            <w:shd w:val="clear" w:color="auto" w:fill="FFFF00"/>
            <w:vAlign w:val="center"/>
          </w:tcPr>
          <w:p w14:paraId="48674338" w14:textId="1E880A97" w:rsidR="008D5287" w:rsidRPr="00896B5E" w:rsidRDefault="008D5287" w:rsidP="008D5287">
            <w:pPr>
              <w:jc w:val="center"/>
              <w:rPr>
                <w:rFonts w:ascii="Gill Sans" w:hAnsi="Gill Sans"/>
                <w:b/>
              </w:rPr>
            </w:pPr>
            <w:r>
              <w:rPr>
                <w:rStyle w:val="normaltextrun"/>
                <w:rFonts w:ascii="Gill Sans" w:hAnsi="Gill Sans" w:cs="Segoe UI"/>
                <w:b/>
                <w:bCs/>
              </w:rPr>
              <w:t>9</w:t>
            </w:r>
            <w:r>
              <w:rPr>
                <w:rStyle w:val="eop"/>
                <w:rFonts w:ascii="Gill Sans" w:hAnsi="Gill Sans" w:cs="Segoe UI"/>
              </w:rPr>
              <w:t> </w:t>
            </w:r>
          </w:p>
        </w:tc>
        <w:tc>
          <w:tcPr>
            <w:tcW w:w="785" w:type="pct"/>
            <w:vAlign w:val="center"/>
          </w:tcPr>
          <w:p w14:paraId="158A362E" w14:textId="77777777" w:rsidR="008D5287" w:rsidRDefault="008D5287" w:rsidP="008D5287">
            <w:pPr>
              <w:pStyle w:val="paragraph"/>
              <w:spacing w:before="0" w:beforeAutospacing="0" w:after="0" w:afterAutospacing="0"/>
              <w:ind w:left="15"/>
              <w:textAlignment w:val="baseline"/>
              <w:divId w:val="1155875841"/>
              <w:rPr>
                <w:rFonts w:ascii="Segoe UI" w:hAnsi="Segoe UI" w:cs="Segoe UI"/>
                <w:sz w:val="18"/>
                <w:szCs w:val="18"/>
              </w:rPr>
            </w:pPr>
            <w:r>
              <w:rPr>
                <w:rStyle w:val="normaltextrun"/>
                <w:rFonts w:ascii="Gill Sans" w:hAnsi="Gill Sans" w:cs="Segoe UI"/>
                <w:sz w:val="22"/>
                <w:szCs w:val="22"/>
              </w:rPr>
              <w:t>Password / encryption.</w:t>
            </w:r>
            <w:r>
              <w:rPr>
                <w:rStyle w:val="eop"/>
                <w:rFonts w:ascii="Gill Sans" w:hAnsi="Gill Sans" w:cs="Segoe UI"/>
                <w:sz w:val="22"/>
                <w:szCs w:val="22"/>
              </w:rPr>
              <w:t> </w:t>
            </w:r>
          </w:p>
          <w:p w14:paraId="724D45B2" w14:textId="77777777" w:rsidR="008D5287" w:rsidRDefault="008D5287" w:rsidP="008D5287">
            <w:pPr>
              <w:pStyle w:val="paragraph"/>
              <w:spacing w:before="0" w:beforeAutospacing="0" w:after="0" w:afterAutospacing="0"/>
              <w:ind w:left="15"/>
              <w:textAlignment w:val="baseline"/>
              <w:divId w:val="2038848511"/>
              <w:rPr>
                <w:rFonts w:ascii="Segoe UI" w:hAnsi="Segoe UI" w:cs="Segoe UI"/>
                <w:sz w:val="18"/>
                <w:szCs w:val="18"/>
              </w:rPr>
            </w:pPr>
            <w:r>
              <w:rPr>
                <w:rStyle w:val="eop"/>
                <w:rFonts w:ascii="Gill Sans" w:hAnsi="Gill Sans" w:cs="Segoe UI"/>
                <w:sz w:val="22"/>
                <w:szCs w:val="22"/>
              </w:rPr>
              <w:t> </w:t>
            </w:r>
          </w:p>
          <w:p w14:paraId="1977A657" w14:textId="77777777" w:rsidR="008D5287" w:rsidRDefault="008D5287" w:rsidP="008D5287">
            <w:pPr>
              <w:pStyle w:val="paragraph"/>
              <w:spacing w:before="0" w:beforeAutospacing="0" w:after="0" w:afterAutospacing="0"/>
              <w:ind w:left="15"/>
              <w:textAlignment w:val="baseline"/>
              <w:divId w:val="1946618215"/>
              <w:rPr>
                <w:rFonts w:ascii="Segoe UI" w:hAnsi="Segoe UI" w:cs="Segoe UI"/>
                <w:sz w:val="18"/>
                <w:szCs w:val="18"/>
              </w:rPr>
            </w:pPr>
            <w:r>
              <w:rPr>
                <w:rStyle w:val="normaltextrun"/>
                <w:rFonts w:ascii="Gill Sans" w:hAnsi="Gill Sans" w:cs="Segoe UI"/>
                <w:sz w:val="22"/>
                <w:szCs w:val="22"/>
              </w:rPr>
              <w:t>Files transfers.</w:t>
            </w:r>
            <w:r>
              <w:rPr>
                <w:rStyle w:val="eop"/>
                <w:rFonts w:ascii="Gill Sans" w:hAnsi="Gill Sans" w:cs="Segoe UI"/>
                <w:sz w:val="22"/>
                <w:szCs w:val="22"/>
              </w:rPr>
              <w:t> </w:t>
            </w:r>
          </w:p>
          <w:p w14:paraId="1E352802" w14:textId="77777777" w:rsidR="008D5287" w:rsidRDefault="008D5287" w:rsidP="008D5287">
            <w:pPr>
              <w:pStyle w:val="paragraph"/>
              <w:spacing w:before="0" w:beforeAutospacing="0" w:after="0" w:afterAutospacing="0"/>
              <w:ind w:left="15"/>
              <w:textAlignment w:val="baseline"/>
              <w:divId w:val="805050165"/>
              <w:rPr>
                <w:rFonts w:ascii="Segoe UI" w:hAnsi="Segoe UI" w:cs="Segoe UI"/>
                <w:sz w:val="18"/>
                <w:szCs w:val="18"/>
              </w:rPr>
            </w:pPr>
            <w:r>
              <w:rPr>
                <w:rStyle w:val="eop"/>
                <w:rFonts w:ascii="Gill Sans" w:hAnsi="Gill Sans" w:cs="Segoe UI"/>
                <w:sz w:val="22"/>
                <w:szCs w:val="22"/>
              </w:rPr>
              <w:t> </w:t>
            </w:r>
          </w:p>
          <w:p w14:paraId="784C8461" w14:textId="77777777" w:rsidR="008D5287" w:rsidRDefault="008D5287" w:rsidP="008D5287">
            <w:pPr>
              <w:pStyle w:val="paragraph"/>
              <w:spacing w:before="0" w:beforeAutospacing="0" w:after="0" w:afterAutospacing="0"/>
              <w:ind w:left="15"/>
              <w:textAlignment w:val="baseline"/>
              <w:divId w:val="1696493444"/>
              <w:rPr>
                <w:rFonts w:ascii="Segoe UI" w:hAnsi="Segoe UI" w:cs="Segoe UI"/>
                <w:sz w:val="18"/>
                <w:szCs w:val="18"/>
              </w:rPr>
            </w:pPr>
            <w:r>
              <w:rPr>
                <w:rStyle w:val="normaltextrun"/>
                <w:rFonts w:ascii="Gill Sans" w:hAnsi="Gill Sans" w:cs="Segoe UI"/>
                <w:sz w:val="22"/>
                <w:szCs w:val="22"/>
              </w:rPr>
              <w:t>Back-ups.</w:t>
            </w:r>
            <w:r>
              <w:rPr>
                <w:rStyle w:val="eop"/>
                <w:rFonts w:ascii="Gill Sans" w:hAnsi="Gill Sans" w:cs="Segoe UI"/>
                <w:sz w:val="22"/>
                <w:szCs w:val="22"/>
              </w:rPr>
              <w:t> </w:t>
            </w:r>
          </w:p>
          <w:p w14:paraId="2A7F6B29" w14:textId="77777777" w:rsidR="008D5287" w:rsidRDefault="008D5287" w:rsidP="008D5287">
            <w:pPr>
              <w:pStyle w:val="paragraph"/>
              <w:spacing w:before="0" w:beforeAutospacing="0" w:after="0" w:afterAutospacing="0"/>
              <w:ind w:left="15"/>
              <w:textAlignment w:val="baseline"/>
              <w:divId w:val="1404793470"/>
              <w:rPr>
                <w:rFonts w:ascii="Segoe UI" w:hAnsi="Segoe UI" w:cs="Segoe UI"/>
                <w:sz w:val="18"/>
                <w:szCs w:val="18"/>
              </w:rPr>
            </w:pPr>
            <w:r>
              <w:rPr>
                <w:rStyle w:val="eop"/>
                <w:rFonts w:ascii="Gill Sans" w:hAnsi="Gill Sans" w:cs="Segoe UI"/>
                <w:sz w:val="22"/>
                <w:szCs w:val="22"/>
              </w:rPr>
              <w:t> </w:t>
            </w:r>
          </w:p>
          <w:p w14:paraId="3F490E73" w14:textId="753EC95A" w:rsidR="008D5287" w:rsidRPr="00896B5E" w:rsidRDefault="008D5287" w:rsidP="008D5287">
            <w:pPr>
              <w:ind w:left="20"/>
              <w:rPr>
                <w:rFonts w:ascii="Gill Sans" w:hAnsi="Gill Sans"/>
              </w:rPr>
            </w:pPr>
            <w:r>
              <w:rPr>
                <w:rStyle w:val="normaltextrun"/>
                <w:rFonts w:ascii="Gill Sans" w:hAnsi="Gill Sans" w:cs="Segoe UI"/>
              </w:rPr>
              <w:t>Training.</w:t>
            </w:r>
            <w:r>
              <w:rPr>
                <w:rStyle w:val="eop"/>
                <w:rFonts w:ascii="Gill Sans" w:hAnsi="Gill Sans" w:cs="Segoe UI"/>
              </w:rPr>
              <w:t> </w:t>
            </w:r>
          </w:p>
        </w:tc>
        <w:tc>
          <w:tcPr>
            <w:tcW w:w="436" w:type="pct"/>
            <w:vAlign w:val="center"/>
          </w:tcPr>
          <w:p w14:paraId="3E57EF60" w14:textId="77777777" w:rsidR="008D5287" w:rsidRDefault="008D5287" w:rsidP="008D5287">
            <w:pPr>
              <w:pStyle w:val="paragraph"/>
              <w:spacing w:before="0" w:beforeAutospacing="0" w:after="0" w:afterAutospacing="0"/>
              <w:textAlignment w:val="baseline"/>
              <w:divId w:val="1955406399"/>
              <w:rPr>
                <w:rFonts w:ascii="Segoe UI" w:hAnsi="Segoe UI" w:cs="Segoe UI"/>
                <w:sz w:val="18"/>
                <w:szCs w:val="18"/>
              </w:rPr>
            </w:pPr>
            <w:r>
              <w:rPr>
                <w:rStyle w:val="normaltextrun"/>
                <w:rFonts w:ascii="Gill Sans" w:hAnsi="Gill Sans" w:cs="Segoe UI"/>
                <w:sz w:val="22"/>
                <w:szCs w:val="22"/>
              </w:rPr>
              <w:t xml:space="preserve">Data is backed up </w:t>
            </w:r>
            <w:proofErr w:type="gramStart"/>
            <w:r>
              <w:rPr>
                <w:rStyle w:val="normaltextrun"/>
                <w:rFonts w:ascii="Gill Sans" w:hAnsi="Gill Sans" w:cs="Segoe UI"/>
                <w:sz w:val="22"/>
                <w:szCs w:val="22"/>
              </w:rPr>
              <w:t>on a daily basis</w:t>
            </w:r>
            <w:proofErr w:type="gramEnd"/>
            <w:r>
              <w:rPr>
                <w:rStyle w:val="normaltextrun"/>
                <w:rFonts w:ascii="Gill Sans" w:hAnsi="Gill Sans" w:cs="Segoe UI"/>
                <w:sz w:val="22"/>
                <w:szCs w:val="22"/>
              </w:rPr>
              <w:t xml:space="preserve"> in a secure manner for 30 days. </w:t>
            </w:r>
            <w:r>
              <w:rPr>
                <w:rStyle w:val="eop"/>
                <w:rFonts w:ascii="Gill Sans" w:hAnsi="Gill Sans" w:cs="Segoe UI"/>
                <w:sz w:val="22"/>
                <w:szCs w:val="22"/>
              </w:rPr>
              <w:t> </w:t>
            </w:r>
          </w:p>
          <w:p w14:paraId="4E86F8DC" w14:textId="77777777" w:rsidR="008D5287" w:rsidRDefault="008D5287" w:rsidP="008D5287">
            <w:pPr>
              <w:pStyle w:val="paragraph"/>
              <w:spacing w:before="0" w:beforeAutospacing="0" w:after="0" w:afterAutospacing="0"/>
              <w:textAlignment w:val="baseline"/>
              <w:divId w:val="1586649863"/>
              <w:rPr>
                <w:rFonts w:ascii="Segoe UI" w:hAnsi="Segoe UI" w:cs="Segoe UI"/>
                <w:sz w:val="18"/>
                <w:szCs w:val="18"/>
              </w:rPr>
            </w:pPr>
            <w:r>
              <w:rPr>
                <w:rStyle w:val="eop"/>
                <w:rFonts w:ascii="Gill Sans" w:hAnsi="Gill Sans" w:cs="Segoe UI"/>
                <w:sz w:val="22"/>
                <w:szCs w:val="22"/>
              </w:rPr>
              <w:t> </w:t>
            </w:r>
          </w:p>
          <w:p w14:paraId="2B05F899" w14:textId="77777777" w:rsidR="008D5287" w:rsidRDefault="008D5287" w:rsidP="008D5287">
            <w:pPr>
              <w:pStyle w:val="paragraph"/>
              <w:spacing w:before="0" w:beforeAutospacing="0" w:after="0" w:afterAutospacing="0"/>
              <w:textAlignment w:val="baseline"/>
              <w:divId w:val="1095051275"/>
              <w:rPr>
                <w:rFonts w:ascii="Segoe UI" w:hAnsi="Segoe UI" w:cs="Segoe UI"/>
                <w:sz w:val="18"/>
                <w:szCs w:val="18"/>
              </w:rPr>
            </w:pPr>
            <w:r>
              <w:rPr>
                <w:rStyle w:val="normaltextrun"/>
                <w:rFonts w:ascii="Gill Sans" w:hAnsi="Gill Sans" w:cs="Segoe UI"/>
                <w:sz w:val="22"/>
                <w:szCs w:val="22"/>
              </w:rPr>
              <w:t>Files containing member information are encrypted/password protected prior to transmission.</w:t>
            </w:r>
            <w:r>
              <w:rPr>
                <w:rStyle w:val="eop"/>
                <w:rFonts w:ascii="Gill Sans" w:hAnsi="Gill Sans" w:cs="Segoe UI"/>
                <w:sz w:val="22"/>
                <w:szCs w:val="22"/>
              </w:rPr>
              <w:t> </w:t>
            </w:r>
          </w:p>
          <w:p w14:paraId="1F1ED5E8" w14:textId="77777777" w:rsidR="008D5287" w:rsidRDefault="008D5287" w:rsidP="008D5287">
            <w:pPr>
              <w:pStyle w:val="paragraph"/>
              <w:spacing w:before="0" w:beforeAutospacing="0" w:after="0" w:afterAutospacing="0"/>
              <w:textAlignment w:val="baseline"/>
              <w:divId w:val="1287394083"/>
              <w:rPr>
                <w:rFonts w:ascii="Segoe UI" w:hAnsi="Segoe UI" w:cs="Segoe UI"/>
                <w:sz w:val="18"/>
                <w:szCs w:val="18"/>
              </w:rPr>
            </w:pPr>
            <w:r>
              <w:rPr>
                <w:rStyle w:val="eop"/>
                <w:rFonts w:ascii="Gill Sans" w:hAnsi="Gill Sans" w:cs="Segoe UI"/>
                <w:sz w:val="22"/>
                <w:szCs w:val="22"/>
              </w:rPr>
              <w:t> </w:t>
            </w:r>
          </w:p>
          <w:p w14:paraId="7D00F454" w14:textId="77777777" w:rsidR="008D5287" w:rsidRDefault="008D5287" w:rsidP="008D5287">
            <w:pPr>
              <w:pStyle w:val="paragraph"/>
              <w:spacing w:before="0" w:beforeAutospacing="0" w:after="0" w:afterAutospacing="0"/>
              <w:textAlignment w:val="baseline"/>
              <w:divId w:val="844126118"/>
              <w:rPr>
                <w:rFonts w:ascii="Segoe UI" w:hAnsi="Segoe UI" w:cs="Segoe UI"/>
                <w:sz w:val="18"/>
                <w:szCs w:val="18"/>
              </w:rPr>
            </w:pPr>
            <w:r>
              <w:rPr>
                <w:rStyle w:val="normaltextrun"/>
                <w:rFonts w:ascii="Gill Sans" w:hAnsi="Gill Sans" w:cs="Segoe UI"/>
                <w:sz w:val="22"/>
                <w:szCs w:val="22"/>
              </w:rPr>
              <w:t>Staff are trained on the data they can and cannot provide.</w:t>
            </w:r>
            <w:r>
              <w:rPr>
                <w:rStyle w:val="eop"/>
                <w:rFonts w:ascii="Gill Sans" w:hAnsi="Gill Sans" w:cs="Segoe UI"/>
                <w:sz w:val="22"/>
                <w:szCs w:val="22"/>
              </w:rPr>
              <w:t> </w:t>
            </w:r>
          </w:p>
          <w:p w14:paraId="28AA2C8F" w14:textId="77777777" w:rsidR="008D5287" w:rsidRDefault="008D5287" w:rsidP="008D5287">
            <w:pPr>
              <w:pStyle w:val="paragraph"/>
              <w:spacing w:before="0" w:beforeAutospacing="0" w:after="0" w:afterAutospacing="0"/>
              <w:textAlignment w:val="baseline"/>
              <w:divId w:val="424350077"/>
              <w:rPr>
                <w:rFonts w:ascii="Segoe UI" w:hAnsi="Segoe UI" w:cs="Segoe UI"/>
                <w:sz w:val="18"/>
                <w:szCs w:val="18"/>
              </w:rPr>
            </w:pPr>
            <w:r>
              <w:rPr>
                <w:rStyle w:val="eop"/>
                <w:rFonts w:ascii="Gill Sans" w:hAnsi="Gill Sans" w:cs="Segoe UI"/>
                <w:sz w:val="22"/>
                <w:szCs w:val="22"/>
              </w:rPr>
              <w:t> </w:t>
            </w:r>
          </w:p>
          <w:p w14:paraId="6D3B7F9A" w14:textId="237C2F1C" w:rsidR="008D5287" w:rsidRPr="00896B5E" w:rsidRDefault="008D5287" w:rsidP="008D5287">
            <w:pPr>
              <w:rPr>
                <w:rFonts w:ascii="Gill Sans" w:hAnsi="Gill Sans"/>
              </w:rPr>
            </w:pPr>
            <w:r>
              <w:rPr>
                <w:rStyle w:val="normaltextrun"/>
                <w:rFonts w:ascii="Gill Sans" w:hAnsi="Gill Sans" w:cs="Segoe UI"/>
                <w:color w:val="000000"/>
              </w:rPr>
              <w:t>Use of secure email portals.</w:t>
            </w:r>
            <w:r>
              <w:rPr>
                <w:rStyle w:val="eop"/>
                <w:rFonts w:ascii="Gill Sans" w:hAnsi="Gill Sans" w:cs="Segoe UI"/>
                <w:color w:val="000000"/>
              </w:rPr>
              <w:t> </w:t>
            </w:r>
          </w:p>
        </w:tc>
        <w:tc>
          <w:tcPr>
            <w:tcW w:w="241" w:type="pct"/>
            <w:tcBorders>
              <w:right w:val="nil"/>
            </w:tcBorders>
            <w:vAlign w:val="center"/>
          </w:tcPr>
          <w:p w14:paraId="1E9B2578" w14:textId="123DBEA8" w:rsidR="008D5287" w:rsidRPr="00896B5E" w:rsidRDefault="008D5287" w:rsidP="008D5287">
            <w:pPr>
              <w:jc w:val="center"/>
              <w:rPr>
                <w:rFonts w:ascii="Gill Sans" w:hAnsi="Gill Sans"/>
              </w:rPr>
            </w:pPr>
            <w:r>
              <w:rPr>
                <w:rStyle w:val="normaltextrun"/>
                <w:rFonts w:ascii="Gill Sans" w:hAnsi="Gill Sans" w:cs="Segoe UI"/>
              </w:rPr>
              <w:t>2</w:t>
            </w:r>
            <w:r>
              <w:rPr>
                <w:rStyle w:val="eop"/>
                <w:rFonts w:ascii="Gill Sans" w:hAnsi="Gill Sans" w:cs="Segoe UI"/>
              </w:rPr>
              <w:t> </w:t>
            </w:r>
          </w:p>
        </w:tc>
        <w:tc>
          <w:tcPr>
            <w:tcW w:w="239" w:type="pct"/>
            <w:tcBorders>
              <w:left w:val="nil"/>
              <w:right w:val="nil"/>
            </w:tcBorders>
            <w:vAlign w:val="center"/>
          </w:tcPr>
          <w:p w14:paraId="40F91D13" w14:textId="40E89AA4" w:rsidR="008D5287" w:rsidRPr="00896B5E" w:rsidRDefault="008D5287" w:rsidP="008D5287">
            <w:pPr>
              <w:jc w:val="center"/>
              <w:rPr>
                <w:rFonts w:ascii="Gill Sans" w:hAnsi="Gill Sans"/>
              </w:rPr>
            </w:pPr>
            <w:r>
              <w:rPr>
                <w:rStyle w:val="normaltextrun"/>
                <w:rFonts w:ascii="Gill Sans" w:hAnsi="Gill Sans" w:cs="Segoe UI"/>
              </w:rPr>
              <w:t>2</w:t>
            </w:r>
            <w:r>
              <w:rPr>
                <w:rStyle w:val="eop"/>
                <w:rFonts w:ascii="Gill Sans" w:hAnsi="Gill Sans" w:cs="Segoe UI"/>
              </w:rPr>
              <w:t> </w:t>
            </w:r>
          </w:p>
        </w:tc>
        <w:tc>
          <w:tcPr>
            <w:tcW w:w="238" w:type="pct"/>
            <w:tcBorders>
              <w:left w:val="nil"/>
            </w:tcBorders>
            <w:shd w:val="clear" w:color="auto" w:fill="FFFF00"/>
            <w:vAlign w:val="center"/>
          </w:tcPr>
          <w:p w14:paraId="2FDD2963" w14:textId="1AE8EC8C" w:rsidR="008D5287" w:rsidRPr="00896B5E" w:rsidRDefault="008D5287" w:rsidP="008D5287">
            <w:pPr>
              <w:jc w:val="center"/>
              <w:rPr>
                <w:rFonts w:ascii="Gill Sans" w:hAnsi="Gill Sans"/>
                <w:b/>
              </w:rPr>
            </w:pPr>
            <w:r>
              <w:rPr>
                <w:rStyle w:val="normaltextrun"/>
                <w:rFonts w:ascii="Gill Sans" w:hAnsi="Gill Sans" w:cs="Segoe UI"/>
                <w:b/>
                <w:bCs/>
              </w:rPr>
              <w:t>4</w:t>
            </w:r>
            <w:r>
              <w:rPr>
                <w:rStyle w:val="eop"/>
                <w:rFonts w:ascii="Gill Sans" w:hAnsi="Gill Sans" w:cs="Segoe UI"/>
              </w:rPr>
              <w:t> </w:t>
            </w:r>
          </w:p>
        </w:tc>
        <w:tc>
          <w:tcPr>
            <w:tcW w:w="340" w:type="pct"/>
            <w:tcBorders>
              <w:left w:val="nil"/>
            </w:tcBorders>
            <w:vAlign w:val="center"/>
          </w:tcPr>
          <w:p w14:paraId="52897961" w14:textId="23DC592C" w:rsidR="008D5287" w:rsidRPr="00896B5E" w:rsidRDefault="008D5287" w:rsidP="008D5287">
            <w:pPr>
              <w:jc w:val="center"/>
              <w:rPr>
                <w:rFonts w:ascii="Gill Sans" w:hAnsi="Gill Sans"/>
                <w:b/>
                <w:sz w:val="48"/>
                <w:szCs w:val="48"/>
              </w:rPr>
            </w:pPr>
            <w:r>
              <w:rPr>
                <w:rStyle w:val="normaltextrun"/>
                <w:rFonts w:ascii="Arial" w:hAnsi="Arial" w:cs="Arial"/>
                <w:b/>
                <w:bCs/>
                <w:sz w:val="48"/>
                <w:szCs w:val="48"/>
              </w:rPr>
              <w:t>↔</w:t>
            </w:r>
            <w:r>
              <w:rPr>
                <w:rStyle w:val="eop"/>
                <w:rFonts w:ascii="Arial" w:hAnsi="Arial" w:cs="Arial"/>
                <w:sz w:val="48"/>
                <w:szCs w:val="48"/>
              </w:rPr>
              <w:t> </w:t>
            </w:r>
          </w:p>
        </w:tc>
        <w:tc>
          <w:tcPr>
            <w:tcW w:w="239" w:type="pct"/>
            <w:tcBorders>
              <w:left w:val="nil"/>
            </w:tcBorders>
            <w:shd w:val="clear" w:color="auto" w:fill="auto"/>
            <w:vAlign w:val="center"/>
          </w:tcPr>
          <w:p w14:paraId="7F0263D6" w14:textId="26385F22" w:rsidR="008D5287" w:rsidRPr="00896B5E" w:rsidRDefault="008D5287" w:rsidP="008D5287">
            <w:pPr>
              <w:jc w:val="center"/>
              <w:rPr>
                <w:rFonts w:ascii="Gill Sans" w:hAnsi="Gill Sans" w:cs="Times New Roman"/>
                <w:b/>
              </w:rPr>
            </w:pPr>
            <w:r>
              <w:rPr>
                <w:rStyle w:val="normaltextrun"/>
                <w:rFonts w:ascii="Gill Sans" w:hAnsi="Gill Sans" w:cs="Segoe UI"/>
                <w:b/>
                <w:bCs/>
              </w:rPr>
              <w:t>Assistant Director of Finance</w:t>
            </w:r>
            <w:r w:rsidR="00802FB1">
              <w:rPr>
                <w:rStyle w:val="normaltextrun"/>
                <w:rFonts w:ascii="Gill Sans" w:hAnsi="Gill Sans" w:cs="Segoe UI"/>
                <w:b/>
                <w:bCs/>
              </w:rPr>
              <w:t xml:space="preserve"> &amp; Resources</w:t>
            </w:r>
            <w:r>
              <w:rPr>
                <w:rStyle w:val="normaltextrun"/>
                <w:rFonts w:ascii="Gill Sans" w:hAnsi="Gill Sans" w:cs="Segoe UI"/>
                <w:b/>
                <w:bCs/>
              </w:rPr>
              <w:t xml:space="preserve"> - Pension Admin</w:t>
            </w:r>
            <w:r>
              <w:rPr>
                <w:rStyle w:val="eop"/>
                <w:rFonts w:ascii="Gill Sans" w:hAnsi="Gill Sans" w:cs="Segoe UI"/>
              </w:rPr>
              <w:t> </w:t>
            </w:r>
          </w:p>
        </w:tc>
        <w:tc>
          <w:tcPr>
            <w:tcW w:w="271" w:type="pct"/>
            <w:tcBorders>
              <w:left w:val="nil"/>
            </w:tcBorders>
            <w:vAlign w:val="center"/>
          </w:tcPr>
          <w:p w14:paraId="2D2C37C7" w14:textId="77777777" w:rsidR="008D5287" w:rsidRDefault="008D5287" w:rsidP="008D5287">
            <w:pPr>
              <w:pStyle w:val="paragraph"/>
              <w:spacing w:before="0" w:beforeAutospacing="0" w:after="0" w:afterAutospacing="0"/>
              <w:textAlignment w:val="baseline"/>
              <w:divId w:val="145977533"/>
              <w:rPr>
                <w:rFonts w:ascii="Segoe UI" w:hAnsi="Segoe UI" w:cs="Segoe UI"/>
                <w:sz w:val="18"/>
                <w:szCs w:val="18"/>
              </w:rPr>
            </w:pPr>
            <w:r>
              <w:rPr>
                <w:rStyle w:val="normaltextrun"/>
                <w:rFonts w:ascii="Gill Sans" w:hAnsi="Gill Sans" w:cs="Segoe UI"/>
                <w:b/>
                <w:bCs/>
                <w:sz w:val="22"/>
                <w:szCs w:val="22"/>
              </w:rPr>
              <w:t>25/02/25</w:t>
            </w:r>
            <w:r>
              <w:rPr>
                <w:rStyle w:val="eop"/>
                <w:rFonts w:ascii="Gill Sans" w:hAnsi="Gill Sans" w:cs="Segoe UI"/>
                <w:sz w:val="22"/>
                <w:szCs w:val="22"/>
              </w:rPr>
              <w:t> </w:t>
            </w:r>
          </w:p>
          <w:p w14:paraId="05CD697D" w14:textId="1464AB1B" w:rsidR="008D5287" w:rsidRPr="00896B5E" w:rsidRDefault="008D5287" w:rsidP="008D5287">
            <w:pPr>
              <w:jc w:val="center"/>
              <w:rPr>
                <w:rFonts w:ascii="Gill Sans" w:hAnsi="Gill Sans" w:cs="Times New Roman"/>
                <w:b/>
              </w:rPr>
            </w:pPr>
            <w:r>
              <w:rPr>
                <w:rStyle w:val="eop"/>
                <w:rFonts w:ascii="Gill Sans" w:hAnsi="Gill Sans" w:cs="Segoe UI"/>
              </w:rPr>
              <w:t> </w:t>
            </w:r>
          </w:p>
        </w:tc>
      </w:tr>
      <w:tr w:rsidR="002B65D9" w:rsidRPr="00896B5E" w14:paraId="0712120C" w14:textId="77777777" w:rsidTr="002B65D9">
        <w:trPr>
          <w:trHeight w:val="124"/>
          <w:jc w:val="center"/>
        </w:trPr>
        <w:tc>
          <w:tcPr>
            <w:tcW w:w="407" w:type="pct"/>
            <w:vAlign w:val="center"/>
          </w:tcPr>
          <w:p w14:paraId="2E18C1DA" w14:textId="19C8DAFF" w:rsidR="008D7BE2" w:rsidRPr="00C86410" w:rsidRDefault="008D7BE2" w:rsidP="008D7BE2">
            <w:pPr>
              <w:rPr>
                <w:rFonts w:ascii="Gill Sans" w:hAnsi="Gill Sans"/>
              </w:rPr>
            </w:pPr>
            <w:r w:rsidRPr="00C86410">
              <w:rPr>
                <w:rFonts w:ascii="Gill Sans" w:hAnsi="Gill Sans"/>
              </w:rPr>
              <w:t>Data Quality</w:t>
            </w:r>
          </w:p>
        </w:tc>
        <w:tc>
          <w:tcPr>
            <w:tcW w:w="150" w:type="pct"/>
            <w:vAlign w:val="center"/>
          </w:tcPr>
          <w:p w14:paraId="06D1880A" w14:textId="3BA0574C" w:rsidR="008D7BE2" w:rsidRPr="00896B5E" w:rsidRDefault="008D7BE2" w:rsidP="008D7BE2">
            <w:pPr>
              <w:jc w:val="center"/>
              <w:rPr>
                <w:rFonts w:ascii="Gill Sans" w:hAnsi="Gill Sans"/>
              </w:rPr>
            </w:pPr>
            <w:r w:rsidRPr="00896B5E">
              <w:rPr>
                <w:rFonts w:ascii="Gill Sans" w:hAnsi="Gill Sans"/>
              </w:rPr>
              <w:t>A3</w:t>
            </w:r>
          </w:p>
        </w:tc>
        <w:tc>
          <w:tcPr>
            <w:tcW w:w="965" w:type="pct"/>
            <w:vAlign w:val="center"/>
          </w:tcPr>
          <w:p w14:paraId="2F5C91D2" w14:textId="27E850A1" w:rsidR="008D7BE2" w:rsidRPr="00896B5E" w:rsidRDefault="008D7BE2" w:rsidP="008D7BE2">
            <w:pPr>
              <w:rPr>
                <w:rFonts w:ascii="Gill Sans" w:hAnsi="Gill Sans"/>
              </w:rPr>
            </w:pPr>
            <w:r w:rsidRPr="00896B5E">
              <w:rPr>
                <w:rFonts w:ascii="Gill Sans" w:hAnsi="Gill Sans"/>
              </w:rPr>
              <w:t>Poor maintenance and procedures leading to inaccurate data base with sub</w:t>
            </w:r>
            <w:r>
              <w:rPr>
                <w:rFonts w:ascii="Gill Sans" w:hAnsi="Gill Sans"/>
              </w:rPr>
              <w:t>sequent information degradation.</w:t>
            </w:r>
          </w:p>
        </w:tc>
        <w:tc>
          <w:tcPr>
            <w:tcW w:w="245" w:type="pct"/>
            <w:tcBorders>
              <w:right w:val="nil"/>
            </w:tcBorders>
            <w:vAlign w:val="center"/>
          </w:tcPr>
          <w:p w14:paraId="0D52E2E2" w14:textId="7B57BE7D" w:rsidR="008D7BE2" w:rsidRPr="00896B5E" w:rsidRDefault="008D7BE2" w:rsidP="008D7BE2">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3FD6B76B" w14:textId="0BBFDF69" w:rsidR="008D7BE2" w:rsidRPr="00896B5E" w:rsidRDefault="008D7BE2" w:rsidP="008D7BE2">
            <w:pPr>
              <w:jc w:val="center"/>
              <w:rPr>
                <w:rFonts w:ascii="Gill Sans" w:hAnsi="Gill Sans"/>
              </w:rPr>
            </w:pPr>
            <w:r w:rsidRPr="00896B5E">
              <w:rPr>
                <w:rFonts w:ascii="Gill Sans" w:hAnsi="Gill Sans"/>
              </w:rPr>
              <w:t>3</w:t>
            </w:r>
          </w:p>
        </w:tc>
        <w:tc>
          <w:tcPr>
            <w:tcW w:w="204" w:type="pct"/>
            <w:tcBorders>
              <w:left w:val="nil"/>
              <w:bottom w:val="single" w:sz="4" w:space="0" w:color="auto"/>
            </w:tcBorders>
            <w:shd w:val="clear" w:color="auto" w:fill="FFFF00"/>
            <w:vAlign w:val="center"/>
          </w:tcPr>
          <w:p w14:paraId="2B474A01" w14:textId="6F810C54" w:rsidR="008D7BE2" w:rsidRPr="00896B5E" w:rsidRDefault="008D7BE2" w:rsidP="008D7BE2">
            <w:pPr>
              <w:jc w:val="center"/>
              <w:rPr>
                <w:rFonts w:ascii="Gill Sans" w:hAnsi="Gill Sans"/>
                <w:b/>
              </w:rPr>
            </w:pPr>
            <w:r w:rsidRPr="00896B5E">
              <w:rPr>
                <w:rFonts w:ascii="Gill Sans" w:hAnsi="Gill Sans"/>
                <w:b/>
              </w:rPr>
              <w:t>9</w:t>
            </w:r>
          </w:p>
        </w:tc>
        <w:tc>
          <w:tcPr>
            <w:tcW w:w="785" w:type="pct"/>
            <w:vAlign w:val="center"/>
          </w:tcPr>
          <w:p w14:paraId="44C2DC17" w14:textId="77777777" w:rsidR="008D7BE2" w:rsidRPr="00896B5E" w:rsidRDefault="008D7BE2" w:rsidP="008D7BE2">
            <w:pPr>
              <w:ind w:left="20"/>
              <w:rPr>
                <w:rFonts w:ascii="Gill Sans" w:hAnsi="Gill Sans"/>
                <w:color w:val="000000" w:themeColor="text1"/>
              </w:rPr>
            </w:pPr>
            <w:r w:rsidRPr="00896B5E">
              <w:rPr>
                <w:rFonts w:ascii="Gill Sans" w:hAnsi="Gill Sans"/>
                <w:color w:val="000000" w:themeColor="text1"/>
              </w:rPr>
              <w:t>Document internal procedures and processes and undertake internal training to prevent errors within pension team. Checked against</w:t>
            </w:r>
            <w:r>
              <w:rPr>
                <w:rFonts w:ascii="Gill Sans" w:hAnsi="Gill Sans"/>
                <w:color w:val="000000" w:themeColor="text1"/>
              </w:rPr>
              <w:t xml:space="preserve"> human resources system </w:t>
            </w:r>
            <w:proofErr w:type="spellStart"/>
            <w:r w:rsidRPr="00896B5E">
              <w:rPr>
                <w:rFonts w:ascii="Gill Sans" w:hAnsi="Gill Sans"/>
                <w:color w:val="000000" w:themeColor="text1"/>
              </w:rPr>
              <w:t>iTrent</w:t>
            </w:r>
            <w:proofErr w:type="spellEnd"/>
            <w:r w:rsidRPr="00896B5E">
              <w:rPr>
                <w:rFonts w:ascii="Gill Sans" w:hAnsi="Gill Sans"/>
                <w:color w:val="000000" w:themeColor="text1"/>
              </w:rPr>
              <w:t xml:space="preserve"> and every other year </w:t>
            </w:r>
            <w:r>
              <w:rPr>
                <w:rFonts w:ascii="Gill Sans" w:hAnsi="Gill Sans"/>
                <w:color w:val="000000" w:themeColor="text1"/>
              </w:rPr>
              <w:t xml:space="preserve">and periodically </w:t>
            </w:r>
            <w:r w:rsidRPr="00896B5E">
              <w:rPr>
                <w:rFonts w:ascii="Gill Sans" w:hAnsi="Gill Sans"/>
                <w:color w:val="000000" w:themeColor="text1"/>
              </w:rPr>
              <w:t>traced</w:t>
            </w:r>
            <w:r>
              <w:rPr>
                <w:rFonts w:ascii="Gill Sans" w:hAnsi="Gill Sans"/>
                <w:color w:val="000000" w:themeColor="text1"/>
              </w:rPr>
              <w:t>.</w:t>
            </w:r>
          </w:p>
          <w:p w14:paraId="028235A7" w14:textId="77777777" w:rsidR="008D7BE2" w:rsidRPr="00896B5E" w:rsidRDefault="008D7BE2" w:rsidP="008D7BE2">
            <w:pPr>
              <w:ind w:left="20"/>
              <w:rPr>
                <w:rFonts w:ascii="Gill Sans" w:hAnsi="Gill Sans"/>
                <w:color w:val="000000" w:themeColor="text1"/>
              </w:rPr>
            </w:pPr>
          </w:p>
          <w:p w14:paraId="5850EC3B" w14:textId="77777777" w:rsidR="008D7BE2" w:rsidRPr="00896B5E" w:rsidRDefault="008D7BE2" w:rsidP="008D7BE2">
            <w:pPr>
              <w:ind w:left="20"/>
              <w:rPr>
                <w:rFonts w:ascii="Gill Sans" w:hAnsi="Gill Sans"/>
                <w:color w:val="000000" w:themeColor="text1"/>
              </w:rPr>
            </w:pPr>
            <w:r w:rsidRPr="00896B5E">
              <w:rPr>
                <w:rFonts w:ascii="Gill Sans" w:hAnsi="Gill Sans"/>
                <w:color w:val="000000" w:themeColor="text1"/>
              </w:rPr>
              <w:t>Investigate returned mail.</w:t>
            </w:r>
          </w:p>
          <w:p w14:paraId="338385DA" w14:textId="77777777" w:rsidR="008D7BE2" w:rsidRPr="00896B5E" w:rsidRDefault="008D7BE2" w:rsidP="008D7BE2">
            <w:pPr>
              <w:ind w:left="20"/>
              <w:rPr>
                <w:rFonts w:ascii="Gill Sans" w:hAnsi="Gill Sans"/>
                <w:color w:val="000000" w:themeColor="text1"/>
              </w:rPr>
            </w:pPr>
          </w:p>
          <w:p w14:paraId="57B2D4AF" w14:textId="77777777" w:rsidR="008D7BE2" w:rsidRDefault="008D7BE2" w:rsidP="008D7BE2">
            <w:pPr>
              <w:ind w:left="20"/>
              <w:rPr>
                <w:rFonts w:ascii="Gill Sans" w:hAnsi="Gill Sans"/>
                <w:color w:val="000000" w:themeColor="text1"/>
              </w:rPr>
            </w:pPr>
          </w:p>
          <w:p w14:paraId="02962B46" w14:textId="77777777" w:rsidR="008D7BE2" w:rsidRDefault="008D7BE2" w:rsidP="008D7BE2">
            <w:pPr>
              <w:ind w:left="20"/>
              <w:rPr>
                <w:rFonts w:ascii="Gill Sans" w:hAnsi="Gill Sans"/>
                <w:color w:val="000000" w:themeColor="text1"/>
              </w:rPr>
            </w:pPr>
          </w:p>
          <w:p w14:paraId="5606CCE8" w14:textId="77777777" w:rsidR="008D7BE2" w:rsidRDefault="008D7BE2" w:rsidP="008D7BE2">
            <w:pPr>
              <w:ind w:left="20"/>
              <w:rPr>
                <w:rFonts w:ascii="Gill Sans" w:hAnsi="Gill Sans"/>
                <w:color w:val="000000" w:themeColor="text1"/>
              </w:rPr>
            </w:pPr>
          </w:p>
          <w:p w14:paraId="5DEFCE21" w14:textId="77777777" w:rsidR="008D7BE2" w:rsidRPr="00896B5E" w:rsidRDefault="008D7BE2" w:rsidP="008D7BE2">
            <w:pPr>
              <w:ind w:left="20"/>
              <w:rPr>
                <w:rFonts w:ascii="Gill Sans" w:hAnsi="Gill Sans"/>
                <w:color w:val="000000" w:themeColor="text1"/>
              </w:rPr>
            </w:pPr>
            <w:r w:rsidRPr="00896B5E">
              <w:rPr>
                <w:rFonts w:ascii="Gill Sans" w:hAnsi="Gill Sans"/>
                <w:color w:val="000000" w:themeColor="text1"/>
              </w:rPr>
              <w:t>Tracing agencies.</w:t>
            </w:r>
          </w:p>
          <w:p w14:paraId="53C39D68" w14:textId="77777777" w:rsidR="008D7BE2" w:rsidRPr="00896B5E" w:rsidRDefault="008D7BE2" w:rsidP="008D7BE2">
            <w:pPr>
              <w:ind w:left="20"/>
              <w:rPr>
                <w:rFonts w:ascii="Gill Sans" w:hAnsi="Gill Sans"/>
                <w:color w:val="000000" w:themeColor="text1"/>
              </w:rPr>
            </w:pPr>
          </w:p>
          <w:p w14:paraId="127A7B52" w14:textId="77777777" w:rsidR="008D7BE2" w:rsidRDefault="008D7BE2" w:rsidP="008D7BE2">
            <w:pPr>
              <w:ind w:left="20"/>
              <w:rPr>
                <w:rFonts w:ascii="Gill Sans" w:hAnsi="Gill Sans"/>
                <w:color w:val="000000" w:themeColor="text1"/>
              </w:rPr>
            </w:pPr>
          </w:p>
          <w:p w14:paraId="7FD9B8C6" w14:textId="77777777" w:rsidR="008D7BE2" w:rsidRDefault="008D7BE2" w:rsidP="008D7BE2">
            <w:pPr>
              <w:ind w:left="20"/>
              <w:rPr>
                <w:rFonts w:ascii="Gill Sans" w:hAnsi="Gill Sans"/>
                <w:color w:val="000000" w:themeColor="text1"/>
              </w:rPr>
            </w:pPr>
          </w:p>
          <w:p w14:paraId="5E9288C7" w14:textId="77777777" w:rsidR="008D7BE2" w:rsidRDefault="008D7BE2" w:rsidP="008D7BE2">
            <w:pPr>
              <w:ind w:left="20"/>
              <w:rPr>
                <w:rFonts w:ascii="Gill Sans" w:hAnsi="Gill Sans"/>
                <w:color w:val="000000" w:themeColor="text1"/>
              </w:rPr>
            </w:pPr>
          </w:p>
          <w:p w14:paraId="36961615" w14:textId="77777777" w:rsidR="008D7BE2" w:rsidRDefault="008D7BE2" w:rsidP="008D7BE2">
            <w:pPr>
              <w:ind w:left="20"/>
              <w:rPr>
                <w:rFonts w:ascii="Gill Sans" w:hAnsi="Gill Sans"/>
                <w:color w:val="000000" w:themeColor="text1"/>
              </w:rPr>
            </w:pPr>
          </w:p>
          <w:p w14:paraId="36D9EAA9" w14:textId="77777777" w:rsidR="008D7BE2" w:rsidRDefault="008D7BE2" w:rsidP="008D7BE2">
            <w:pPr>
              <w:ind w:left="20"/>
              <w:rPr>
                <w:rFonts w:ascii="Gill Sans" w:hAnsi="Gill Sans"/>
                <w:color w:val="000000" w:themeColor="text1"/>
              </w:rPr>
            </w:pPr>
          </w:p>
          <w:p w14:paraId="610C36BA" w14:textId="77777777" w:rsidR="008D7BE2" w:rsidRDefault="008D7BE2" w:rsidP="008D7BE2">
            <w:pPr>
              <w:ind w:left="20"/>
              <w:rPr>
                <w:rFonts w:ascii="Gill Sans" w:hAnsi="Gill Sans"/>
                <w:color w:val="000000" w:themeColor="text1"/>
              </w:rPr>
            </w:pPr>
            <w:r w:rsidRPr="00896B5E">
              <w:rPr>
                <w:rFonts w:ascii="Gill Sans" w:hAnsi="Gill Sans"/>
                <w:color w:val="000000" w:themeColor="text1"/>
              </w:rPr>
              <w:t xml:space="preserve">Annual data cleansing. </w:t>
            </w:r>
          </w:p>
          <w:p w14:paraId="2C9C558A" w14:textId="77777777" w:rsidR="008D7BE2" w:rsidRDefault="008D7BE2" w:rsidP="008D7BE2">
            <w:pPr>
              <w:ind w:left="20"/>
              <w:rPr>
                <w:rFonts w:ascii="Gill Sans" w:hAnsi="Gill Sans"/>
                <w:color w:val="000000" w:themeColor="text1"/>
              </w:rPr>
            </w:pPr>
          </w:p>
          <w:p w14:paraId="048A4C0E" w14:textId="77777777" w:rsidR="008D7BE2" w:rsidRDefault="008D7BE2" w:rsidP="008D7BE2">
            <w:pPr>
              <w:ind w:left="20"/>
              <w:rPr>
                <w:rFonts w:ascii="Gill Sans" w:hAnsi="Gill Sans"/>
                <w:color w:val="000000" w:themeColor="text1"/>
              </w:rPr>
            </w:pPr>
          </w:p>
          <w:p w14:paraId="48945C0C" w14:textId="77777777" w:rsidR="008D7BE2" w:rsidRDefault="008D7BE2" w:rsidP="008D7BE2">
            <w:pPr>
              <w:ind w:left="20"/>
              <w:rPr>
                <w:rFonts w:ascii="Gill Sans" w:hAnsi="Gill Sans"/>
                <w:color w:val="000000" w:themeColor="text1"/>
              </w:rPr>
            </w:pPr>
          </w:p>
          <w:p w14:paraId="7E9C2394" w14:textId="77777777" w:rsidR="008D7BE2" w:rsidRDefault="008D7BE2" w:rsidP="008D7BE2">
            <w:pPr>
              <w:ind w:left="20"/>
              <w:rPr>
                <w:rFonts w:ascii="Gill Sans" w:hAnsi="Gill Sans"/>
                <w:color w:val="000000" w:themeColor="text1"/>
              </w:rPr>
            </w:pPr>
          </w:p>
          <w:p w14:paraId="470DE232" w14:textId="77777777" w:rsidR="008D7BE2" w:rsidRDefault="008D7BE2" w:rsidP="008D7BE2">
            <w:pPr>
              <w:ind w:left="20"/>
              <w:rPr>
                <w:rFonts w:ascii="Gill Sans" w:hAnsi="Gill Sans"/>
                <w:color w:val="000000" w:themeColor="text1"/>
              </w:rPr>
            </w:pPr>
          </w:p>
          <w:p w14:paraId="7AAB74B2" w14:textId="77777777" w:rsidR="008D7BE2" w:rsidRPr="00896B5E" w:rsidRDefault="008D7BE2" w:rsidP="008D7BE2">
            <w:pPr>
              <w:ind w:left="20"/>
              <w:rPr>
                <w:rFonts w:ascii="Gill Sans" w:hAnsi="Gill Sans"/>
                <w:color w:val="000000" w:themeColor="text1"/>
              </w:rPr>
            </w:pPr>
            <w:proofErr w:type="spellStart"/>
            <w:r>
              <w:rPr>
                <w:rFonts w:ascii="Gill Sans" w:hAnsi="Gill Sans"/>
                <w:color w:val="000000" w:themeColor="text1"/>
              </w:rPr>
              <w:t>I</w:t>
            </w:r>
            <w:r w:rsidRPr="00896B5E">
              <w:rPr>
                <w:rFonts w:ascii="Gill Sans" w:hAnsi="Gill Sans"/>
                <w:color w:val="000000" w:themeColor="text1"/>
              </w:rPr>
              <w:t>Connect</w:t>
            </w:r>
            <w:proofErr w:type="spellEnd"/>
            <w:r w:rsidRPr="00896B5E">
              <w:rPr>
                <w:rFonts w:ascii="Gill Sans" w:hAnsi="Gill Sans"/>
                <w:color w:val="000000" w:themeColor="text1"/>
              </w:rPr>
              <w:t xml:space="preserve"> </w:t>
            </w:r>
            <w:r>
              <w:rPr>
                <w:rFonts w:ascii="Gill Sans" w:hAnsi="Gill Sans"/>
                <w:color w:val="000000" w:themeColor="text1"/>
              </w:rPr>
              <w:t xml:space="preserve">used for data transfer from </w:t>
            </w:r>
            <w:proofErr w:type="spellStart"/>
            <w:r>
              <w:rPr>
                <w:rFonts w:ascii="Gill Sans" w:hAnsi="Gill Sans"/>
                <w:color w:val="000000" w:themeColor="text1"/>
              </w:rPr>
              <w:t>Itrent</w:t>
            </w:r>
            <w:proofErr w:type="spellEnd"/>
            <w:r>
              <w:rPr>
                <w:rFonts w:ascii="Gill Sans" w:hAnsi="Gill Sans"/>
                <w:color w:val="000000" w:themeColor="text1"/>
              </w:rPr>
              <w:t xml:space="preserve"> payroll to Pension System for all relevant organisations paid by Greenwich </w:t>
            </w:r>
            <w:r w:rsidRPr="0065392E">
              <w:rPr>
                <w:rFonts w:ascii="Gill Sans" w:hAnsi="Gill Sans"/>
                <w:color w:val="000000" w:themeColor="text1"/>
              </w:rPr>
              <w:t>Payroll team and in</w:t>
            </w:r>
            <w:r w:rsidRPr="00480126">
              <w:rPr>
                <w:rFonts w:ascii="Gill Sans" w:hAnsi="Gill Sans"/>
                <w:color w:val="000000" w:themeColor="text1"/>
              </w:rPr>
              <w:t xml:space="preserve"> process of being rolled out to external payroll providers.</w:t>
            </w:r>
            <w:r>
              <w:rPr>
                <w:rFonts w:ascii="Gill Sans" w:hAnsi="Gill Sans"/>
                <w:color w:val="000000" w:themeColor="text1"/>
              </w:rPr>
              <w:t xml:space="preserve">  This </w:t>
            </w:r>
            <w:r w:rsidRPr="00896B5E">
              <w:rPr>
                <w:rFonts w:ascii="Gill Sans" w:hAnsi="Gill Sans"/>
                <w:color w:val="000000" w:themeColor="text1"/>
              </w:rPr>
              <w:t xml:space="preserve">matches data </w:t>
            </w:r>
            <w:proofErr w:type="gramStart"/>
            <w:r w:rsidRPr="00896B5E">
              <w:rPr>
                <w:rFonts w:ascii="Gill Sans" w:hAnsi="Gill Sans"/>
                <w:color w:val="000000" w:themeColor="text1"/>
              </w:rPr>
              <w:t>on a monthly basis</w:t>
            </w:r>
            <w:proofErr w:type="gramEnd"/>
            <w:r w:rsidRPr="00896B5E">
              <w:rPr>
                <w:rFonts w:ascii="Gill Sans" w:hAnsi="Gill Sans"/>
                <w:color w:val="000000" w:themeColor="text1"/>
              </w:rPr>
              <w:t xml:space="preserve">. Problems can be immediately recognised. </w:t>
            </w:r>
          </w:p>
          <w:p w14:paraId="1EA8DD62" w14:textId="77777777" w:rsidR="008D7BE2" w:rsidRDefault="008D7BE2" w:rsidP="008D7BE2">
            <w:pPr>
              <w:ind w:left="20"/>
              <w:rPr>
                <w:rFonts w:ascii="Gill Sans" w:hAnsi="Gill Sans"/>
              </w:rPr>
            </w:pPr>
          </w:p>
          <w:p w14:paraId="4F41B0DF" w14:textId="77777777" w:rsidR="008D7BE2" w:rsidRDefault="008D7BE2" w:rsidP="008D7BE2">
            <w:pPr>
              <w:ind w:left="20"/>
              <w:rPr>
                <w:rFonts w:ascii="Gill Sans" w:hAnsi="Gill Sans"/>
              </w:rPr>
            </w:pPr>
            <w:r>
              <w:rPr>
                <w:rFonts w:ascii="Gill Sans" w:hAnsi="Gill Sans"/>
              </w:rPr>
              <w:t>Data Quality Measure and Improvement</w:t>
            </w:r>
          </w:p>
          <w:p w14:paraId="262B44AA" w14:textId="77777777" w:rsidR="008D7BE2" w:rsidRDefault="008D7BE2" w:rsidP="008D7BE2">
            <w:pPr>
              <w:ind w:left="20"/>
              <w:rPr>
                <w:rFonts w:ascii="Gill Sans" w:hAnsi="Gill Sans"/>
              </w:rPr>
            </w:pPr>
          </w:p>
          <w:p w14:paraId="64F5E594" w14:textId="77777777" w:rsidR="008D7BE2" w:rsidRDefault="008D7BE2" w:rsidP="008D7BE2">
            <w:pPr>
              <w:ind w:left="20"/>
              <w:rPr>
                <w:rFonts w:ascii="Gill Sans" w:hAnsi="Gill Sans"/>
              </w:rPr>
            </w:pPr>
          </w:p>
          <w:p w14:paraId="487544F8" w14:textId="77777777" w:rsidR="008D7BE2" w:rsidRDefault="008D7BE2" w:rsidP="008D7BE2">
            <w:pPr>
              <w:ind w:left="20"/>
              <w:rPr>
                <w:rFonts w:ascii="Gill Sans" w:hAnsi="Gill Sans"/>
              </w:rPr>
            </w:pPr>
          </w:p>
          <w:p w14:paraId="55E3AEA4" w14:textId="77777777" w:rsidR="008D7BE2" w:rsidRDefault="008D7BE2" w:rsidP="008D7BE2">
            <w:pPr>
              <w:ind w:left="20"/>
              <w:rPr>
                <w:rFonts w:ascii="Gill Sans" w:hAnsi="Gill Sans"/>
              </w:rPr>
            </w:pPr>
          </w:p>
          <w:p w14:paraId="1AAFAD89" w14:textId="77777777" w:rsidR="008D7BE2" w:rsidRDefault="008D7BE2" w:rsidP="008D7BE2">
            <w:pPr>
              <w:ind w:left="20"/>
              <w:rPr>
                <w:rFonts w:ascii="Gill Sans" w:hAnsi="Gill Sans"/>
              </w:rPr>
            </w:pPr>
          </w:p>
          <w:p w14:paraId="60A12015" w14:textId="77777777" w:rsidR="008D7BE2" w:rsidRDefault="008D7BE2" w:rsidP="008D7BE2">
            <w:pPr>
              <w:ind w:left="20"/>
              <w:rPr>
                <w:rFonts w:ascii="Gill Sans" w:hAnsi="Gill Sans"/>
              </w:rPr>
            </w:pPr>
          </w:p>
          <w:p w14:paraId="2058B221" w14:textId="77777777" w:rsidR="008D7BE2" w:rsidRDefault="008D7BE2" w:rsidP="008D7BE2">
            <w:pPr>
              <w:ind w:left="20"/>
              <w:rPr>
                <w:rFonts w:ascii="Gill Sans" w:hAnsi="Gill Sans"/>
                <w:color w:val="000000" w:themeColor="text1"/>
              </w:rPr>
            </w:pPr>
          </w:p>
          <w:p w14:paraId="05B65011" w14:textId="77777777" w:rsidR="008D7BE2" w:rsidRDefault="008D7BE2" w:rsidP="008D7BE2">
            <w:pPr>
              <w:ind w:left="20"/>
              <w:rPr>
                <w:rFonts w:ascii="Gill Sans" w:hAnsi="Gill Sans"/>
                <w:color w:val="000000" w:themeColor="text1"/>
              </w:rPr>
            </w:pPr>
          </w:p>
          <w:p w14:paraId="3E2A58DE" w14:textId="77777777" w:rsidR="008D7BE2" w:rsidRDefault="008D7BE2" w:rsidP="008D7BE2">
            <w:pPr>
              <w:ind w:left="20"/>
              <w:rPr>
                <w:rFonts w:ascii="Gill Sans" w:hAnsi="Gill Sans"/>
                <w:color w:val="000000" w:themeColor="text1"/>
              </w:rPr>
            </w:pPr>
          </w:p>
          <w:p w14:paraId="79A01B6E" w14:textId="77777777" w:rsidR="008D7BE2" w:rsidRDefault="008D7BE2" w:rsidP="008D7BE2">
            <w:pPr>
              <w:ind w:left="20"/>
              <w:rPr>
                <w:rFonts w:ascii="Gill Sans" w:hAnsi="Gill Sans"/>
                <w:color w:val="000000" w:themeColor="text1"/>
              </w:rPr>
            </w:pPr>
            <w:r w:rsidRPr="00896B5E">
              <w:rPr>
                <w:rFonts w:ascii="Gill Sans" w:hAnsi="Gill Sans"/>
                <w:color w:val="000000" w:themeColor="text1"/>
              </w:rPr>
              <w:t>Employer engagement / training to prevent future errors.</w:t>
            </w:r>
          </w:p>
          <w:p w14:paraId="0E49428D" w14:textId="77777777" w:rsidR="008D7BE2" w:rsidRDefault="008D7BE2" w:rsidP="008D7BE2">
            <w:pPr>
              <w:ind w:left="20"/>
              <w:rPr>
                <w:rFonts w:ascii="Gill Sans" w:hAnsi="Gill Sans"/>
                <w:color w:val="000000" w:themeColor="text1"/>
              </w:rPr>
            </w:pPr>
          </w:p>
          <w:p w14:paraId="2B8ACACE" w14:textId="77777777" w:rsidR="008D7BE2" w:rsidRDefault="008D7BE2" w:rsidP="008D7BE2">
            <w:pPr>
              <w:ind w:left="20"/>
              <w:rPr>
                <w:rFonts w:ascii="Gill Sans" w:hAnsi="Gill Sans"/>
                <w:color w:val="000000" w:themeColor="text1"/>
              </w:rPr>
            </w:pPr>
          </w:p>
          <w:p w14:paraId="0693016E" w14:textId="77777777" w:rsidR="008D7BE2" w:rsidRDefault="008D7BE2" w:rsidP="008D7BE2">
            <w:pPr>
              <w:ind w:left="20"/>
              <w:rPr>
                <w:rFonts w:ascii="Gill Sans" w:hAnsi="Gill Sans"/>
                <w:color w:val="000000" w:themeColor="text1"/>
              </w:rPr>
            </w:pPr>
          </w:p>
          <w:p w14:paraId="50AA7C1A" w14:textId="77777777" w:rsidR="008D7BE2" w:rsidRDefault="008D7BE2" w:rsidP="008D7BE2">
            <w:pPr>
              <w:ind w:left="20"/>
              <w:rPr>
                <w:rFonts w:ascii="Gill Sans" w:hAnsi="Gill Sans"/>
                <w:color w:val="000000" w:themeColor="text1"/>
              </w:rPr>
            </w:pPr>
          </w:p>
          <w:p w14:paraId="3767D28E" w14:textId="77777777" w:rsidR="008D7BE2" w:rsidRDefault="008D7BE2" w:rsidP="008D7BE2">
            <w:pPr>
              <w:ind w:left="20"/>
              <w:rPr>
                <w:rFonts w:ascii="Gill Sans" w:hAnsi="Gill Sans"/>
                <w:color w:val="000000" w:themeColor="text1"/>
              </w:rPr>
            </w:pPr>
          </w:p>
          <w:p w14:paraId="250554A6" w14:textId="77777777" w:rsidR="008D7BE2" w:rsidRPr="00896B5E" w:rsidRDefault="008D7BE2" w:rsidP="008D7BE2">
            <w:pPr>
              <w:ind w:left="20"/>
              <w:rPr>
                <w:rFonts w:ascii="Gill Sans" w:hAnsi="Gill Sans"/>
                <w:color w:val="000000" w:themeColor="text1"/>
              </w:rPr>
            </w:pPr>
            <w:r w:rsidRPr="00896B5E">
              <w:rPr>
                <w:rFonts w:ascii="Gill Sans" w:hAnsi="Gill Sans"/>
                <w:color w:val="000000" w:themeColor="text1"/>
              </w:rPr>
              <w:t>Master list of employer contacts updated annually.</w:t>
            </w:r>
          </w:p>
          <w:p w14:paraId="15EAAFA8" w14:textId="77777777" w:rsidR="008D7BE2" w:rsidRPr="00896B5E" w:rsidRDefault="008D7BE2" w:rsidP="008D7BE2">
            <w:pPr>
              <w:ind w:left="20"/>
              <w:rPr>
                <w:rFonts w:ascii="Gill Sans" w:hAnsi="Gill Sans"/>
              </w:rPr>
            </w:pPr>
          </w:p>
        </w:tc>
        <w:tc>
          <w:tcPr>
            <w:tcW w:w="436" w:type="pct"/>
            <w:vAlign w:val="center"/>
          </w:tcPr>
          <w:p w14:paraId="588D2D95" w14:textId="77777777" w:rsidR="008D7BE2" w:rsidRPr="00896B5E" w:rsidRDefault="008D7BE2" w:rsidP="008D7BE2">
            <w:pPr>
              <w:rPr>
                <w:rFonts w:ascii="Gill Sans" w:hAnsi="Gill Sans"/>
              </w:rPr>
            </w:pPr>
            <w:r w:rsidRPr="00896B5E">
              <w:rPr>
                <w:rFonts w:ascii="Gill Sans" w:hAnsi="Gill Sans"/>
              </w:rPr>
              <w:lastRenderedPageBreak/>
              <w:t xml:space="preserve">Training notes/checklists used for most </w:t>
            </w:r>
            <w:proofErr w:type="gramStart"/>
            <w:r w:rsidRPr="00896B5E">
              <w:rPr>
                <w:rFonts w:ascii="Gill Sans" w:hAnsi="Gill Sans"/>
              </w:rPr>
              <w:t>task</w:t>
            </w:r>
            <w:r>
              <w:rPr>
                <w:rFonts w:ascii="Gill Sans" w:hAnsi="Gill Sans"/>
              </w:rPr>
              <w:t>s</w:t>
            </w:r>
            <w:r w:rsidRPr="00896B5E">
              <w:rPr>
                <w:rFonts w:ascii="Gill Sans" w:hAnsi="Gill Sans"/>
              </w:rPr>
              <w:t>, and</w:t>
            </w:r>
            <w:proofErr w:type="gramEnd"/>
            <w:r w:rsidRPr="00896B5E">
              <w:rPr>
                <w:rFonts w:ascii="Gill Sans" w:hAnsi="Gill Sans"/>
              </w:rPr>
              <w:t xml:space="preserve"> checked by senior officers.</w:t>
            </w:r>
          </w:p>
          <w:p w14:paraId="3B1A9FB2" w14:textId="77777777" w:rsidR="008D7BE2" w:rsidRPr="00896B5E" w:rsidRDefault="008D7BE2" w:rsidP="008D7BE2">
            <w:pPr>
              <w:rPr>
                <w:rFonts w:ascii="Gill Sans" w:hAnsi="Gill Sans"/>
              </w:rPr>
            </w:pPr>
          </w:p>
          <w:p w14:paraId="076D3F18" w14:textId="77777777" w:rsidR="008D7BE2" w:rsidRDefault="008D7BE2" w:rsidP="008D7BE2">
            <w:pPr>
              <w:rPr>
                <w:rFonts w:ascii="Gill Sans" w:hAnsi="Gill Sans"/>
              </w:rPr>
            </w:pPr>
          </w:p>
          <w:p w14:paraId="051A1D84" w14:textId="77777777" w:rsidR="008D7BE2" w:rsidRDefault="008D7BE2" w:rsidP="008D7BE2">
            <w:pPr>
              <w:rPr>
                <w:rFonts w:ascii="Gill Sans" w:hAnsi="Gill Sans"/>
              </w:rPr>
            </w:pPr>
          </w:p>
          <w:p w14:paraId="55EB015B" w14:textId="77777777" w:rsidR="008D7BE2" w:rsidRDefault="008D7BE2" w:rsidP="008D7BE2">
            <w:pPr>
              <w:rPr>
                <w:rFonts w:ascii="Gill Sans" w:hAnsi="Gill Sans"/>
              </w:rPr>
            </w:pPr>
          </w:p>
          <w:p w14:paraId="339FE6F0" w14:textId="77777777" w:rsidR="008D7BE2" w:rsidRDefault="008D7BE2" w:rsidP="008D7BE2">
            <w:pPr>
              <w:rPr>
                <w:rFonts w:ascii="Gill Sans" w:hAnsi="Gill Sans"/>
              </w:rPr>
            </w:pPr>
          </w:p>
          <w:p w14:paraId="186B47BA" w14:textId="77777777" w:rsidR="008D7BE2" w:rsidRDefault="008D7BE2" w:rsidP="008D7BE2">
            <w:pPr>
              <w:rPr>
                <w:rFonts w:ascii="Gill Sans" w:hAnsi="Gill Sans"/>
              </w:rPr>
            </w:pPr>
            <w:r>
              <w:rPr>
                <w:rFonts w:ascii="Gill Sans" w:hAnsi="Gill Sans"/>
              </w:rPr>
              <w:t xml:space="preserve">All returned mail investigated and gone away </w:t>
            </w:r>
            <w:r>
              <w:rPr>
                <w:rFonts w:ascii="Gill Sans" w:hAnsi="Gill Sans"/>
              </w:rPr>
              <w:lastRenderedPageBreak/>
              <w:t>indicator used where necessary.</w:t>
            </w:r>
          </w:p>
          <w:p w14:paraId="66AB696F" w14:textId="77777777" w:rsidR="008D7BE2" w:rsidRDefault="008D7BE2" w:rsidP="008D7BE2">
            <w:pPr>
              <w:rPr>
                <w:rFonts w:ascii="Gill Sans" w:hAnsi="Gill Sans"/>
              </w:rPr>
            </w:pPr>
          </w:p>
          <w:p w14:paraId="58F8B05F" w14:textId="77777777" w:rsidR="008D7BE2" w:rsidRDefault="008D7BE2" w:rsidP="008D7BE2">
            <w:pPr>
              <w:rPr>
                <w:rFonts w:ascii="Gill Sans" w:hAnsi="Gill Sans"/>
              </w:rPr>
            </w:pPr>
            <w:r>
              <w:rPr>
                <w:rFonts w:ascii="Gill Sans" w:hAnsi="Gill Sans"/>
              </w:rPr>
              <w:t>Further bulk address tracing due to be carried out, individual DWP traces can be carried out as and when required.</w:t>
            </w:r>
          </w:p>
          <w:p w14:paraId="57931FAD" w14:textId="77777777" w:rsidR="008D7BE2" w:rsidRDefault="008D7BE2" w:rsidP="008D7BE2">
            <w:pPr>
              <w:rPr>
                <w:rFonts w:ascii="Gill Sans" w:hAnsi="Gill Sans"/>
              </w:rPr>
            </w:pPr>
          </w:p>
          <w:p w14:paraId="423310A8" w14:textId="77777777" w:rsidR="008D7BE2" w:rsidRDefault="008D7BE2" w:rsidP="008D7BE2">
            <w:pPr>
              <w:rPr>
                <w:rFonts w:ascii="Gill Sans" w:hAnsi="Gill Sans"/>
              </w:rPr>
            </w:pPr>
            <w:r>
              <w:rPr>
                <w:rFonts w:ascii="Gill Sans" w:hAnsi="Gill Sans"/>
              </w:rPr>
              <w:t>Annual Data cleanse undertaken as part of the year-end Annual Benefit Statement preparation.</w:t>
            </w:r>
          </w:p>
          <w:p w14:paraId="3C12CA95" w14:textId="77777777" w:rsidR="008D7BE2" w:rsidRDefault="008D7BE2" w:rsidP="008D7BE2">
            <w:pPr>
              <w:rPr>
                <w:rFonts w:ascii="Gill Sans" w:hAnsi="Gill Sans"/>
              </w:rPr>
            </w:pPr>
          </w:p>
          <w:p w14:paraId="37F28FE5" w14:textId="77777777" w:rsidR="008D7BE2" w:rsidRDefault="008D7BE2" w:rsidP="008D7BE2">
            <w:pPr>
              <w:rPr>
                <w:rFonts w:ascii="Gill Sans" w:hAnsi="Gill Sans"/>
              </w:rPr>
            </w:pPr>
            <w:r>
              <w:rPr>
                <w:rFonts w:ascii="Gill Sans" w:hAnsi="Gill Sans"/>
              </w:rPr>
              <w:t xml:space="preserve">Reports being run by management for all organisations, discrepancies investigated when loading.  </w:t>
            </w:r>
          </w:p>
          <w:p w14:paraId="6F870EE4" w14:textId="77777777" w:rsidR="008D7BE2" w:rsidRDefault="008D7BE2" w:rsidP="008D7BE2">
            <w:pPr>
              <w:rPr>
                <w:rFonts w:ascii="Gill Sans" w:hAnsi="Gill Sans"/>
              </w:rPr>
            </w:pPr>
          </w:p>
          <w:p w14:paraId="2B5344B4" w14:textId="77777777" w:rsidR="008D7BE2" w:rsidRDefault="008D7BE2" w:rsidP="008D7BE2">
            <w:pPr>
              <w:rPr>
                <w:rFonts w:ascii="Gill Sans" w:hAnsi="Gill Sans"/>
              </w:rPr>
            </w:pPr>
          </w:p>
          <w:p w14:paraId="347F7B3E" w14:textId="77777777" w:rsidR="008D7BE2" w:rsidRDefault="008D7BE2" w:rsidP="008D7BE2">
            <w:pPr>
              <w:rPr>
                <w:rFonts w:ascii="Gill Sans" w:hAnsi="Gill Sans"/>
              </w:rPr>
            </w:pPr>
            <w:r>
              <w:rPr>
                <w:rFonts w:ascii="Gill Sans" w:hAnsi="Gill Sans"/>
              </w:rPr>
              <w:t>Data Quality measured and scored in line with TPR guidelines in September 18, report provided with suggested resolution for any issues.   Data improvement plan under review to incorporate address tracing using a tracing agency for relevant members.</w:t>
            </w:r>
          </w:p>
          <w:p w14:paraId="19A7C8CD" w14:textId="77777777" w:rsidR="008D7BE2" w:rsidRDefault="008D7BE2" w:rsidP="008D7BE2">
            <w:pPr>
              <w:rPr>
                <w:rFonts w:ascii="Gill Sans" w:hAnsi="Gill Sans"/>
              </w:rPr>
            </w:pPr>
          </w:p>
          <w:p w14:paraId="54CF1AB1" w14:textId="77777777" w:rsidR="008D7BE2" w:rsidRDefault="008D7BE2" w:rsidP="008D7BE2">
            <w:pPr>
              <w:rPr>
                <w:rFonts w:ascii="Gill Sans" w:hAnsi="Gill Sans"/>
              </w:rPr>
            </w:pPr>
            <w:r>
              <w:rPr>
                <w:rFonts w:ascii="Gill Sans" w:hAnsi="Gill Sans"/>
              </w:rPr>
              <w:t xml:space="preserve">Written information factsheet </w:t>
            </w:r>
            <w:r>
              <w:rPr>
                <w:rFonts w:ascii="Gill Sans" w:hAnsi="Gill Sans"/>
              </w:rPr>
              <w:lastRenderedPageBreak/>
              <w:t xml:space="preserve">provided with </w:t>
            </w:r>
            <w:proofErr w:type="spellStart"/>
            <w:r>
              <w:rPr>
                <w:rFonts w:ascii="Gill Sans" w:hAnsi="Gill Sans"/>
              </w:rPr>
              <w:t>year end</w:t>
            </w:r>
            <w:proofErr w:type="spellEnd"/>
            <w:r>
              <w:rPr>
                <w:rFonts w:ascii="Gill Sans" w:hAnsi="Gill Sans"/>
              </w:rPr>
              <w:t xml:space="preserve"> return for employers with external payroll.  Officers available for employer training as and when required. </w:t>
            </w:r>
          </w:p>
          <w:p w14:paraId="283FD750" w14:textId="0A23CC5D" w:rsidR="008D7BE2" w:rsidRDefault="008D7BE2" w:rsidP="008D7BE2">
            <w:pPr>
              <w:rPr>
                <w:rFonts w:ascii="Gill Sans" w:hAnsi="Gill Sans"/>
                <w:highlight w:val="yellow"/>
              </w:rPr>
            </w:pPr>
            <w:r w:rsidRPr="7346BAD1">
              <w:rPr>
                <w:rFonts w:ascii="Gill Sans" w:hAnsi="Gill Sans"/>
              </w:rPr>
              <w:t xml:space="preserve">Contact sheets issued to employers for review </w:t>
            </w:r>
            <w:r w:rsidR="002B65D9">
              <w:rPr>
                <w:rFonts w:ascii="Gill Sans" w:hAnsi="Gill Sans"/>
              </w:rPr>
              <w:t>Feb 2024.</w:t>
            </w:r>
          </w:p>
          <w:p w14:paraId="444FB898" w14:textId="77777777" w:rsidR="008D7BE2" w:rsidRPr="00896B5E" w:rsidRDefault="008D7BE2" w:rsidP="008D7BE2">
            <w:pPr>
              <w:rPr>
                <w:rFonts w:ascii="Gill Sans" w:hAnsi="Gill Sans"/>
              </w:rPr>
            </w:pPr>
          </w:p>
        </w:tc>
        <w:tc>
          <w:tcPr>
            <w:tcW w:w="241" w:type="pct"/>
            <w:tcBorders>
              <w:right w:val="nil"/>
            </w:tcBorders>
            <w:vAlign w:val="center"/>
          </w:tcPr>
          <w:p w14:paraId="41696ECB" w14:textId="43EBA998" w:rsidR="008D7BE2" w:rsidRPr="00896B5E" w:rsidRDefault="008D7BE2" w:rsidP="008D7BE2">
            <w:pPr>
              <w:jc w:val="center"/>
              <w:rPr>
                <w:rFonts w:ascii="Gill Sans" w:hAnsi="Gill Sans"/>
              </w:rPr>
            </w:pPr>
            <w:r>
              <w:rPr>
                <w:rFonts w:ascii="Gill Sans" w:hAnsi="Gill Sans"/>
              </w:rPr>
              <w:lastRenderedPageBreak/>
              <w:t>3</w:t>
            </w:r>
          </w:p>
        </w:tc>
        <w:tc>
          <w:tcPr>
            <w:tcW w:w="239" w:type="pct"/>
            <w:tcBorders>
              <w:left w:val="nil"/>
              <w:right w:val="nil"/>
            </w:tcBorders>
            <w:vAlign w:val="center"/>
          </w:tcPr>
          <w:p w14:paraId="04CC37D8" w14:textId="29D5668D" w:rsidR="008D7BE2" w:rsidRPr="00896B5E" w:rsidRDefault="008D7BE2" w:rsidP="008D7BE2">
            <w:pPr>
              <w:jc w:val="center"/>
              <w:rPr>
                <w:rFonts w:ascii="Gill Sans" w:hAnsi="Gill Sans"/>
              </w:rPr>
            </w:pPr>
            <w:r>
              <w:rPr>
                <w:rFonts w:ascii="Gill Sans" w:hAnsi="Gill Sans"/>
              </w:rPr>
              <w:t>3</w:t>
            </w:r>
          </w:p>
        </w:tc>
        <w:tc>
          <w:tcPr>
            <w:tcW w:w="238" w:type="pct"/>
            <w:tcBorders>
              <w:left w:val="nil"/>
            </w:tcBorders>
            <w:shd w:val="clear" w:color="auto" w:fill="FFFF00"/>
            <w:vAlign w:val="center"/>
          </w:tcPr>
          <w:p w14:paraId="298701A2" w14:textId="7E17986A" w:rsidR="008D7BE2" w:rsidRPr="00896B5E" w:rsidRDefault="008D7BE2" w:rsidP="008D7BE2">
            <w:pPr>
              <w:jc w:val="center"/>
              <w:rPr>
                <w:rFonts w:ascii="Gill Sans" w:hAnsi="Gill Sans"/>
                <w:b/>
              </w:rPr>
            </w:pPr>
            <w:r>
              <w:rPr>
                <w:rFonts w:ascii="Gill Sans" w:hAnsi="Gill Sans"/>
                <w:b/>
              </w:rPr>
              <w:t>9</w:t>
            </w:r>
          </w:p>
        </w:tc>
        <w:tc>
          <w:tcPr>
            <w:tcW w:w="340" w:type="pct"/>
            <w:tcBorders>
              <w:left w:val="nil"/>
            </w:tcBorders>
            <w:shd w:val="clear" w:color="auto" w:fill="auto"/>
            <w:vAlign w:val="center"/>
          </w:tcPr>
          <w:p w14:paraId="3B56651D" w14:textId="130FFCEF" w:rsidR="008D7BE2" w:rsidRPr="00896B5E" w:rsidRDefault="008D7BE2" w:rsidP="008D7BE2">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7C71EB63" w14:textId="7A5EAF52" w:rsidR="008D7BE2" w:rsidRPr="00896B5E" w:rsidRDefault="008D7BE2" w:rsidP="008D7BE2">
            <w:pPr>
              <w:jc w:val="center"/>
              <w:rPr>
                <w:rFonts w:ascii="Gill Sans" w:hAnsi="Gill Sans" w:cs="Times New Roman"/>
                <w:b/>
              </w:rPr>
            </w:pPr>
            <w:r>
              <w:rPr>
                <w:rFonts w:ascii="Gill Sans" w:hAnsi="Gill Sans" w:cs="Times New Roman"/>
                <w:b/>
              </w:rPr>
              <w:t>Head of Pensions Admin.</w:t>
            </w:r>
          </w:p>
        </w:tc>
        <w:tc>
          <w:tcPr>
            <w:tcW w:w="271" w:type="pct"/>
            <w:tcBorders>
              <w:left w:val="nil"/>
            </w:tcBorders>
            <w:vAlign w:val="center"/>
          </w:tcPr>
          <w:p w14:paraId="1D78C863" w14:textId="77777777" w:rsidR="008D7BE2" w:rsidRDefault="008D7BE2" w:rsidP="008D7BE2">
            <w:r w:rsidRPr="7346BAD1">
              <w:rPr>
                <w:rFonts w:ascii="Gill Sans" w:hAnsi="Gill Sans" w:cs="Times New Roman"/>
                <w:b/>
                <w:bCs/>
              </w:rPr>
              <w:t>15/01/25</w:t>
            </w:r>
          </w:p>
          <w:p w14:paraId="3C2C35A0" w14:textId="77777777" w:rsidR="008D7BE2" w:rsidRPr="00896B5E" w:rsidRDefault="008D7BE2" w:rsidP="008D7BE2">
            <w:pPr>
              <w:jc w:val="center"/>
              <w:rPr>
                <w:rFonts w:ascii="Gill Sans" w:hAnsi="Gill Sans" w:cs="Times New Roman"/>
                <w:b/>
              </w:rPr>
            </w:pPr>
          </w:p>
        </w:tc>
      </w:tr>
      <w:tr w:rsidR="002B65D9" w:rsidRPr="00896B5E" w14:paraId="4DF0415F" w14:textId="77777777" w:rsidTr="002B65D9">
        <w:trPr>
          <w:trHeight w:val="124"/>
          <w:jc w:val="center"/>
        </w:trPr>
        <w:tc>
          <w:tcPr>
            <w:tcW w:w="407" w:type="pct"/>
            <w:vAlign w:val="center"/>
          </w:tcPr>
          <w:p w14:paraId="5B4AFE72" w14:textId="16BFD660" w:rsidR="008D7BE2" w:rsidRPr="00C86410" w:rsidRDefault="008D7BE2" w:rsidP="008D7BE2">
            <w:pPr>
              <w:rPr>
                <w:rFonts w:ascii="Gill Sans" w:hAnsi="Gill Sans"/>
              </w:rPr>
            </w:pPr>
            <w:r w:rsidRPr="00C86410">
              <w:rPr>
                <w:rFonts w:ascii="Gill Sans" w:hAnsi="Gill Sans"/>
              </w:rPr>
              <w:lastRenderedPageBreak/>
              <w:t>Fraud by Member</w:t>
            </w:r>
          </w:p>
        </w:tc>
        <w:tc>
          <w:tcPr>
            <w:tcW w:w="150" w:type="pct"/>
            <w:vAlign w:val="center"/>
          </w:tcPr>
          <w:p w14:paraId="67103C12" w14:textId="20E39198" w:rsidR="008D7BE2" w:rsidRPr="00896B5E" w:rsidRDefault="008D7BE2" w:rsidP="008D7BE2">
            <w:pPr>
              <w:jc w:val="center"/>
              <w:rPr>
                <w:rFonts w:ascii="Gill Sans" w:hAnsi="Gill Sans"/>
              </w:rPr>
            </w:pPr>
            <w:r w:rsidRPr="00896B5E">
              <w:rPr>
                <w:rFonts w:ascii="Gill Sans" w:hAnsi="Gill Sans"/>
              </w:rPr>
              <w:t>A4</w:t>
            </w:r>
          </w:p>
        </w:tc>
        <w:tc>
          <w:tcPr>
            <w:tcW w:w="965" w:type="pct"/>
            <w:vAlign w:val="center"/>
          </w:tcPr>
          <w:p w14:paraId="74DD6483" w14:textId="40DA9293" w:rsidR="008D7BE2" w:rsidRPr="00896B5E" w:rsidRDefault="008D7BE2" w:rsidP="008D7BE2">
            <w:pPr>
              <w:rPr>
                <w:rFonts w:ascii="Gill Sans" w:hAnsi="Gill Sans"/>
              </w:rPr>
            </w:pPr>
            <w:r w:rsidRPr="00896B5E">
              <w:rPr>
                <w:rFonts w:ascii="Gill Sans" w:hAnsi="Gill Sans"/>
              </w:rPr>
              <w:t>An act to gain a benefit not lawfully due</w:t>
            </w:r>
            <w:r>
              <w:rPr>
                <w:rFonts w:ascii="Gill Sans" w:hAnsi="Gill Sans"/>
              </w:rPr>
              <w:t>.</w:t>
            </w:r>
          </w:p>
        </w:tc>
        <w:tc>
          <w:tcPr>
            <w:tcW w:w="245" w:type="pct"/>
            <w:tcBorders>
              <w:right w:val="nil"/>
            </w:tcBorders>
            <w:vAlign w:val="center"/>
          </w:tcPr>
          <w:p w14:paraId="6C65FDF5" w14:textId="5C0735C3" w:rsidR="008D7BE2" w:rsidRPr="00896B5E" w:rsidRDefault="008D7BE2" w:rsidP="008D7BE2">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1FCC9053" w14:textId="59A26C53" w:rsidR="008D7BE2" w:rsidRPr="00896B5E" w:rsidRDefault="008D7BE2" w:rsidP="008D7BE2">
            <w:pPr>
              <w:jc w:val="center"/>
              <w:rPr>
                <w:rFonts w:ascii="Gill Sans" w:hAnsi="Gill Sans"/>
              </w:rPr>
            </w:pPr>
            <w:r w:rsidRPr="00896B5E">
              <w:rPr>
                <w:rFonts w:ascii="Gill Sans" w:hAnsi="Gill Sans"/>
              </w:rPr>
              <w:t>2</w:t>
            </w:r>
          </w:p>
        </w:tc>
        <w:tc>
          <w:tcPr>
            <w:tcW w:w="204" w:type="pct"/>
            <w:tcBorders>
              <w:left w:val="nil"/>
              <w:bottom w:val="single" w:sz="4" w:space="0" w:color="auto"/>
            </w:tcBorders>
            <w:shd w:val="clear" w:color="auto" w:fill="FFFF00"/>
            <w:vAlign w:val="center"/>
          </w:tcPr>
          <w:p w14:paraId="05C97E6C" w14:textId="16F33F7A" w:rsidR="008D7BE2" w:rsidRPr="00896B5E" w:rsidRDefault="008D7BE2" w:rsidP="008D7BE2">
            <w:pPr>
              <w:jc w:val="center"/>
              <w:rPr>
                <w:rFonts w:ascii="Gill Sans" w:hAnsi="Gill Sans"/>
                <w:b/>
              </w:rPr>
            </w:pPr>
            <w:r w:rsidRPr="00896B5E">
              <w:rPr>
                <w:rFonts w:ascii="Gill Sans" w:hAnsi="Gill Sans"/>
                <w:b/>
              </w:rPr>
              <w:t>6</w:t>
            </w:r>
          </w:p>
        </w:tc>
        <w:tc>
          <w:tcPr>
            <w:tcW w:w="785" w:type="pct"/>
            <w:vAlign w:val="center"/>
          </w:tcPr>
          <w:p w14:paraId="2B86FA44" w14:textId="77777777" w:rsidR="008D7BE2" w:rsidRPr="00896B5E" w:rsidRDefault="008D7BE2" w:rsidP="008D7BE2">
            <w:pPr>
              <w:ind w:left="20"/>
              <w:rPr>
                <w:rFonts w:ascii="Gill Sans" w:hAnsi="Gill Sans"/>
              </w:rPr>
            </w:pPr>
            <w:r w:rsidRPr="00896B5E">
              <w:rPr>
                <w:rFonts w:ascii="Gill Sans" w:hAnsi="Gill Sans"/>
              </w:rPr>
              <w:t>National Fraud Initiative.</w:t>
            </w:r>
          </w:p>
          <w:p w14:paraId="743BB9EC" w14:textId="77777777" w:rsidR="008D7BE2" w:rsidRPr="00896B5E" w:rsidRDefault="008D7BE2" w:rsidP="008D7BE2">
            <w:pPr>
              <w:ind w:left="20"/>
              <w:rPr>
                <w:rFonts w:ascii="Gill Sans" w:hAnsi="Gill Sans"/>
              </w:rPr>
            </w:pPr>
          </w:p>
          <w:p w14:paraId="32588DEB" w14:textId="77777777" w:rsidR="008D7BE2" w:rsidRPr="00896B5E" w:rsidRDefault="008D7BE2" w:rsidP="008D7BE2">
            <w:pPr>
              <w:ind w:left="20"/>
              <w:rPr>
                <w:rFonts w:ascii="Gill Sans" w:hAnsi="Gill Sans"/>
              </w:rPr>
            </w:pPr>
            <w:r w:rsidRPr="00896B5E">
              <w:rPr>
                <w:rFonts w:ascii="Gill Sans" w:hAnsi="Gill Sans"/>
              </w:rPr>
              <w:t>Payslips twice a year</w:t>
            </w:r>
            <w:r>
              <w:rPr>
                <w:rFonts w:ascii="Gill Sans" w:hAnsi="Gill Sans"/>
              </w:rPr>
              <w:t>.</w:t>
            </w:r>
          </w:p>
          <w:p w14:paraId="0A493B87" w14:textId="77777777" w:rsidR="008D7BE2" w:rsidRPr="00896B5E" w:rsidRDefault="008D7BE2" w:rsidP="008D7BE2">
            <w:pPr>
              <w:ind w:left="20"/>
              <w:rPr>
                <w:rFonts w:ascii="Gill Sans" w:hAnsi="Gill Sans"/>
              </w:rPr>
            </w:pPr>
          </w:p>
          <w:p w14:paraId="5BB9DF95" w14:textId="367D64A3" w:rsidR="008D7BE2" w:rsidRPr="00896B5E" w:rsidRDefault="008D7BE2" w:rsidP="008D7BE2">
            <w:pPr>
              <w:ind w:left="20"/>
              <w:rPr>
                <w:rFonts w:ascii="Gill Sans" w:hAnsi="Gill Sans"/>
              </w:rPr>
            </w:pPr>
            <w:r w:rsidRPr="00896B5E">
              <w:rPr>
                <w:rFonts w:ascii="Gill Sans" w:hAnsi="Gill Sans"/>
              </w:rPr>
              <w:t>Primary documentation (birth / marriage / death certificates).</w:t>
            </w:r>
          </w:p>
        </w:tc>
        <w:tc>
          <w:tcPr>
            <w:tcW w:w="436" w:type="pct"/>
            <w:vAlign w:val="center"/>
          </w:tcPr>
          <w:p w14:paraId="038A9CB5" w14:textId="77777777" w:rsidR="008D7BE2" w:rsidRPr="00896B5E" w:rsidRDefault="008D7BE2" w:rsidP="008D7BE2">
            <w:pPr>
              <w:rPr>
                <w:rFonts w:ascii="Gill Sans" w:hAnsi="Gill Sans"/>
              </w:rPr>
            </w:pPr>
            <w:r w:rsidRPr="00896B5E">
              <w:rPr>
                <w:rFonts w:ascii="Gill Sans" w:hAnsi="Gill Sans"/>
              </w:rPr>
              <w:t>The fund participates in the NFI exercise of cross-matching personal details.</w:t>
            </w:r>
          </w:p>
          <w:p w14:paraId="77AA76E9" w14:textId="77777777" w:rsidR="008D7BE2" w:rsidRPr="00896B5E" w:rsidRDefault="008D7BE2" w:rsidP="008D7BE2">
            <w:pPr>
              <w:rPr>
                <w:rFonts w:ascii="Gill Sans" w:hAnsi="Gill Sans"/>
              </w:rPr>
            </w:pPr>
          </w:p>
          <w:p w14:paraId="61A0BA75" w14:textId="77777777" w:rsidR="008D7BE2" w:rsidRDefault="008D7BE2" w:rsidP="008D7BE2">
            <w:pPr>
              <w:rPr>
                <w:rFonts w:ascii="Gill Sans" w:hAnsi="Gill Sans"/>
              </w:rPr>
            </w:pPr>
            <w:r w:rsidRPr="00896B5E">
              <w:rPr>
                <w:rFonts w:ascii="Gill Sans" w:hAnsi="Gill Sans"/>
              </w:rPr>
              <w:t>Pensions ceased on any returned mail pending investigation</w:t>
            </w:r>
            <w:r>
              <w:rPr>
                <w:rFonts w:ascii="Gill Sans" w:hAnsi="Gill Sans"/>
              </w:rPr>
              <w:t xml:space="preserve">.                          </w:t>
            </w:r>
          </w:p>
          <w:p w14:paraId="6E1E1768" w14:textId="77777777" w:rsidR="008D7BE2" w:rsidRDefault="008D7BE2" w:rsidP="008D7BE2">
            <w:pPr>
              <w:rPr>
                <w:rFonts w:ascii="Gill Sans" w:hAnsi="Gill Sans"/>
              </w:rPr>
            </w:pPr>
          </w:p>
          <w:p w14:paraId="1374E91F" w14:textId="77777777" w:rsidR="008D7BE2" w:rsidRDefault="008D7BE2" w:rsidP="008D7BE2">
            <w:pPr>
              <w:rPr>
                <w:rFonts w:ascii="Gill Sans" w:hAnsi="Gill Sans"/>
              </w:rPr>
            </w:pPr>
            <w:r>
              <w:rPr>
                <w:rFonts w:ascii="Gill Sans" w:hAnsi="Gill Sans"/>
              </w:rPr>
              <w:t xml:space="preserve">Pensions use the Tell Us Once notification service in respect of death notifications.  </w:t>
            </w:r>
          </w:p>
          <w:p w14:paraId="071FF2F4" w14:textId="77777777" w:rsidR="008D7BE2" w:rsidRDefault="008D7BE2" w:rsidP="008D7BE2">
            <w:pPr>
              <w:rPr>
                <w:rFonts w:ascii="Gill Sans" w:hAnsi="Gill Sans"/>
              </w:rPr>
            </w:pPr>
          </w:p>
          <w:p w14:paraId="6FB81FF4" w14:textId="77777777" w:rsidR="008D7BE2" w:rsidRPr="00896B5E" w:rsidRDefault="008D7BE2" w:rsidP="008D7BE2">
            <w:pPr>
              <w:rPr>
                <w:rFonts w:ascii="Gill Sans" w:hAnsi="Gill Sans"/>
              </w:rPr>
            </w:pPr>
            <w:r>
              <w:rPr>
                <w:rFonts w:ascii="Gill Sans" w:hAnsi="Gill Sans"/>
              </w:rPr>
              <w:t>Pension team access the LGPS NI database for cross matches for membership across boroughs.</w:t>
            </w:r>
          </w:p>
          <w:p w14:paraId="05AEBF04" w14:textId="77777777" w:rsidR="008D7BE2" w:rsidRPr="00896B5E" w:rsidRDefault="008D7BE2" w:rsidP="008D7BE2">
            <w:pPr>
              <w:rPr>
                <w:rFonts w:ascii="Gill Sans" w:hAnsi="Gill Sans"/>
              </w:rPr>
            </w:pPr>
          </w:p>
          <w:p w14:paraId="54FA59C0" w14:textId="77777777" w:rsidR="008D7BE2" w:rsidRPr="00896B5E" w:rsidRDefault="008D7BE2" w:rsidP="008D7BE2">
            <w:pPr>
              <w:rPr>
                <w:rFonts w:ascii="Gill Sans" w:hAnsi="Gill Sans"/>
              </w:rPr>
            </w:pPr>
          </w:p>
        </w:tc>
        <w:tc>
          <w:tcPr>
            <w:tcW w:w="241" w:type="pct"/>
            <w:tcBorders>
              <w:right w:val="nil"/>
            </w:tcBorders>
            <w:vAlign w:val="center"/>
          </w:tcPr>
          <w:p w14:paraId="2351F305" w14:textId="64333BBB" w:rsidR="008D7BE2" w:rsidRPr="00896B5E" w:rsidRDefault="008D7BE2" w:rsidP="008D7BE2">
            <w:pPr>
              <w:jc w:val="center"/>
              <w:rPr>
                <w:rFonts w:ascii="Gill Sans" w:hAnsi="Gill Sans"/>
              </w:rPr>
            </w:pPr>
            <w:r w:rsidRPr="00896B5E">
              <w:rPr>
                <w:rFonts w:ascii="Gill Sans" w:hAnsi="Gill Sans"/>
              </w:rPr>
              <w:t>2</w:t>
            </w:r>
          </w:p>
        </w:tc>
        <w:tc>
          <w:tcPr>
            <w:tcW w:w="239" w:type="pct"/>
            <w:tcBorders>
              <w:left w:val="nil"/>
              <w:right w:val="nil"/>
            </w:tcBorders>
            <w:vAlign w:val="center"/>
          </w:tcPr>
          <w:p w14:paraId="19E4B93F" w14:textId="12ED99AB" w:rsidR="008D7BE2" w:rsidRPr="00896B5E" w:rsidRDefault="008D7BE2" w:rsidP="008D7BE2">
            <w:pPr>
              <w:jc w:val="center"/>
              <w:rPr>
                <w:rFonts w:ascii="Gill Sans" w:hAnsi="Gill Sans"/>
              </w:rPr>
            </w:pPr>
            <w:r w:rsidRPr="00896B5E">
              <w:rPr>
                <w:rFonts w:ascii="Gill Sans" w:hAnsi="Gill Sans"/>
              </w:rPr>
              <w:t>2</w:t>
            </w:r>
          </w:p>
        </w:tc>
        <w:tc>
          <w:tcPr>
            <w:tcW w:w="238" w:type="pct"/>
            <w:tcBorders>
              <w:left w:val="nil"/>
            </w:tcBorders>
            <w:shd w:val="clear" w:color="auto" w:fill="FFFF00"/>
            <w:vAlign w:val="center"/>
          </w:tcPr>
          <w:p w14:paraId="76A362BA" w14:textId="151AD04F" w:rsidR="008D7BE2" w:rsidRPr="00896B5E" w:rsidRDefault="008D7BE2" w:rsidP="008D7BE2">
            <w:pPr>
              <w:jc w:val="center"/>
              <w:rPr>
                <w:rFonts w:ascii="Gill Sans" w:hAnsi="Gill Sans"/>
                <w:b/>
              </w:rPr>
            </w:pPr>
            <w:r w:rsidRPr="00896B5E">
              <w:rPr>
                <w:rFonts w:ascii="Gill Sans" w:hAnsi="Gill Sans"/>
                <w:b/>
              </w:rPr>
              <w:t>4</w:t>
            </w:r>
          </w:p>
        </w:tc>
        <w:tc>
          <w:tcPr>
            <w:tcW w:w="340" w:type="pct"/>
            <w:tcBorders>
              <w:left w:val="nil"/>
            </w:tcBorders>
            <w:vAlign w:val="center"/>
          </w:tcPr>
          <w:p w14:paraId="750F664A" w14:textId="28026066" w:rsidR="008D7BE2" w:rsidRPr="00896B5E" w:rsidRDefault="008D7BE2" w:rsidP="008D7BE2">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6AD4144D" w14:textId="66C75B32" w:rsidR="008D7BE2" w:rsidRPr="00896B5E" w:rsidRDefault="008D7BE2" w:rsidP="008D7BE2">
            <w:pPr>
              <w:jc w:val="center"/>
              <w:rPr>
                <w:rFonts w:ascii="Gill Sans" w:hAnsi="Gill Sans" w:cs="Times New Roman"/>
                <w:b/>
              </w:rPr>
            </w:pPr>
            <w:r>
              <w:rPr>
                <w:rFonts w:ascii="Gill Sans" w:hAnsi="Gill Sans" w:cs="Times New Roman"/>
                <w:b/>
              </w:rPr>
              <w:t>Head of Pensions Admin.</w:t>
            </w:r>
          </w:p>
        </w:tc>
        <w:tc>
          <w:tcPr>
            <w:tcW w:w="271" w:type="pct"/>
            <w:tcBorders>
              <w:left w:val="nil"/>
            </w:tcBorders>
            <w:vAlign w:val="center"/>
          </w:tcPr>
          <w:p w14:paraId="09028461" w14:textId="77777777" w:rsidR="008D7BE2" w:rsidRDefault="008D7BE2" w:rsidP="008D7BE2">
            <w:r w:rsidRPr="7346BAD1">
              <w:rPr>
                <w:rFonts w:ascii="Gill Sans" w:hAnsi="Gill Sans" w:cs="Times New Roman"/>
                <w:b/>
                <w:bCs/>
              </w:rPr>
              <w:t>15/01/25</w:t>
            </w:r>
          </w:p>
          <w:p w14:paraId="71972195" w14:textId="77777777" w:rsidR="008D7BE2" w:rsidRPr="00896B5E" w:rsidRDefault="008D7BE2" w:rsidP="008D7BE2">
            <w:pPr>
              <w:jc w:val="center"/>
              <w:rPr>
                <w:rFonts w:ascii="Gill Sans" w:hAnsi="Gill Sans" w:cs="Times New Roman"/>
                <w:b/>
              </w:rPr>
            </w:pPr>
          </w:p>
        </w:tc>
      </w:tr>
      <w:tr w:rsidR="002B65D9" w:rsidRPr="00896B5E" w14:paraId="4747BC8E" w14:textId="77777777" w:rsidTr="002B65D9">
        <w:trPr>
          <w:trHeight w:val="124"/>
          <w:jc w:val="center"/>
        </w:trPr>
        <w:tc>
          <w:tcPr>
            <w:tcW w:w="407" w:type="pct"/>
            <w:vAlign w:val="center"/>
          </w:tcPr>
          <w:p w14:paraId="1508B740" w14:textId="3B9C3D6C" w:rsidR="008D5287" w:rsidRPr="00C86410" w:rsidRDefault="008D5287" w:rsidP="008D5287">
            <w:pPr>
              <w:rPr>
                <w:rFonts w:ascii="Gill Sans" w:hAnsi="Gill Sans"/>
              </w:rPr>
            </w:pPr>
            <w:r>
              <w:rPr>
                <w:rStyle w:val="normaltextrun"/>
                <w:rFonts w:ascii="Gill Sans" w:hAnsi="Gill Sans" w:cs="Segoe UI"/>
              </w:rPr>
              <w:t>Fraud by Staff </w:t>
            </w:r>
            <w:r>
              <w:rPr>
                <w:rStyle w:val="eop"/>
                <w:rFonts w:ascii="Gill Sans" w:hAnsi="Gill Sans" w:cs="Segoe UI"/>
              </w:rPr>
              <w:t> </w:t>
            </w:r>
          </w:p>
        </w:tc>
        <w:tc>
          <w:tcPr>
            <w:tcW w:w="150" w:type="pct"/>
            <w:vAlign w:val="center"/>
          </w:tcPr>
          <w:p w14:paraId="0A6ACEA5" w14:textId="6C596393" w:rsidR="008D5287" w:rsidRPr="00896B5E" w:rsidRDefault="008D5287" w:rsidP="008D5287">
            <w:pPr>
              <w:jc w:val="center"/>
              <w:rPr>
                <w:rFonts w:ascii="Gill Sans" w:hAnsi="Gill Sans"/>
              </w:rPr>
            </w:pPr>
            <w:r>
              <w:rPr>
                <w:rStyle w:val="normaltextrun"/>
                <w:rFonts w:ascii="Gill Sans" w:hAnsi="Gill Sans" w:cs="Segoe UI"/>
              </w:rPr>
              <w:t>A5</w:t>
            </w:r>
            <w:r>
              <w:rPr>
                <w:rStyle w:val="eop"/>
                <w:rFonts w:ascii="Gill Sans" w:hAnsi="Gill Sans" w:cs="Segoe UI"/>
              </w:rPr>
              <w:t> </w:t>
            </w:r>
          </w:p>
        </w:tc>
        <w:tc>
          <w:tcPr>
            <w:tcW w:w="965" w:type="pct"/>
            <w:vAlign w:val="center"/>
          </w:tcPr>
          <w:p w14:paraId="3E8652DA" w14:textId="14087645" w:rsidR="008D5287" w:rsidRPr="00896B5E" w:rsidRDefault="008D5287" w:rsidP="008D5287">
            <w:pPr>
              <w:rPr>
                <w:rFonts w:ascii="Gill Sans" w:hAnsi="Gill Sans"/>
              </w:rPr>
            </w:pPr>
            <w:r>
              <w:rPr>
                <w:rStyle w:val="normaltextrun"/>
                <w:rFonts w:ascii="Gill Sans" w:hAnsi="Gill Sans" w:cs="Segoe UI"/>
              </w:rPr>
              <w:t>An act to gain an unlawful financial benefit.</w:t>
            </w:r>
            <w:r>
              <w:rPr>
                <w:rStyle w:val="eop"/>
                <w:rFonts w:ascii="Gill Sans" w:hAnsi="Gill Sans" w:cs="Segoe UI"/>
              </w:rPr>
              <w:t> </w:t>
            </w:r>
          </w:p>
        </w:tc>
        <w:tc>
          <w:tcPr>
            <w:tcW w:w="245" w:type="pct"/>
            <w:tcBorders>
              <w:right w:val="nil"/>
            </w:tcBorders>
            <w:vAlign w:val="center"/>
          </w:tcPr>
          <w:p w14:paraId="422556E7" w14:textId="632BFDBE" w:rsidR="008D5287" w:rsidRPr="00896B5E" w:rsidRDefault="008D5287" w:rsidP="008D5287">
            <w:pPr>
              <w:jc w:val="center"/>
              <w:rPr>
                <w:rFonts w:ascii="Gill Sans" w:hAnsi="Gill Sans"/>
              </w:rPr>
            </w:pPr>
            <w:r>
              <w:rPr>
                <w:rStyle w:val="normaltextrun"/>
                <w:rFonts w:ascii="Gill Sans" w:hAnsi="Gill Sans" w:cs="Segoe UI"/>
              </w:rPr>
              <w:t>3</w:t>
            </w:r>
            <w:r>
              <w:rPr>
                <w:rStyle w:val="eop"/>
                <w:rFonts w:ascii="Gill Sans" w:hAnsi="Gill Sans" w:cs="Segoe UI"/>
              </w:rPr>
              <w:t> </w:t>
            </w:r>
          </w:p>
        </w:tc>
        <w:tc>
          <w:tcPr>
            <w:tcW w:w="238" w:type="pct"/>
            <w:tcBorders>
              <w:left w:val="nil"/>
              <w:right w:val="nil"/>
            </w:tcBorders>
            <w:vAlign w:val="center"/>
          </w:tcPr>
          <w:p w14:paraId="2D83B05D" w14:textId="37AC2811" w:rsidR="008D5287" w:rsidRPr="00896B5E" w:rsidRDefault="008D5287" w:rsidP="008D5287">
            <w:pPr>
              <w:jc w:val="center"/>
              <w:rPr>
                <w:rFonts w:ascii="Gill Sans" w:hAnsi="Gill Sans"/>
              </w:rPr>
            </w:pPr>
            <w:r>
              <w:rPr>
                <w:rStyle w:val="normaltextrun"/>
                <w:rFonts w:ascii="Gill Sans" w:hAnsi="Gill Sans" w:cs="Segoe UI"/>
              </w:rPr>
              <w:t>2</w:t>
            </w:r>
            <w:r>
              <w:rPr>
                <w:rStyle w:val="eop"/>
                <w:rFonts w:ascii="Gill Sans" w:hAnsi="Gill Sans" w:cs="Segoe UI"/>
              </w:rPr>
              <w:t> </w:t>
            </w:r>
          </w:p>
        </w:tc>
        <w:tc>
          <w:tcPr>
            <w:tcW w:w="204" w:type="pct"/>
            <w:tcBorders>
              <w:left w:val="nil"/>
              <w:bottom w:val="single" w:sz="4" w:space="0" w:color="auto"/>
            </w:tcBorders>
            <w:shd w:val="clear" w:color="auto" w:fill="FFFF00"/>
            <w:vAlign w:val="center"/>
          </w:tcPr>
          <w:p w14:paraId="3011AE76" w14:textId="605782CE" w:rsidR="008D5287" w:rsidRPr="00896B5E" w:rsidRDefault="008D5287" w:rsidP="008D5287">
            <w:pPr>
              <w:jc w:val="center"/>
              <w:rPr>
                <w:rFonts w:ascii="Gill Sans" w:hAnsi="Gill Sans"/>
                <w:b/>
              </w:rPr>
            </w:pPr>
            <w:r>
              <w:rPr>
                <w:rStyle w:val="normaltextrun"/>
                <w:rFonts w:ascii="Gill Sans" w:hAnsi="Gill Sans" w:cs="Segoe UI"/>
                <w:b/>
                <w:bCs/>
              </w:rPr>
              <w:t>6</w:t>
            </w:r>
            <w:r>
              <w:rPr>
                <w:rStyle w:val="eop"/>
                <w:rFonts w:ascii="Gill Sans" w:hAnsi="Gill Sans" w:cs="Segoe UI"/>
              </w:rPr>
              <w:t> </w:t>
            </w:r>
          </w:p>
        </w:tc>
        <w:tc>
          <w:tcPr>
            <w:tcW w:w="785" w:type="pct"/>
            <w:vAlign w:val="center"/>
          </w:tcPr>
          <w:p w14:paraId="373DEF0B" w14:textId="77777777" w:rsidR="008D5287" w:rsidRDefault="008D5287" w:rsidP="008D5287">
            <w:pPr>
              <w:pStyle w:val="paragraph"/>
              <w:spacing w:before="0" w:beforeAutospacing="0" w:after="0" w:afterAutospacing="0"/>
              <w:ind w:left="15"/>
              <w:textAlignment w:val="baseline"/>
              <w:divId w:val="564414913"/>
              <w:rPr>
                <w:rFonts w:ascii="Segoe UI" w:hAnsi="Segoe UI" w:cs="Segoe UI"/>
                <w:sz w:val="18"/>
                <w:szCs w:val="18"/>
              </w:rPr>
            </w:pPr>
            <w:r>
              <w:rPr>
                <w:rStyle w:val="normaltextrun"/>
                <w:rFonts w:ascii="Gill Sans" w:hAnsi="Gill Sans" w:cs="Segoe UI"/>
                <w:sz w:val="22"/>
                <w:szCs w:val="22"/>
              </w:rPr>
              <w:t>IT Audit log.</w:t>
            </w:r>
            <w:r>
              <w:rPr>
                <w:rStyle w:val="eop"/>
                <w:rFonts w:ascii="Gill Sans" w:hAnsi="Gill Sans" w:cs="Segoe UI"/>
                <w:sz w:val="22"/>
                <w:szCs w:val="22"/>
              </w:rPr>
              <w:t> </w:t>
            </w:r>
          </w:p>
          <w:p w14:paraId="5E084C2A" w14:textId="77777777" w:rsidR="008D5287" w:rsidRDefault="008D5287" w:rsidP="008D5287">
            <w:pPr>
              <w:pStyle w:val="paragraph"/>
              <w:spacing w:before="0" w:beforeAutospacing="0" w:after="0" w:afterAutospacing="0"/>
              <w:ind w:left="15"/>
              <w:textAlignment w:val="baseline"/>
              <w:divId w:val="279185814"/>
              <w:rPr>
                <w:rFonts w:ascii="Segoe UI" w:hAnsi="Segoe UI" w:cs="Segoe UI"/>
                <w:sz w:val="18"/>
                <w:szCs w:val="18"/>
              </w:rPr>
            </w:pPr>
            <w:r>
              <w:rPr>
                <w:rStyle w:val="eop"/>
                <w:rFonts w:ascii="Gill Sans" w:hAnsi="Gill Sans" w:cs="Segoe UI"/>
                <w:sz w:val="22"/>
                <w:szCs w:val="22"/>
              </w:rPr>
              <w:t> </w:t>
            </w:r>
          </w:p>
          <w:p w14:paraId="7F5ED8EC" w14:textId="77777777" w:rsidR="008D5287" w:rsidRDefault="008D5287" w:rsidP="008D5287">
            <w:pPr>
              <w:pStyle w:val="paragraph"/>
              <w:spacing w:before="0" w:beforeAutospacing="0" w:after="0" w:afterAutospacing="0"/>
              <w:ind w:left="15"/>
              <w:textAlignment w:val="baseline"/>
              <w:divId w:val="1199978048"/>
              <w:rPr>
                <w:rFonts w:ascii="Segoe UI" w:hAnsi="Segoe UI" w:cs="Segoe UI"/>
                <w:sz w:val="18"/>
                <w:szCs w:val="18"/>
              </w:rPr>
            </w:pPr>
            <w:r>
              <w:rPr>
                <w:rStyle w:val="normaltextrun"/>
                <w:rFonts w:ascii="Gill Sans" w:hAnsi="Gill Sans" w:cs="Segoe UI"/>
                <w:sz w:val="22"/>
                <w:szCs w:val="22"/>
              </w:rPr>
              <w:t>Peer review.</w:t>
            </w:r>
            <w:r>
              <w:rPr>
                <w:rStyle w:val="eop"/>
                <w:rFonts w:ascii="Gill Sans" w:hAnsi="Gill Sans" w:cs="Segoe UI"/>
                <w:sz w:val="22"/>
                <w:szCs w:val="22"/>
              </w:rPr>
              <w:t> </w:t>
            </w:r>
          </w:p>
          <w:p w14:paraId="74B4C4A0" w14:textId="77777777" w:rsidR="008D5287" w:rsidRDefault="008D5287" w:rsidP="008D5287">
            <w:pPr>
              <w:pStyle w:val="paragraph"/>
              <w:spacing w:before="0" w:beforeAutospacing="0" w:after="0" w:afterAutospacing="0"/>
              <w:ind w:left="15"/>
              <w:textAlignment w:val="baseline"/>
              <w:divId w:val="1302924662"/>
              <w:rPr>
                <w:rFonts w:ascii="Segoe UI" w:hAnsi="Segoe UI" w:cs="Segoe UI"/>
                <w:sz w:val="18"/>
                <w:szCs w:val="18"/>
              </w:rPr>
            </w:pPr>
            <w:r>
              <w:rPr>
                <w:rStyle w:val="eop"/>
                <w:rFonts w:ascii="Gill Sans" w:hAnsi="Gill Sans" w:cs="Segoe UI"/>
                <w:sz w:val="22"/>
                <w:szCs w:val="22"/>
              </w:rPr>
              <w:t> </w:t>
            </w:r>
          </w:p>
          <w:p w14:paraId="55E827BC" w14:textId="77777777" w:rsidR="008D5287" w:rsidRDefault="008D5287" w:rsidP="008D5287">
            <w:pPr>
              <w:pStyle w:val="paragraph"/>
              <w:spacing w:before="0" w:beforeAutospacing="0" w:after="0" w:afterAutospacing="0"/>
              <w:ind w:left="15"/>
              <w:textAlignment w:val="baseline"/>
              <w:divId w:val="1907060384"/>
              <w:rPr>
                <w:rFonts w:ascii="Segoe UI" w:hAnsi="Segoe UI" w:cs="Segoe UI"/>
                <w:sz w:val="18"/>
                <w:szCs w:val="18"/>
              </w:rPr>
            </w:pPr>
            <w:r>
              <w:rPr>
                <w:rStyle w:val="normaltextrun"/>
                <w:rFonts w:ascii="Gill Sans" w:hAnsi="Gill Sans" w:cs="Segoe UI"/>
                <w:sz w:val="22"/>
                <w:szCs w:val="22"/>
              </w:rPr>
              <w:t>Locked secure records.</w:t>
            </w:r>
            <w:r>
              <w:rPr>
                <w:rStyle w:val="eop"/>
                <w:rFonts w:ascii="Gill Sans" w:hAnsi="Gill Sans" w:cs="Segoe UI"/>
                <w:sz w:val="22"/>
                <w:szCs w:val="22"/>
              </w:rPr>
              <w:t> </w:t>
            </w:r>
          </w:p>
          <w:p w14:paraId="464929A5" w14:textId="77777777" w:rsidR="008D5287" w:rsidRDefault="008D5287" w:rsidP="008D5287">
            <w:pPr>
              <w:pStyle w:val="paragraph"/>
              <w:spacing w:before="0" w:beforeAutospacing="0" w:after="0" w:afterAutospacing="0"/>
              <w:ind w:left="15"/>
              <w:textAlignment w:val="baseline"/>
              <w:divId w:val="511263125"/>
              <w:rPr>
                <w:rFonts w:ascii="Segoe UI" w:hAnsi="Segoe UI" w:cs="Segoe UI"/>
                <w:sz w:val="18"/>
                <w:szCs w:val="18"/>
              </w:rPr>
            </w:pPr>
            <w:r>
              <w:rPr>
                <w:rStyle w:val="eop"/>
                <w:rFonts w:ascii="Gill Sans" w:hAnsi="Gill Sans" w:cs="Segoe UI"/>
                <w:sz w:val="22"/>
                <w:szCs w:val="22"/>
              </w:rPr>
              <w:t> </w:t>
            </w:r>
          </w:p>
          <w:p w14:paraId="038D21FE" w14:textId="7FCF6A51" w:rsidR="008D5287" w:rsidRPr="00896B5E" w:rsidRDefault="008D5287" w:rsidP="008D5287">
            <w:pPr>
              <w:ind w:left="20"/>
              <w:rPr>
                <w:rFonts w:ascii="Gill Sans" w:hAnsi="Gill Sans"/>
              </w:rPr>
            </w:pPr>
            <w:r>
              <w:rPr>
                <w:rStyle w:val="normaltextrun"/>
                <w:rFonts w:ascii="Gill Sans" w:hAnsi="Gill Sans" w:cs="Segoe UI"/>
              </w:rPr>
              <w:t>Declaration of interest.</w:t>
            </w:r>
            <w:r>
              <w:rPr>
                <w:rStyle w:val="eop"/>
                <w:rFonts w:ascii="Gill Sans" w:hAnsi="Gill Sans" w:cs="Segoe UI"/>
              </w:rPr>
              <w:t> </w:t>
            </w:r>
          </w:p>
        </w:tc>
        <w:tc>
          <w:tcPr>
            <w:tcW w:w="436" w:type="pct"/>
            <w:shd w:val="clear" w:color="auto" w:fill="auto"/>
            <w:vAlign w:val="center"/>
          </w:tcPr>
          <w:p w14:paraId="3E083515" w14:textId="77777777" w:rsidR="008D5287" w:rsidRDefault="008D5287" w:rsidP="008D5287">
            <w:pPr>
              <w:pStyle w:val="paragraph"/>
              <w:spacing w:before="0" w:beforeAutospacing="0" w:after="0" w:afterAutospacing="0"/>
              <w:textAlignment w:val="baseline"/>
              <w:divId w:val="1720864204"/>
              <w:rPr>
                <w:rFonts w:ascii="Segoe UI" w:hAnsi="Segoe UI" w:cs="Segoe UI"/>
                <w:sz w:val="18"/>
                <w:szCs w:val="18"/>
              </w:rPr>
            </w:pPr>
            <w:r>
              <w:rPr>
                <w:rStyle w:val="normaltextrun"/>
                <w:rFonts w:ascii="Gill Sans" w:hAnsi="Gill Sans" w:cs="Segoe UI"/>
                <w:sz w:val="22"/>
                <w:szCs w:val="22"/>
              </w:rPr>
              <w:t>The pension team has a dedicated workspace.</w:t>
            </w:r>
            <w:r>
              <w:rPr>
                <w:rStyle w:val="eop"/>
                <w:rFonts w:ascii="Gill Sans" w:hAnsi="Gill Sans" w:cs="Segoe UI"/>
                <w:sz w:val="22"/>
                <w:szCs w:val="22"/>
              </w:rPr>
              <w:t> </w:t>
            </w:r>
          </w:p>
          <w:p w14:paraId="5BE9403E" w14:textId="77777777" w:rsidR="008D5287" w:rsidRDefault="008D5287" w:rsidP="008D5287">
            <w:pPr>
              <w:pStyle w:val="paragraph"/>
              <w:spacing w:before="0" w:beforeAutospacing="0" w:after="0" w:afterAutospacing="0"/>
              <w:textAlignment w:val="baseline"/>
              <w:divId w:val="861479500"/>
              <w:rPr>
                <w:rFonts w:ascii="Segoe UI" w:hAnsi="Segoe UI" w:cs="Segoe UI"/>
                <w:sz w:val="18"/>
                <w:szCs w:val="18"/>
              </w:rPr>
            </w:pPr>
            <w:r>
              <w:rPr>
                <w:rStyle w:val="eop"/>
                <w:rFonts w:ascii="Gill Sans" w:hAnsi="Gill Sans" w:cs="Segoe UI"/>
                <w:sz w:val="22"/>
                <w:szCs w:val="22"/>
              </w:rPr>
              <w:t> </w:t>
            </w:r>
          </w:p>
          <w:p w14:paraId="1E526DA8" w14:textId="77777777" w:rsidR="008D5287" w:rsidRDefault="008D5287" w:rsidP="008D5287">
            <w:pPr>
              <w:pStyle w:val="paragraph"/>
              <w:spacing w:before="0" w:beforeAutospacing="0" w:after="0" w:afterAutospacing="0"/>
              <w:textAlignment w:val="baseline"/>
              <w:divId w:val="1578781309"/>
              <w:rPr>
                <w:rFonts w:ascii="Segoe UI" w:hAnsi="Segoe UI" w:cs="Segoe UI"/>
                <w:sz w:val="18"/>
                <w:szCs w:val="18"/>
              </w:rPr>
            </w:pPr>
            <w:r>
              <w:rPr>
                <w:rStyle w:val="normaltextrun"/>
                <w:rFonts w:ascii="Gill Sans" w:hAnsi="Gill Sans" w:cs="Segoe UI"/>
                <w:sz w:val="22"/>
                <w:szCs w:val="22"/>
              </w:rPr>
              <w:t>Management supervision is used as part of the peer review process.</w:t>
            </w:r>
            <w:r>
              <w:rPr>
                <w:rStyle w:val="eop"/>
                <w:rFonts w:ascii="Gill Sans" w:hAnsi="Gill Sans" w:cs="Segoe UI"/>
                <w:sz w:val="22"/>
                <w:szCs w:val="22"/>
              </w:rPr>
              <w:t> </w:t>
            </w:r>
          </w:p>
          <w:p w14:paraId="5B45856B" w14:textId="77777777" w:rsidR="008D5287" w:rsidRDefault="008D5287" w:rsidP="008D5287">
            <w:pPr>
              <w:pStyle w:val="paragraph"/>
              <w:spacing w:before="0" w:beforeAutospacing="0" w:after="0" w:afterAutospacing="0"/>
              <w:textAlignment w:val="baseline"/>
              <w:divId w:val="823085329"/>
              <w:rPr>
                <w:rFonts w:ascii="Segoe UI" w:hAnsi="Segoe UI" w:cs="Segoe UI"/>
                <w:sz w:val="18"/>
                <w:szCs w:val="18"/>
              </w:rPr>
            </w:pPr>
            <w:r>
              <w:rPr>
                <w:rStyle w:val="eop"/>
                <w:rFonts w:ascii="Gill Sans" w:hAnsi="Gill Sans" w:cs="Segoe UI"/>
                <w:sz w:val="22"/>
                <w:szCs w:val="22"/>
              </w:rPr>
              <w:t> </w:t>
            </w:r>
          </w:p>
          <w:p w14:paraId="735BE775" w14:textId="151C4D57" w:rsidR="008D5287" w:rsidRPr="00896B5E" w:rsidRDefault="008D5287" w:rsidP="008D5287">
            <w:pPr>
              <w:rPr>
                <w:rFonts w:ascii="Gill Sans" w:hAnsi="Gill Sans"/>
              </w:rPr>
            </w:pPr>
            <w:r>
              <w:rPr>
                <w:rStyle w:val="normaltextrun"/>
                <w:rFonts w:ascii="Gill Sans" w:hAnsi="Gill Sans" w:cs="Segoe UI"/>
              </w:rPr>
              <w:lastRenderedPageBreak/>
              <w:t>The work of the section is reviewed periodically by External and Internal audit.</w:t>
            </w:r>
            <w:r>
              <w:rPr>
                <w:rStyle w:val="eop"/>
                <w:rFonts w:ascii="Gill Sans" w:hAnsi="Gill Sans" w:cs="Segoe UI"/>
              </w:rPr>
              <w:t> </w:t>
            </w:r>
          </w:p>
        </w:tc>
        <w:tc>
          <w:tcPr>
            <w:tcW w:w="241" w:type="pct"/>
            <w:tcBorders>
              <w:right w:val="nil"/>
            </w:tcBorders>
            <w:shd w:val="clear" w:color="auto" w:fill="auto"/>
            <w:vAlign w:val="center"/>
          </w:tcPr>
          <w:p w14:paraId="27CB5E21" w14:textId="3001FB61" w:rsidR="008D5287" w:rsidRPr="00896B5E" w:rsidRDefault="008D5287" w:rsidP="008D5287">
            <w:pPr>
              <w:jc w:val="center"/>
              <w:rPr>
                <w:rFonts w:ascii="Gill Sans" w:hAnsi="Gill Sans"/>
              </w:rPr>
            </w:pPr>
            <w:r>
              <w:rPr>
                <w:rStyle w:val="normaltextrun"/>
                <w:rFonts w:ascii="Gill Sans" w:hAnsi="Gill Sans" w:cs="Segoe UI"/>
              </w:rPr>
              <w:lastRenderedPageBreak/>
              <w:t>1</w:t>
            </w:r>
            <w:r>
              <w:rPr>
                <w:rStyle w:val="eop"/>
                <w:rFonts w:ascii="Gill Sans" w:hAnsi="Gill Sans" w:cs="Segoe UI"/>
              </w:rPr>
              <w:t> </w:t>
            </w:r>
          </w:p>
        </w:tc>
        <w:tc>
          <w:tcPr>
            <w:tcW w:w="239" w:type="pct"/>
            <w:tcBorders>
              <w:left w:val="nil"/>
              <w:right w:val="nil"/>
            </w:tcBorders>
            <w:shd w:val="clear" w:color="auto" w:fill="auto"/>
            <w:vAlign w:val="center"/>
          </w:tcPr>
          <w:p w14:paraId="3FE6DDBF" w14:textId="71CB5859" w:rsidR="008D5287" w:rsidRPr="00896B5E" w:rsidRDefault="008D5287" w:rsidP="008D5287">
            <w:pPr>
              <w:jc w:val="center"/>
              <w:rPr>
                <w:rFonts w:ascii="Gill Sans" w:hAnsi="Gill Sans"/>
              </w:rPr>
            </w:pPr>
            <w:r>
              <w:rPr>
                <w:rStyle w:val="normaltextrun"/>
                <w:rFonts w:ascii="Gill Sans" w:hAnsi="Gill Sans" w:cs="Segoe UI"/>
              </w:rPr>
              <w:t>2</w:t>
            </w:r>
            <w:r>
              <w:rPr>
                <w:rStyle w:val="eop"/>
                <w:rFonts w:ascii="Gill Sans" w:hAnsi="Gill Sans" w:cs="Segoe UI"/>
              </w:rPr>
              <w:t> </w:t>
            </w:r>
          </w:p>
        </w:tc>
        <w:tc>
          <w:tcPr>
            <w:tcW w:w="238" w:type="pct"/>
            <w:tcBorders>
              <w:left w:val="nil"/>
            </w:tcBorders>
            <w:shd w:val="clear" w:color="auto" w:fill="FFFF00"/>
            <w:vAlign w:val="center"/>
          </w:tcPr>
          <w:p w14:paraId="16D5C65A" w14:textId="7C2AFA1E" w:rsidR="008D5287" w:rsidRPr="00896B5E" w:rsidRDefault="008D5287" w:rsidP="008D5287">
            <w:pPr>
              <w:jc w:val="center"/>
              <w:rPr>
                <w:rFonts w:ascii="Gill Sans" w:hAnsi="Gill Sans"/>
                <w:b/>
              </w:rPr>
            </w:pPr>
            <w:r>
              <w:rPr>
                <w:rStyle w:val="normaltextrun"/>
                <w:rFonts w:ascii="Gill Sans" w:hAnsi="Gill Sans" w:cs="Segoe UI"/>
                <w:b/>
                <w:bCs/>
              </w:rPr>
              <w:t>2</w:t>
            </w:r>
            <w:r>
              <w:rPr>
                <w:rStyle w:val="eop"/>
                <w:rFonts w:ascii="Gill Sans" w:hAnsi="Gill Sans" w:cs="Segoe UI"/>
              </w:rPr>
              <w:t> </w:t>
            </w:r>
          </w:p>
        </w:tc>
        <w:tc>
          <w:tcPr>
            <w:tcW w:w="340" w:type="pct"/>
            <w:tcBorders>
              <w:left w:val="nil"/>
            </w:tcBorders>
            <w:shd w:val="clear" w:color="auto" w:fill="auto"/>
            <w:vAlign w:val="center"/>
          </w:tcPr>
          <w:p w14:paraId="222715A2" w14:textId="4776858A" w:rsidR="008D5287" w:rsidRPr="00896B5E" w:rsidRDefault="008D5287" w:rsidP="008D5287">
            <w:pPr>
              <w:jc w:val="center"/>
              <w:rPr>
                <w:rFonts w:ascii="Gill Sans" w:hAnsi="Gill Sans"/>
                <w:b/>
                <w:sz w:val="48"/>
                <w:szCs w:val="48"/>
              </w:rPr>
            </w:pPr>
            <w:r>
              <w:rPr>
                <w:rStyle w:val="normaltextrun"/>
                <w:rFonts w:ascii="Arial" w:hAnsi="Arial" w:cs="Arial"/>
                <w:b/>
                <w:bCs/>
                <w:sz w:val="48"/>
                <w:szCs w:val="48"/>
              </w:rPr>
              <w:t>↔</w:t>
            </w:r>
            <w:r>
              <w:rPr>
                <w:rStyle w:val="eop"/>
                <w:rFonts w:ascii="Arial" w:hAnsi="Arial" w:cs="Arial"/>
                <w:sz w:val="48"/>
                <w:szCs w:val="48"/>
              </w:rPr>
              <w:t> </w:t>
            </w:r>
          </w:p>
        </w:tc>
        <w:tc>
          <w:tcPr>
            <w:tcW w:w="239" w:type="pct"/>
            <w:tcBorders>
              <w:left w:val="nil"/>
            </w:tcBorders>
            <w:shd w:val="clear" w:color="auto" w:fill="auto"/>
            <w:vAlign w:val="center"/>
          </w:tcPr>
          <w:p w14:paraId="50759E66" w14:textId="7FD7E5C6" w:rsidR="008D5287" w:rsidRPr="00896B5E" w:rsidRDefault="00802FB1" w:rsidP="008D5287">
            <w:pPr>
              <w:jc w:val="center"/>
              <w:rPr>
                <w:rFonts w:ascii="Gill Sans" w:hAnsi="Gill Sans" w:cs="Times New Roman"/>
                <w:b/>
              </w:rPr>
            </w:pPr>
            <w:r>
              <w:rPr>
                <w:rStyle w:val="normaltextrun"/>
                <w:rFonts w:ascii="Gill Sans" w:hAnsi="Gill Sans" w:cs="Segoe UI"/>
                <w:b/>
                <w:bCs/>
              </w:rPr>
              <w:t>Assistant Director of Finance &amp; Resources - Pension Admin</w:t>
            </w:r>
            <w:r>
              <w:rPr>
                <w:rStyle w:val="eop"/>
                <w:rFonts w:ascii="Gill Sans" w:hAnsi="Gill Sans" w:cs="Segoe UI"/>
              </w:rPr>
              <w:t> </w:t>
            </w:r>
          </w:p>
        </w:tc>
        <w:tc>
          <w:tcPr>
            <w:tcW w:w="271" w:type="pct"/>
            <w:tcBorders>
              <w:left w:val="nil"/>
            </w:tcBorders>
            <w:shd w:val="clear" w:color="auto" w:fill="auto"/>
            <w:vAlign w:val="center"/>
          </w:tcPr>
          <w:p w14:paraId="4A78B9DD" w14:textId="77777777" w:rsidR="008D5287" w:rsidRDefault="008D5287" w:rsidP="008D5287">
            <w:pPr>
              <w:pStyle w:val="paragraph"/>
              <w:spacing w:before="0" w:beforeAutospacing="0" w:after="0" w:afterAutospacing="0"/>
              <w:textAlignment w:val="baseline"/>
              <w:divId w:val="121115148"/>
              <w:rPr>
                <w:rFonts w:ascii="Segoe UI" w:hAnsi="Segoe UI" w:cs="Segoe UI"/>
                <w:sz w:val="18"/>
                <w:szCs w:val="18"/>
              </w:rPr>
            </w:pPr>
            <w:r>
              <w:rPr>
                <w:rStyle w:val="normaltextrun"/>
                <w:rFonts w:ascii="Gill Sans" w:hAnsi="Gill Sans" w:cs="Segoe UI"/>
                <w:b/>
                <w:bCs/>
                <w:sz w:val="22"/>
                <w:szCs w:val="22"/>
              </w:rPr>
              <w:t>25/02/25</w:t>
            </w:r>
            <w:r>
              <w:rPr>
                <w:rStyle w:val="eop"/>
                <w:rFonts w:ascii="Gill Sans" w:hAnsi="Gill Sans" w:cs="Segoe UI"/>
                <w:sz w:val="22"/>
                <w:szCs w:val="22"/>
              </w:rPr>
              <w:t> </w:t>
            </w:r>
          </w:p>
          <w:p w14:paraId="06CB7B59" w14:textId="147F421B" w:rsidR="008D5287" w:rsidRPr="00896B5E" w:rsidRDefault="008D5287" w:rsidP="008D5287">
            <w:pPr>
              <w:jc w:val="center"/>
              <w:rPr>
                <w:rFonts w:ascii="Gill Sans" w:hAnsi="Gill Sans" w:cs="Times New Roman"/>
                <w:b/>
              </w:rPr>
            </w:pPr>
            <w:r>
              <w:rPr>
                <w:rStyle w:val="eop"/>
                <w:rFonts w:ascii="Gill Sans" w:hAnsi="Gill Sans" w:cs="Segoe UI"/>
              </w:rPr>
              <w:t> </w:t>
            </w:r>
          </w:p>
        </w:tc>
      </w:tr>
      <w:tr w:rsidR="002B65D9" w:rsidRPr="00896B5E" w14:paraId="039EB68C" w14:textId="77777777" w:rsidTr="002B65D9">
        <w:trPr>
          <w:trHeight w:val="124"/>
          <w:jc w:val="center"/>
        </w:trPr>
        <w:tc>
          <w:tcPr>
            <w:tcW w:w="407" w:type="pct"/>
            <w:vAlign w:val="center"/>
          </w:tcPr>
          <w:p w14:paraId="26196868" w14:textId="40A35110" w:rsidR="008D5287" w:rsidRPr="00C86410" w:rsidRDefault="008D5287" w:rsidP="008D5287">
            <w:pPr>
              <w:rPr>
                <w:rFonts w:ascii="Gill Sans" w:hAnsi="Gill Sans"/>
              </w:rPr>
            </w:pPr>
            <w:r>
              <w:rPr>
                <w:rStyle w:val="normaltextrun"/>
                <w:rFonts w:ascii="Gill Sans" w:hAnsi="Gill Sans" w:cs="Segoe UI"/>
              </w:rPr>
              <w:t>Business Continuity (including ICT)</w:t>
            </w:r>
            <w:r>
              <w:rPr>
                <w:rStyle w:val="eop"/>
                <w:rFonts w:ascii="Gill Sans" w:hAnsi="Gill Sans" w:cs="Segoe UI"/>
              </w:rPr>
              <w:t> </w:t>
            </w:r>
          </w:p>
        </w:tc>
        <w:tc>
          <w:tcPr>
            <w:tcW w:w="150" w:type="pct"/>
            <w:vAlign w:val="center"/>
          </w:tcPr>
          <w:p w14:paraId="37C728EF" w14:textId="7362361F" w:rsidR="008D5287" w:rsidRPr="008C175C" w:rsidRDefault="008D5287" w:rsidP="008D5287">
            <w:pPr>
              <w:jc w:val="center"/>
              <w:rPr>
                <w:rFonts w:ascii="Gill Sans" w:hAnsi="Gill Sans"/>
              </w:rPr>
            </w:pPr>
            <w:r>
              <w:rPr>
                <w:rStyle w:val="normaltextrun"/>
                <w:rFonts w:ascii="Gill Sans" w:hAnsi="Gill Sans" w:cs="Segoe UI"/>
              </w:rPr>
              <w:t>A6</w:t>
            </w:r>
            <w:r>
              <w:rPr>
                <w:rStyle w:val="eop"/>
                <w:rFonts w:ascii="Gill Sans" w:hAnsi="Gill Sans" w:cs="Segoe UI"/>
              </w:rPr>
              <w:t> </w:t>
            </w:r>
          </w:p>
        </w:tc>
        <w:tc>
          <w:tcPr>
            <w:tcW w:w="965" w:type="pct"/>
            <w:vAlign w:val="center"/>
          </w:tcPr>
          <w:p w14:paraId="6E7A39C7" w14:textId="72DD7F87" w:rsidR="008D5287" w:rsidRPr="008C175C" w:rsidRDefault="008D5287" w:rsidP="008D5287">
            <w:pPr>
              <w:rPr>
                <w:rFonts w:ascii="Gill Sans" w:hAnsi="Gill Sans"/>
              </w:rPr>
            </w:pPr>
            <w:r>
              <w:rPr>
                <w:rStyle w:val="normaltextrun"/>
                <w:rFonts w:ascii="Gill Sans" w:hAnsi="Gill Sans" w:cs="Segoe UI"/>
              </w:rPr>
              <w:t>Unavailability of premises and/or ICT leading to being unable to administer pension payroll and administrative records.</w:t>
            </w:r>
            <w:r>
              <w:rPr>
                <w:rStyle w:val="eop"/>
                <w:rFonts w:ascii="Gill Sans" w:hAnsi="Gill Sans" w:cs="Segoe UI"/>
              </w:rPr>
              <w:t> </w:t>
            </w:r>
          </w:p>
        </w:tc>
        <w:tc>
          <w:tcPr>
            <w:tcW w:w="245" w:type="pct"/>
            <w:tcBorders>
              <w:right w:val="nil"/>
            </w:tcBorders>
            <w:vAlign w:val="center"/>
          </w:tcPr>
          <w:p w14:paraId="62078924" w14:textId="597A2C88" w:rsidR="008D5287" w:rsidRPr="008C175C" w:rsidRDefault="008D5287" w:rsidP="008D5287">
            <w:pPr>
              <w:jc w:val="center"/>
              <w:rPr>
                <w:rFonts w:ascii="Gill Sans" w:hAnsi="Gill Sans"/>
              </w:rPr>
            </w:pPr>
            <w:r>
              <w:rPr>
                <w:rStyle w:val="normaltextrun"/>
                <w:rFonts w:ascii="Gill Sans" w:hAnsi="Gill Sans" w:cs="Segoe UI"/>
              </w:rPr>
              <w:t>2</w:t>
            </w:r>
            <w:r>
              <w:rPr>
                <w:rStyle w:val="eop"/>
                <w:rFonts w:ascii="Gill Sans" w:hAnsi="Gill Sans" w:cs="Segoe UI"/>
              </w:rPr>
              <w:t> </w:t>
            </w:r>
          </w:p>
        </w:tc>
        <w:tc>
          <w:tcPr>
            <w:tcW w:w="238" w:type="pct"/>
            <w:tcBorders>
              <w:left w:val="nil"/>
              <w:right w:val="nil"/>
            </w:tcBorders>
            <w:vAlign w:val="center"/>
          </w:tcPr>
          <w:p w14:paraId="5625220A" w14:textId="2CF15672" w:rsidR="008D5287" w:rsidRPr="008C175C" w:rsidRDefault="008D5287" w:rsidP="008D5287">
            <w:pPr>
              <w:jc w:val="center"/>
              <w:rPr>
                <w:rFonts w:ascii="Gill Sans" w:hAnsi="Gill Sans"/>
              </w:rPr>
            </w:pPr>
            <w:r>
              <w:rPr>
                <w:rStyle w:val="normaltextrun"/>
                <w:rFonts w:ascii="Gill Sans" w:hAnsi="Gill Sans" w:cs="Segoe UI"/>
              </w:rPr>
              <w:t>4</w:t>
            </w:r>
            <w:r>
              <w:rPr>
                <w:rStyle w:val="eop"/>
                <w:rFonts w:ascii="Gill Sans" w:hAnsi="Gill Sans" w:cs="Segoe UI"/>
              </w:rPr>
              <w:t> </w:t>
            </w:r>
          </w:p>
        </w:tc>
        <w:tc>
          <w:tcPr>
            <w:tcW w:w="204" w:type="pct"/>
            <w:tcBorders>
              <w:left w:val="nil"/>
              <w:bottom w:val="single" w:sz="4" w:space="0" w:color="auto"/>
            </w:tcBorders>
            <w:shd w:val="clear" w:color="auto" w:fill="FFFF00"/>
            <w:vAlign w:val="center"/>
          </w:tcPr>
          <w:p w14:paraId="6997AC0D" w14:textId="06E0C2FD" w:rsidR="008D5287" w:rsidRPr="008C175C" w:rsidRDefault="008D5287" w:rsidP="008D5287">
            <w:pPr>
              <w:jc w:val="center"/>
              <w:rPr>
                <w:rFonts w:ascii="Gill Sans" w:hAnsi="Gill Sans"/>
                <w:b/>
              </w:rPr>
            </w:pPr>
            <w:r>
              <w:rPr>
                <w:rStyle w:val="normaltextrun"/>
                <w:rFonts w:ascii="Gill Sans" w:hAnsi="Gill Sans" w:cs="Segoe UI"/>
                <w:b/>
                <w:bCs/>
              </w:rPr>
              <w:t>8</w:t>
            </w:r>
            <w:r>
              <w:rPr>
                <w:rStyle w:val="eop"/>
                <w:rFonts w:ascii="Gill Sans" w:hAnsi="Gill Sans" w:cs="Segoe UI"/>
              </w:rPr>
              <w:t> </w:t>
            </w:r>
          </w:p>
        </w:tc>
        <w:tc>
          <w:tcPr>
            <w:tcW w:w="785" w:type="pct"/>
            <w:vAlign w:val="center"/>
          </w:tcPr>
          <w:p w14:paraId="77A5076C" w14:textId="77777777" w:rsidR="008D5287" w:rsidRDefault="008D5287" w:rsidP="008D5287">
            <w:pPr>
              <w:pStyle w:val="paragraph"/>
              <w:spacing w:before="0" w:beforeAutospacing="0" w:after="0" w:afterAutospacing="0"/>
              <w:ind w:left="15"/>
              <w:textAlignment w:val="baseline"/>
              <w:divId w:val="885408549"/>
              <w:rPr>
                <w:rFonts w:ascii="Segoe UI" w:hAnsi="Segoe UI" w:cs="Segoe UI"/>
                <w:sz w:val="18"/>
                <w:szCs w:val="18"/>
              </w:rPr>
            </w:pPr>
            <w:r>
              <w:rPr>
                <w:rStyle w:val="normaltextrun"/>
                <w:rFonts w:ascii="Gill Sans" w:hAnsi="Gill Sans" w:cs="Segoe UI"/>
                <w:sz w:val="22"/>
                <w:szCs w:val="22"/>
              </w:rPr>
              <w:t>Business continuity arrangements.</w:t>
            </w:r>
            <w:r>
              <w:rPr>
                <w:rStyle w:val="eop"/>
                <w:rFonts w:ascii="Gill Sans" w:hAnsi="Gill Sans" w:cs="Segoe UI"/>
                <w:sz w:val="22"/>
                <w:szCs w:val="22"/>
              </w:rPr>
              <w:t> </w:t>
            </w:r>
          </w:p>
          <w:p w14:paraId="111ABE30" w14:textId="77777777" w:rsidR="008D5287" w:rsidRDefault="008D5287" w:rsidP="008D5287">
            <w:pPr>
              <w:pStyle w:val="paragraph"/>
              <w:spacing w:before="0" w:beforeAutospacing="0" w:after="0" w:afterAutospacing="0"/>
              <w:ind w:left="15"/>
              <w:textAlignment w:val="baseline"/>
              <w:divId w:val="247202300"/>
              <w:rPr>
                <w:rFonts w:ascii="Segoe UI" w:hAnsi="Segoe UI" w:cs="Segoe UI"/>
                <w:sz w:val="18"/>
                <w:szCs w:val="18"/>
              </w:rPr>
            </w:pPr>
            <w:r>
              <w:rPr>
                <w:rStyle w:val="eop"/>
                <w:rFonts w:ascii="Gill Sans" w:hAnsi="Gill Sans" w:cs="Segoe UI"/>
                <w:sz w:val="22"/>
                <w:szCs w:val="22"/>
              </w:rPr>
              <w:t> </w:t>
            </w:r>
          </w:p>
          <w:p w14:paraId="3C92410A" w14:textId="49FEE5F8" w:rsidR="008D5287" w:rsidRPr="008C175C" w:rsidRDefault="008D5287" w:rsidP="008D5287">
            <w:pPr>
              <w:ind w:left="20"/>
              <w:rPr>
                <w:rFonts w:ascii="Gill Sans" w:hAnsi="Gill Sans"/>
              </w:rPr>
            </w:pPr>
            <w:r>
              <w:rPr>
                <w:rStyle w:val="eop"/>
                <w:rFonts w:ascii="Gill Sans" w:hAnsi="Gill Sans" w:cs="Segoe UI"/>
              </w:rPr>
              <w:t> </w:t>
            </w:r>
          </w:p>
        </w:tc>
        <w:tc>
          <w:tcPr>
            <w:tcW w:w="436" w:type="pct"/>
            <w:shd w:val="clear" w:color="auto" w:fill="auto"/>
            <w:vAlign w:val="center"/>
          </w:tcPr>
          <w:p w14:paraId="0AD873D2" w14:textId="77777777" w:rsidR="008D5287" w:rsidRDefault="008D5287" w:rsidP="008D5287">
            <w:pPr>
              <w:pStyle w:val="paragraph"/>
              <w:spacing w:before="0" w:beforeAutospacing="0" w:after="0" w:afterAutospacing="0"/>
              <w:textAlignment w:val="baseline"/>
              <w:divId w:val="739328200"/>
              <w:rPr>
                <w:rFonts w:ascii="Segoe UI" w:hAnsi="Segoe UI" w:cs="Segoe UI"/>
                <w:sz w:val="18"/>
                <w:szCs w:val="18"/>
              </w:rPr>
            </w:pPr>
            <w:r>
              <w:rPr>
                <w:rStyle w:val="normaltextrun"/>
                <w:rFonts w:ascii="Gill Sans" w:hAnsi="Gill Sans" w:cs="Segoe UI"/>
                <w:sz w:val="22"/>
                <w:szCs w:val="22"/>
              </w:rPr>
              <w:t xml:space="preserve">All staff </w:t>
            </w:r>
            <w:proofErr w:type="gramStart"/>
            <w:r>
              <w:rPr>
                <w:rStyle w:val="normaltextrun"/>
                <w:rFonts w:ascii="Gill Sans" w:hAnsi="Gill Sans" w:cs="Segoe UI"/>
                <w:sz w:val="22"/>
                <w:szCs w:val="22"/>
              </w:rPr>
              <w:t>are able to</w:t>
            </w:r>
            <w:proofErr w:type="gramEnd"/>
            <w:r>
              <w:rPr>
                <w:rStyle w:val="normaltextrun"/>
                <w:rFonts w:ascii="Gill Sans" w:hAnsi="Gill Sans" w:cs="Segoe UI"/>
                <w:sz w:val="22"/>
                <w:szCs w:val="22"/>
              </w:rPr>
              <w:t xml:space="preserve"> work from home. Arrangements for non-pension specific premises issues and the core ICT environment are managed through the Corporate Risk Register. The pensions system itself has regular backups. </w:t>
            </w:r>
            <w:r>
              <w:rPr>
                <w:rStyle w:val="eop"/>
                <w:rFonts w:ascii="Gill Sans" w:hAnsi="Gill Sans" w:cs="Segoe UI"/>
                <w:sz w:val="22"/>
                <w:szCs w:val="22"/>
              </w:rPr>
              <w:t> </w:t>
            </w:r>
          </w:p>
          <w:p w14:paraId="2CDFF4CA" w14:textId="77777777" w:rsidR="008D5287" w:rsidRDefault="008D5287" w:rsidP="008D5287">
            <w:pPr>
              <w:pStyle w:val="paragraph"/>
              <w:spacing w:before="0" w:beforeAutospacing="0" w:after="0" w:afterAutospacing="0"/>
              <w:textAlignment w:val="baseline"/>
              <w:divId w:val="1671521049"/>
              <w:rPr>
                <w:rFonts w:ascii="Segoe UI" w:hAnsi="Segoe UI" w:cs="Segoe UI"/>
                <w:sz w:val="18"/>
                <w:szCs w:val="18"/>
              </w:rPr>
            </w:pPr>
            <w:r>
              <w:rPr>
                <w:rStyle w:val="eop"/>
                <w:rFonts w:ascii="Gill Sans" w:hAnsi="Gill Sans" w:cs="Segoe UI"/>
                <w:sz w:val="22"/>
                <w:szCs w:val="22"/>
              </w:rPr>
              <w:t> </w:t>
            </w:r>
          </w:p>
          <w:p w14:paraId="54E5302D" w14:textId="26BEB763" w:rsidR="008D5287" w:rsidRPr="00FA6F7C" w:rsidRDefault="008D5287" w:rsidP="008D5287">
            <w:pPr>
              <w:rPr>
                <w:rFonts w:ascii="Gill Sans" w:hAnsi="Gill Sans"/>
                <w:highlight w:val="red"/>
              </w:rPr>
            </w:pPr>
            <w:r>
              <w:rPr>
                <w:rStyle w:val="normaltextrun"/>
                <w:rFonts w:ascii="Gill Sans" w:hAnsi="Gill Sans" w:cs="Segoe UI"/>
              </w:rPr>
              <w:t>The Pension system contract was renewed for 5 years in August 19.  This will be monitored by senior management </w:t>
            </w:r>
            <w:r>
              <w:rPr>
                <w:rStyle w:val="eop"/>
                <w:rFonts w:ascii="Gill Sans" w:hAnsi="Gill Sans" w:cs="Segoe UI"/>
              </w:rPr>
              <w:t> </w:t>
            </w:r>
          </w:p>
        </w:tc>
        <w:tc>
          <w:tcPr>
            <w:tcW w:w="241" w:type="pct"/>
            <w:tcBorders>
              <w:right w:val="nil"/>
            </w:tcBorders>
            <w:shd w:val="clear" w:color="auto" w:fill="auto"/>
            <w:vAlign w:val="center"/>
          </w:tcPr>
          <w:p w14:paraId="77760CAE" w14:textId="4CCE8EE7" w:rsidR="008D5287" w:rsidRPr="008C175C" w:rsidRDefault="008D5287" w:rsidP="008D5287">
            <w:pPr>
              <w:jc w:val="center"/>
              <w:rPr>
                <w:rFonts w:ascii="Gill Sans" w:hAnsi="Gill Sans"/>
              </w:rPr>
            </w:pPr>
            <w:r>
              <w:rPr>
                <w:rStyle w:val="normaltextrun"/>
                <w:rFonts w:ascii="Gill Sans" w:hAnsi="Gill Sans" w:cs="Segoe UI"/>
              </w:rPr>
              <w:t>3</w:t>
            </w:r>
            <w:r>
              <w:rPr>
                <w:rStyle w:val="eop"/>
                <w:rFonts w:ascii="Gill Sans" w:hAnsi="Gill Sans" w:cs="Segoe UI"/>
              </w:rPr>
              <w:t> </w:t>
            </w:r>
          </w:p>
        </w:tc>
        <w:tc>
          <w:tcPr>
            <w:tcW w:w="239" w:type="pct"/>
            <w:tcBorders>
              <w:left w:val="nil"/>
              <w:right w:val="nil"/>
            </w:tcBorders>
            <w:shd w:val="clear" w:color="auto" w:fill="auto"/>
            <w:vAlign w:val="center"/>
          </w:tcPr>
          <w:p w14:paraId="06D1635B" w14:textId="46FB92CD" w:rsidR="008D5287" w:rsidRPr="008C175C" w:rsidRDefault="008D5287" w:rsidP="008D5287">
            <w:pPr>
              <w:jc w:val="center"/>
              <w:rPr>
                <w:rFonts w:ascii="Gill Sans" w:hAnsi="Gill Sans"/>
              </w:rPr>
            </w:pPr>
            <w:r>
              <w:rPr>
                <w:rStyle w:val="normaltextrun"/>
                <w:rFonts w:ascii="Gill Sans" w:hAnsi="Gill Sans" w:cs="Segoe UI"/>
              </w:rPr>
              <w:t>4</w:t>
            </w:r>
            <w:r>
              <w:rPr>
                <w:rStyle w:val="eop"/>
                <w:rFonts w:ascii="Gill Sans" w:hAnsi="Gill Sans" w:cs="Segoe UI"/>
              </w:rPr>
              <w:t> </w:t>
            </w:r>
          </w:p>
        </w:tc>
        <w:tc>
          <w:tcPr>
            <w:tcW w:w="238" w:type="pct"/>
            <w:tcBorders>
              <w:left w:val="nil"/>
            </w:tcBorders>
            <w:shd w:val="clear" w:color="auto" w:fill="FABF8F"/>
            <w:vAlign w:val="center"/>
          </w:tcPr>
          <w:p w14:paraId="29DD3C27" w14:textId="582D209C" w:rsidR="008D5287" w:rsidRPr="008C175C" w:rsidRDefault="008D5287" w:rsidP="008D5287">
            <w:pPr>
              <w:jc w:val="center"/>
              <w:rPr>
                <w:rFonts w:ascii="Gill Sans" w:hAnsi="Gill Sans"/>
                <w:b/>
              </w:rPr>
            </w:pPr>
            <w:r>
              <w:rPr>
                <w:rStyle w:val="normaltextrun"/>
                <w:rFonts w:ascii="Gill Sans" w:hAnsi="Gill Sans" w:cs="Segoe UI"/>
                <w:b/>
                <w:bCs/>
              </w:rPr>
              <w:t>12</w:t>
            </w:r>
            <w:r>
              <w:rPr>
                <w:rStyle w:val="eop"/>
                <w:rFonts w:ascii="Gill Sans" w:hAnsi="Gill Sans" w:cs="Segoe UI"/>
              </w:rPr>
              <w:t> </w:t>
            </w:r>
          </w:p>
        </w:tc>
        <w:tc>
          <w:tcPr>
            <w:tcW w:w="340" w:type="pct"/>
            <w:tcBorders>
              <w:left w:val="nil"/>
            </w:tcBorders>
            <w:shd w:val="clear" w:color="auto" w:fill="auto"/>
            <w:vAlign w:val="center"/>
          </w:tcPr>
          <w:p w14:paraId="27597072" w14:textId="459D121F" w:rsidR="008D5287" w:rsidRPr="008C175C" w:rsidRDefault="008D5287" w:rsidP="008D5287">
            <w:pPr>
              <w:jc w:val="center"/>
              <w:rPr>
                <w:rFonts w:ascii="Gill Sans" w:hAnsi="Gill Sans"/>
                <w:b/>
                <w:sz w:val="48"/>
                <w:szCs w:val="48"/>
              </w:rPr>
            </w:pPr>
            <w:r>
              <w:rPr>
                <w:rStyle w:val="normaltextrun"/>
                <w:rFonts w:ascii="Arial" w:hAnsi="Arial" w:cs="Arial"/>
                <w:b/>
                <w:bCs/>
                <w:sz w:val="48"/>
                <w:szCs w:val="48"/>
              </w:rPr>
              <w:t>↔</w:t>
            </w:r>
            <w:r>
              <w:rPr>
                <w:rStyle w:val="eop"/>
                <w:rFonts w:ascii="Arial" w:hAnsi="Arial" w:cs="Arial"/>
                <w:sz w:val="48"/>
                <w:szCs w:val="48"/>
              </w:rPr>
              <w:t> </w:t>
            </w:r>
          </w:p>
        </w:tc>
        <w:tc>
          <w:tcPr>
            <w:tcW w:w="239" w:type="pct"/>
            <w:tcBorders>
              <w:left w:val="nil"/>
            </w:tcBorders>
            <w:shd w:val="clear" w:color="auto" w:fill="auto"/>
            <w:vAlign w:val="center"/>
          </w:tcPr>
          <w:p w14:paraId="2D3B9BCF" w14:textId="6F6BEA8F" w:rsidR="008D5287" w:rsidRPr="008C175C" w:rsidRDefault="00802FB1" w:rsidP="008D5287">
            <w:pPr>
              <w:jc w:val="center"/>
              <w:rPr>
                <w:rFonts w:ascii="Gill Sans" w:hAnsi="Gill Sans" w:cs="Times New Roman"/>
                <w:b/>
              </w:rPr>
            </w:pPr>
            <w:r>
              <w:rPr>
                <w:rStyle w:val="normaltextrun"/>
                <w:rFonts w:ascii="Gill Sans" w:hAnsi="Gill Sans" w:cs="Segoe UI"/>
                <w:b/>
                <w:bCs/>
              </w:rPr>
              <w:t>Assistant Director of Finance &amp; Resources - Pension Admin</w:t>
            </w:r>
            <w:r>
              <w:rPr>
                <w:rStyle w:val="eop"/>
                <w:rFonts w:ascii="Gill Sans" w:hAnsi="Gill Sans" w:cs="Segoe UI"/>
              </w:rPr>
              <w:t> </w:t>
            </w:r>
          </w:p>
        </w:tc>
        <w:tc>
          <w:tcPr>
            <w:tcW w:w="271" w:type="pct"/>
            <w:tcBorders>
              <w:left w:val="nil"/>
            </w:tcBorders>
            <w:shd w:val="clear" w:color="auto" w:fill="auto"/>
            <w:vAlign w:val="center"/>
          </w:tcPr>
          <w:p w14:paraId="1095EB43" w14:textId="77777777" w:rsidR="008D5287" w:rsidRDefault="008D5287" w:rsidP="008D5287">
            <w:pPr>
              <w:pStyle w:val="paragraph"/>
              <w:spacing w:before="0" w:beforeAutospacing="0" w:after="0" w:afterAutospacing="0"/>
              <w:textAlignment w:val="baseline"/>
              <w:divId w:val="1891842849"/>
              <w:rPr>
                <w:rFonts w:ascii="Segoe UI" w:hAnsi="Segoe UI" w:cs="Segoe UI"/>
                <w:sz w:val="18"/>
                <w:szCs w:val="18"/>
              </w:rPr>
            </w:pPr>
            <w:r>
              <w:rPr>
                <w:rStyle w:val="normaltextrun"/>
                <w:rFonts w:ascii="Gill Sans" w:hAnsi="Gill Sans" w:cs="Segoe UI"/>
                <w:b/>
                <w:bCs/>
                <w:sz w:val="22"/>
                <w:szCs w:val="22"/>
              </w:rPr>
              <w:t>25/02/25</w:t>
            </w:r>
            <w:r>
              <w:rPr>
                <w:rStyle w:val="eop"/>
                <w:rFonts w:ascii="Gill Sans" w:hAnsi="Gill Sans" w:cs="Segoe UI"/>
                <w:sz w:val="22"/>
                <w:szCs w:val="22"/>
              </w:rPr>
              <w:t> </w:t>
            </w:r>
          </w:p>
          <w:p w14:paraId="240F8CF1" w14:textId="626F226F" w:rsidR="008D5287" w:rsidRPr="0065392E" w:rsidRDefault="008D5287" w:rsidP="008D5287">
            <w:pPr>
              <w:jc w:val="center"/>
              <w:rPr>
                <w:rFonts w:ascii="Gill Sans" w:hAnsi="Gill Sans" w:cs="Times New Roman"/>
                <w:b/>
                <w:highlight w:val="red"/>
              </w:rPr>
            </w:pPr>
            <w:r>
              <w:rPr>
                <w:rStyle w:val="eop"/>
                <w:rFonts w:ascii="Gill Sans" w:hAnsi="Gill Sans" w:cs="Segoe UI"/>
              </w:rPr>
              <w:t> </w:t>
            </w:r>
          </w:p>
        </w:tc>
      </w:tr>
      <w:tr w:rsidR="002B65D9" w:rsidRPr="00896B5E" w14:paraId="7D132211" w14:textId="77777777" w:rsidTr="002B65D9">
        <w:trPr>
          <w:trHeight w:val="124"/>
          <w:jc w:val="center"/>
        </w:trPr>
        <w:tc>
          <w:tcPr>
            <w:tcW w:w="407" w:type="pct"/>
            <w:vAlign w:val="center"/>
          </w:tcPr>
          <w:p w14:paraId="7ACDC6CA" w14:textId="38154139" w:rsidR="008D7BE2" w:rsidRPr="00C86410" w:rsidRDefault="008D7BE2" w:rsidP="008D7BE2">
            <w:pPr>
              <w:rPr>
                <w:rFonts w:ascii="Gill Sans" w:hAnsi="Gill Sans"/>
              </w:rPr>
            </w:pPr>
            <w:r w:rsidRPr="00C86410">
              <w:rPr>
                <w:rFonts w:ascii="Gill Sans" w:hAnsi="Gill Sans"/>
              </w:rPr>
              <w:t>Making payments</w:t>
            </w:r>
          </w:p>
        </w:tc>
        <w:tc>
          <w:tcPr>
            <w:tcW w:w="150" w:type="pct"/>
            <w:vAlign w:val="center"/>
          </w:tcPr>
          <w:p w14:paraId="43501A7C" w14:textId="55FC3A15" w:rsidR="008D7BE2" w:rsidRPr="00896B5E" w:rsidRDefault="008D7BE2" w:rsidP="008D7BE2">
            <w:pPr>
              <w:jc w:val="center"/>
              <w:rPr>
                <w:rFonts w:ascii="Gill Sans" w:hAnsi="Gill Sans"/>
              </w:rPr>
            </w:pPr>
            <w:r w:rsidRPr="00896B5E">
              <w:rPr>
                <w:rFonts w:ascii="Gill Sans" w:hAnsi="Gill Sans"/>
              </w:rPr>
              <w:t>A7</w:t>
            </w:r>
          </w:p>
        </w:tc>
        <w:tc>
          <w:tcPr>
            <w:tcW w:w="965" w:type="pct"/>
            <w:vAlign w:val="center"/>
          </w:tcPr>
          <w:p w14:paraId="7314DE7C" w14:textId="53E28961" w:rsidR="008D7BE2" w:rsidRPr="00896B5E" w:rsidRDefault="008D7BE2" w:rsidP="008D7BE2">
            <w:pPr>
              <w:rPr>
                <w:rFonts w:ascii="Gill Sans" w:hAnsi="Gill Sans"/>
              </w:rPr>
            </w:pPr>
            <w:r w:rsidRPr="00896B5E">
              <w:rPr>
                <w:rFonts w:ascii="Gill Sans" w:hAnsi="Gill Sans"/>
              </w:rPr>
              <w:t>Incorrect calculations leading to payment errors</w:t>
            </w:r>
            <w:r>
              <w:rPr>
                <w:rFonts w:ascii="Gill Sans" w:hAnsi="Gill Sans"/>
              </w:rPr>
              <w:t>.</w:t>
            </w:r>
          </w:p>
        </w:tc>
        <w:tc>
          <w:tcPr>
            <w:tcW w:w="245" w:type="pct"/>
            <w:tcBorders>
              <w:right w:val="nil"/>
            </w:tcBorders>
            <w:vAlign w:val="center"/>
          </w:tcPr>
          <w:p w14:paraId="02A83A47" w14:textId="59EABF97" w:rsidR="008D7BE2" w:rsidRPr="00896B5E" w:rsidRDefault="008D7BE2" w:rsidP="008D7BE2">
            <w:pPr>
              <w:jc w:val="center"/>
              <w:rPr>
                <w:rFonts w:ascii="Gill Sans" w:hAnsi="Gill Sans"/>
              </w:rPr>
            </w:pPr>
            <w:r w:rsidRPr="00896B5E">
              <w:rPr>
                <w:rFonts w:ascii="Gill Sans" w:hAnsi="Gill Sans"/>
              </w:rPr>
              <w:t>2</w:t>
            </w:r>
          </w:p>
        </w:tc>
        <w:tc>
          <w:tcPr>
            <w:tcW w:w="238" w:type="pct"/>
            <w:tcBorders>
              <w:left w:val="nil"/>
              <w:right w:val="nil"/>
            </w:tcBorders>
            <w:vAlign w:val="center"/>
          </w:tcPr>
          <w:p w14:paraId="0AD079C2" w14:textId="24180BBC" w:rsidR="008D7BE2" w:rsidRPr="00896B5E" w:rsidRDefault="008D7BE2" w:rsidP="008D7BE2">
            <w:pPr>
              <w:jc w:val="center"/>
              <w:rPr>
                <w:rFonts w:ascii="Gill Sans" w:hAnsi="Gill Sans"/>
              </w:rPr>
            </w:pPr>
            <w:r w:rsidRPr="00896B5E">
              <w:rPr>
                <w:rFonts w:ascii="Gill Sans" w:hAnsi="Gill Sans"/>
              </w:rPr>
              <w:t>3</w:t>
            </w:r>
          </w:p>
        </w:tc>
        <w:tc>
          <w:tcPr>
            <w:tcW w:w="204" w:type="pct"/>
            <w:tcBorders>
              <w:left w:val="nil"/>
            </w:tcBorders>
            <w:shd w:val="clear" w:color="auto" w:fill="FFFF00"/>
            <w:vAlign w:val="center"/>
          </w:tcPr>
          <w:p w14:paraId="7ADBB149" w14:textId="59CBF92E" w:rsidR="008D7BE2" w:rsidRPr="00896B5E" w:rsidRDefault="008D7BE2" w:rsidP="008D7BE2">
            <w:pPr>
              <w:jc w:val="center"/>
              <w:rPr>
                <w:rFonts w:ascii="Gill Sans" w:hAnsi="Gill Sans"/>
                <w:b/>
              </w:rPr>
            </w:pPr>
            <w:r w:rsidRPr="00896B5E">
              <w:rPr>
                <w:rFonts w:ascii="Gill Sans" w:hAnsi="Gill Sans"/>
                <w:b/>
              </w:rPr>
              <w:t>6</w:t>
            </w:r>
          </w:p>
        </w:tc>
        <w:tc>
          <w:tcPr>
            <w:tcW w:w="785" w:type="pct"/>
            <w:vAlign w:val="center"/>
          </w:tcPr>
          <w:p w14:paraId="0123507A" w14:textId="77777777" w:rsidR="008D7BE2" w:rsidRPr="00896B5E" w:rsidRDefault="008D7BE2" w:rsidP="008D7BE2">
            <w:pPr>
              <w:ind w:left="20"/>
              <w:rPr>
                <w:rFonts w:ascii="Gill Sans" w:hAnsi="Gill Sans"/>
              </w:rPr>
            </w:pPr>
            <w:r w:rsidRPr="00896B5E">
              <w:rPr>
                <w:rFonts w:ascii="Gill Sans" w:hAnsi="Gill Sans"/>
              </w:rPr>
              <w:t>Training.</w:t>
            </w:r>
          </w:p>
          <w:p w14:paraId="42D307FA" w14:textId="77777777" w:rsidR="008D7BE2" w:rsidRPr="00896B5E" w:rsidRDefault="008D7BE2" w:rsidP="008D7BE2">
            <w:pPr>
              <w:ind w:left="20"/>
              <w:rPr>
                <w:rFonts w:ascii="Gill Sans" w:hAnsi="Gill Sans"/>
              </w:rPr>
            </w:pPr>
          </w:p>
          <w:p w14:paraId="34E5C961" w14:textId="77777777" w:rsidR="008D7BE2" w:rsidRDefault="008D7BE2" w:rsidP="008D7BE2">
            <w:pPr>
              <w:ind w:left="20"/>
              <w:rPr>
                <w:rFonts w:ascii="Gill Sans" w:hAnsi="Gill Sans"/>
              </w:rPr>
            </w:pPr>
          </w:p>
          <w:p w14:paraId="6E6B5F15" w14:textId="77777777" w:rsidR="008D7BE2" w:rsidRDefault="008D7BE2" w:rsidP="008D7BE2">
            <w:pPr>
              <w:ind w:left="20"/>
              <w:rPr>
                <w:rFonts w:ascii="Gill Sans" w:hAnsi="Gill Sans"/>
              </w:rPr>
            </w:pPr>
          </w:p>
          <w:p w14:paraId="282BA875" w14:textId="77777777" w:rsidR="008D7BE2" w:rsidRDefault="008D7BE2" w:rsidP="008D7BE2">
            <w:pPr>
              <w:ind w:left="20"/>
              <w:rPr>
                <w:rFonts w:ascii="Gill Sans" w:hAnsi="Gill Sans"/>
              </w:rPr>
            </w:pPr>
          </w:p>
          <w:p w14:paraId="2DEA65D9" w14:textId="77777777" w:rsidR="008D7BE2" w:rsidRDefault="008D7BE2" w:rsidP="008D7BE2">
            <w:pPr>
              <w:ind w:left="20"/>
              <w:rPr>
                <w:rFonts w:ascii="Gill Sans" w:hAnsi="Gill Sans"/>
              </w:rPr>
            </w:pPr>
          </w:p>
          <w:p w14:paraId="14520B67" w14:textId="77777777" w:rsidR="008D7BE2" w:rsidRDefault="008D7BE2" w:rsidP="008D7BE2">
            <w:pPr>
              <w:ind w:left="20"/>
              <w:rPr>
                <w:rFonts w:ascii="Gill Sans" w:hAnsi="Gill Sans"/>
              </w:rPr>
            </w:pPr>
          </w:p>
          <w:p w14:paraId="2A8C3288" w14:textId="77777777" w:rsidR="008D7BE2" w:rsidRPr="00896B5E" w:rsidRDefault="008D7BE2" w:rsidP="008D7BE2">
            <w:pPr>
              <w:ind w:left="20"/>
              <w:rPr>
                <w:rFonts w:ascii="Gill Sans" w:hAnsi="Gill Sans"/>
              </w:rPr>
            </w:pPr>
            <w:r w:rsidRPr="00896B5E">
              <w:rPr>
                <w:rFonts w:ascii="Gill Sans" w:hAnsi="Gill Sans"/>
              </w:rPr>
              <w:t>Peer review.</w:t>
            </w:r>
          </w:p>
          <w:p w14:paraId="5F7B4327" w14:textId="77777777" w:rsidR="008D7BE2" w:rsidRPr="00896B5E" w:rsidRDefault="008D7BE2" w:rsidP="008D7BE2">
            <w:pPr>
              <w:ind w:left="20"/>
              <w:rPr>
                <w:rFonts w:ascii="Gill Sans" w:hAnsi="Gill Sans"/>
              </w:rPr>
            </w:pPr>
          </w:p>
          <w:p w14:paraId="16CC0E68" w14:textId="77777777" w:rsidR="008D7BE2" w:rsidRPr="00896B5E" w:rsidRDefault="008D7BE2" w:rsidP="008D7BE2">
            <w:pPr>
              <w:ind w:left="20"/>
              <w:rPr>
                <w:rFonts w:ascii="Gill Sans" w:hAnsi="Gill Sans"/>
              </w:rPr>
            </w:pPr>
            <w:r w:rsidRPr="00896B5E">
              <w:rPr>
                <w:rFonts w:ascii="Gill Sans" w:hAnsi="Gill Sans"/>
              </w:rPr>
              <w:t>.</w:t>
            </w:r>
          </w:p>
          <w:p w14:paraId="2D515A17" w14:textId="77777777" w:rsidR="008D7BE2" w:rsidRPr="00896B5E" w:rsidRDefault="008D7BE2" w:rsidP="008D7BE2">
            <w:pPr>
              <w:ind w:left="20"/>
              <w:rPr>
                <w:rFonts w:ascii="Gill Sans" w:hAnsi="Gill Sans"/>
              </w:rPr>
            </w:pPr>
          </w:p>
          <w:p w14:paraId="24F9E193" w14:textId="77777777" w:rsidR="008D7BE2" w:rsidRDefault="008D7BE2" w:rsidP="008D7BE2">
            <w:pPr>
              <w:ind w:left="20"/>
              <w:rPr>
                <w:rFonts w:ascii="Gill Sans" w:hAnsi="Gill Sans"/>
              </w:rPr>
            </w:pPr>
          </w:p>
          <w:p w14:paraId="214F873E" w14:textId="77777777" w:rsidR="008D7BE2" w:rsidRDefault="008D7BE2" w:rsidP="008D7BE2">
            <w:pPr>
              <w:ind w:left="20"/>
              <w:rPr>
                <w:rFonts w:ascii="Gill Sans" w:hAnsi="Gill Sans"/>
              </w:rPr>
            </w:pPr>
          </w:p>
          <w:p w14:paraId="030409E7" w14:textId="77777777" w:rsidR="008D7BE2" w:rsidRDefault="008D7BE2" w:rsidP="008D7BE2">
            <w:pPr>
              <w:ind w:left="20"/>
              <w:rPr>
                <w:rFonts w:ascii="Gill Sans" w:hAnsi="Gill Sans"/>
              </w:rPr>
            </w:pPr>
          </w:p>
          <w:p w14:paraId="4CFC951F" w14:textId="77777777" w:rsidR="008D7BE2" w:rsidRDefault="008D7BE2" w:rsidP="008D7BE2">
            <w:pPr>
              <w:ind w:left="20"/>
              <w:rPr>
                <w:rFonts w:ascii="Gill Sans" w:hAnsi="Gill Sans"/>
              </w:rPr>
            </w:pPr>
            <w:r w:rsidRPr="00896B5E">
              <w:rPr>
                <w:rFonts w:ascii="Gill Sans" w:hAnsi="Gill Sans"/>
              </w:rPr>
              <w:t>IT test system</w:t>
            </w:r>
          </w:p>
          <w:p w14:paraId="10F19491" w14:textId="77777777" w:rsidR="008D7BE2" w:rsidRDefault="008D7BE2" w:rsidP="008D7BE2">
            <w:pPr>
              <w:ind w:left="20"/>
              <w:rPr>
                <w:rFonts w:ascii="Gill Sans" w:hAnsi="Gill Sans"/>
              </w:rPr>
            </w:pPr>
          </w:p>
          <w:p w14:paraId="1EDD420A" w14:textId="77777777" w:rsidR="008D7BE2" w:rsidRDefault="008D7BE2" w:rsidP="008D7BE2">
            <w:pPr>
              <w:ind w:left="20"/>
              <w:rPr>
                <w:rFonts w:ascii="Gill Sans" w:hAnsi="Gill Sans"/>
              </w:rPr>
            </w:pPr>
          </w:p>
          <w:p w14:paraId="259CA90D" w14:textId="77777777" w:rsidR="008D7BE2" w:rsidRPr="00896B5E" w:rsidRDefault="008D7BE2" w:rsidP="008D7BE2">
            <w:pPr>
              <w:ind w:left="20"/>
              <w:rPr>
                <w:rFonts w:ascii="Gill Sans" w:hAnsi="Gill Sans"/>
              </w:rPr>
            </w:pPr>
          </w:p>
        </w:tc>
        <w:tc>
          <w:tcPr>
            <w:tcW w:w="436" w:type="pct"/>
            <w:vAlign w:val="center"/>
          </w:tcPr>
          <w:p w14:paraId="5FF06950" w14:textId="77777777" w:rsidR="008D7BE2" w:rsidRPr="00896B5E" w:rsidRDefault="008D7BE2" w:rsidP="008D7BE2">
            <w:pPr>
              <w:rPr>
                <w:rFonts w:ascii="Gill Sans" w:hAnsi="Gill Sans"/>
              </w:rPr>
            </w:pPr>
            <w:r w:rsidRPr="00896B5E">
              <w:rPr>
                <w:rFonts w:ascii="Gill Sans" w:hAnsi="Gill Sans"/>
              </w:rPr>
              <w:t>The auditor reviews the peer review process.</w:t>
            </w:r>
          </w:p>
          <w:p w14:paraId="2505195A" w14:textId="77777777" w:rsidR="008D7BE2" w:rsidRPr="00896B5E" w:rsidRDefault="008D7BE2" w:rsidP="008D7BE2">
            <w:pPr>
              <w:rPr>
                <w:rFonts w:ascii="Gill Sans" w:hAnsi="Gill Sans"/>
              </w:rPr>
            </w:pPr>
          </w:p>
          <w:p w14:paraId="4FAA4BC4" w14:textId="77777777" w:rsidR="008D7BE2" w:rsidRPr="00896B5E" w:rsidRDefault="008D7BE2" w:rsidP="008D7BE2">
            <w:pPr>
              <w:rPr>
                <w:rFonts w:ascii="Gill Sans" w:hAnsi="Gill Sans"/>
              </w:rPr>
            </w:pPr>
            <w:r w:rsidRPr="00896B5E">
              <w:rPr>
                <w:rFonts w:ascii="Gill Sans" w:hAnsi="Gill Sans"/>
              </w:rPr>
              <w:t>Benefit calculations are double checke</w:t>
            </w:r>
            <w:r>
              <w:rPr>
                <w:rFonts w:ascii="Gill Sans" w:hAnsi="Gill Sans"/>
              </w:rPr>
              <w:t>d before they come into payment with appropriate sign off levels in place.</w:t>
            </w:r>
          </w:p>
          <w:p w14:paraId="53296F46" w14:textId="77777777" w:rsidR="008D7BE2" w:rsidRPr="00896B5E" w:rsidRDefault="008D7BE2" w:rsidP="008D7BE2">
            <w:pPr>
              <w:rPr>
                <w:rFonts w:ascii="Gill Sans" w:hAnsi="Gill Sans"/>
              </w:rPr>
            </w:pPr>
          </w:p>
          <w:p w14:paraId="779EBECC" w14:textId="77777777" w:rsidR="008D7BE2" w:rsidRDefault="008D7BE2" w:rsidP="008D7BE2">
            <w:pPr>
              <w:rPr>
                <w:rFonts w:ascii="Gill Sans" w:hAnsi="Gill Sans"/>
              </w:rPr>
            </w:pPr>
            <w:r>
              <w:rPr>
                <w:rFonts w:ascii="Gill Sans" w:hAnsi="Gill Sans"/>
              </w:rPr>
              <w:t xml:space="preserve">For any changes to pension entitlements under legislations or guidance or changes to the pension system calculations a test environment is </w:t>
            </w:r>
            <w:proofErr w:type="gramStart"/>
            <w:r>
              <w:rPr>
                <w:rFonts w:ascii="Gill Sans" w:hAnsi="Gill Sans"/>
              </w:rPr>
              <w:lastRenderedPageBreak/>
              <w:t>used  for</w:t>
            </w:r>
            <w:proofErr w:type="gramEnd"/>
            <w:r>
              <w:rPr>
                <w:rFonts w:ascii="Gill Sans" w:hAnsi="Gill Sans"/>
              </w:rPr>
              <w:t xml:space="preserve"> user acceptance testing before going live,  to ensure payment calculations are correct.</w:t>
            </w:r>
          </w:p>
          <w:p w14:paraId="200A874E" w14:textId="77777777" w:rsidR="008D7BE2" w:rsidRDefault="008D7BE2" w:rsidP="008D7BE2">
            <w:pPr>
              <w:rPr>
                <w:rFonts w:ascii="Gill Sans" w:hAnsi="Gill Sans"/>
              </w:rPr>
            </w:pPr>
          </w:p>
          <w:p w14:paraId="4EF58417" w14:textId="77777777" w:rsidR="008D7BE2" w:rsidRDefault="008D7BE2" w:rsidP="008D7BE2">
            <w:pPr>
              <w:rPr>
                <w:rFonts w:ascii="Gill Sans" w:hAnsi="Gill Sans"/>
              </w:rPr>
            </w:pPr>
          </w:p>
          <w:p w14:paraId="5A6F9284" w14:textId="3BD94E82" w:rsidR="008D7BE2" w:rsidRPr="00896B5E" w:rsidRDefault="008D7BE2" w:rsidP="008D7BE2">
            <w:pPr>
              <w:rPr>
                <w:rFonts w:ascii="Gill Sans" w:hAnsi="Gill Sans"/>
              </w:rPr>
            </w:pPr>
            <w:r w:rsidRPr="00896B5E">
              <w:rPr>
                <w:rFonts w:ascii="Gill Sans" w:hAnsi="Gill Sans"/>
              </w:rPr>
              <w:t>Staff are trained and updated checklists provided. Rec done quarterly</w:t>
            </w:r>
          </w:p>
        </w:tc>
        <w:tc>
          <w:tcPr>
            <w:tcW w:w="241" w:type="pct"/>
            <w:tcBorders>
              <w:right w:val="nil"/>
            </w:tcBorders>
            <w:vAlign w:val="center"/>
          </w:tcPr>
          <w:p w14:paraId="0554C9FE" w14:textId="5DA3DF3F" w:rsidR="008D7BE2" w:rsidRPr="00896B5E" w:rsidRDefault="008D7BE2" w:rsidP="008D7BE2">
            <w:pPr>
              <w:jc w:val="center"/>
              <w:rPr>
                <w:rFonts w:ascii="Gill Sans" w:hAnsi="Gill Sans"/>
              </w:rPr>
            </w:pPr>
            <w:r w:rsidRPr="00896B5E">
              <w:rPr>
                <w:rFonts w:ascii="Gill Sans" w:hAnsi="Gill Sans"/>
              </w:rPr>
              <w:lastRenderedPageBreak/>
              <w:t>1</w:t>
            </w:r>
          </w:p>
        </w:tc>
        <w:tc>
          <w:tcPr>
            <w:tcW w:w="239" w:type="pct"/>
            <w:tcBorders>
              <w:left w:val="nil"/>
              <w:right w:val="nil"/>
            </w:tcBorders>
            <w:vAlign w:val="center"/>
          </w:tcPr>
          <w:p w14:paraId="20D5C84D" w14:textId="26C68500" w:rsidR="008D7BE2" w:rsidRPr="00896B5E" w:rsidRDefault="008D7BE2" w:rsidP="008D7BE2">
            <w:pPr>
              <w:jc w:val="center"/>
              <w:rPr>
                <w:rFonts w:ascii="Gill Sans" w:hAnsi="Gill Sans"/>
              </w:rPr>
            </w:pPr>
            <w:r w:rsidRPr="00896B5E">
              <w:rPr>
                <w:rFonts w:ascii="Gill Sans" w:hAnsi="Gill Sans"/>
              </w:rPr>
              <w:t>3</w:t>
            </w:r>
          </w:p>
        </w:tc>
        <w:tc>
          <w:tcPr>
            <w:tcW w:w="238" w:type="pct"/>
            <w:tcBorders>
              <w:left w:val="nil"/>
            </w:tcBorders>
            <w:shd w:val="clear" w:color="auto" w:fill="FFFF00"/>
            <w:vAlign w:val="center"/>
          </w:tcPr>
          <w:p w14:paraId="44720033" w14:textId="0EAE0A60" w:rsidR="008D7BE2" w:rsidRPr="00896B5E" w:rsidRDefault="008D7BE2" w:rsidP="008D7BE2">
            <w:pPr>
              <w:jc w:val="center"/>
              <w:rPr>
                <w:rFonts w:ascii="Gill Sans" w:hAnsi="Gill Sans"/>
                <w:b/>
              </w:rPr>
            </w:pPr>
            <w:r w:rsidRPr="00896B5E">
              <w:rPr>
                <w:rFonts w:ascii="Gill Sans" w:hAnsi="Gill Sans"/>
                <w:b/>
              </w:rPr>
              <w:t>3</w:t>
            </w:r>
          </w:p>
        </w:tc>
        <w:tc>
          <w:tcPr>
            <w:tcW w:w="340" w:type="pct"/>
            <w:tcBorders>
              <w:left w:val="nil"/>
            </w:tcBorders>
            <w:vAlign w:val="center"/>
          </w:tcPr>
          <w:p w14:paraId="647E7047" w14:textId="732067A8" w:rsidR="008D7BE2" w:rsidRPr="00896B5E" w:rsidRDefault="008D7BE2" w:rsidP="008D7BE2">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61A64622" w14:textId="4C7A0368" w:rsidR="008D7BE2" w:rsidRPr="00896B5E" w:rsidRDefault="008D7BE2" w:rsidP="008D7BE2">
            <w:pPr>
              <w:jc w:val="center"/>
              <w:rPr>
                <w:rFonts w:ascii="Gill Sans" w:hAnsi="Gill Sans" w:cs="Times New Roman"/>
                <w:b/>
              </w:rPr>
            </w:pPr>
            <w:r>
              <w:rPr>
                <w:rFonts w:ascii="Gill Sans" w:hAnsi="Gill Sans" w:cs="Times New Roman"/>
                <w:b/>
              </w:rPr>
              <w:t>Head of Pensions Admin.</w:t>
            </w:r>
          </w:p>
        </w:tc>
        <w:tc>
          <w:tcPr>
            <w:tcW w:w="271" w:type="pct"/>
            <w:tcBorders>
              <w:left w:val="nil"/>
            </w:tcBorders>
            <w:vAlign w:val="center"/>
          </w:tcPr>
          <w:p w14:paraId="7FE17C5A" w14:textId="77777777" w:rsidR="008D7BE2" w:rsidRPr="0013357B" w:rsidRDefault="008D7BE2" w:rsidP="008D7BE2">
            <w:pPr>
              <w:rPr>
                <w:rFonts w:ascii="Gill Sans" w:hAnsi="Gill Sans" w:cs="Times New Roman"/>
                <w:b/>
                <w:bCs/>
              </w:rPr>
            </w:pPr>
            <w:r w:rsidRPr="7346BAD1">
              <w:rPr>
                <w:rFonts w:ascii="Gill Sans" w:hAnsi="Gill Sans" w:cs="Times New Roman"/>
                <w:b/>
                <w:bCs/>
              </w:rPr>
              <w:t>15/01/25</w:t>
            </w:r>
          </w:p>
          <w:p w14:paraId="42CE3D51" w14:textId="77777777" w:rsidR="008D7BE2" w:rsidRPr="00896B5E" w:rsidRDefault="008D7BE2" w:rsidP="008D7BE2">
            <w:pPr>
              <w:jc w:val="center"/>
              <w:rPr>
                <w:rFonts w:ascii="Gill Sans" w:hAnsi="Gill Sans" w:cs="Times New Roman"/>
                <w:b/>
              </w:rPr>
            </w:pPr>
          </w:p>
        </w:tc>
      </w:tr>
      <w:tr w:rsidR="002B65D9" w:rsidRPr="00896B5E" w14:paraId="5F223471" w14:textId="77777777" w:rsidTr="002B65D9">
        <w:trPr>
          <w:cantSplit/>
          <w:trHeight w:val="1134"/>
          <w:jc w:val="center"/>
        </w:trPr>
        <w:tc>
          <w:tcPr>
            <w:tcW w:w="407" w:type="pct"/>
            <w:vAlign w:val="center"/>
          </w:tcPr>
          <w:p w14:paraId="620ED79E" w14:textId="2228706F" w:rsidR="008D5287" w:rsidRPr="00C86410" w:rsidRDefault="008D5287" w:rsidP="008D5287">
            <w:pPr>
              <w:rPr>
                <w:rFonts w:ascii="Gill Sans" w:hAnsi="Gill Sans"/>
              </w:rPr>
            </w:pPr>
            <w:r>
              <w:rPr>
                <w:rStyle w:val="normaltextrun"/>
                <w:rFonts w:ascii="Gill Sans" w:hAnsi="Gill Sans" w:cs="Segoe UI"/>
              </w:rPr>
              <w:t>Over-reliance on key staff</w:t>
            </w:r>
            <w:r>
              <w:rPr>
                <w:rStyle w:val="eop"/>
                <w:rFonts w:ascii="Gill Sans" w:hAnsi="Gill Sans" w:cs="Segoe UI"/>
              </w:rPr>
              <w:t> </w:t>
            </w:r>
          </w:p>
        </w:tc>
        <w:tc>
          <w:tcPr>
            <w:tcW w:w="150" w:type="pct"/>
            <w:vAlign w:val="center"/>
          </w:tcPr>
          <w:p w14:paraId="6E72A289" w14:textId="0CCFF06A" w:rsidR="008D5287" w:rsidRPr="00896B5E" w:rsidRDefault="008D5287" w:rsidP="008D5287">
            <w:pPr>
              <w:jc w:val="center"/>
              <w:rPr>
                <w:rFonts w:ascii="Gill Sans" w:hAnsi="Gill Sans"/>
              </w:rPr>
            </w:pPr>
            <w:r>
              <w:rPr>
                <w:rStyle w:val="normaltextrun"/>
                <w:rFonts w:ascii="Gill Sans" w:hAnsi="Gill Sans" w:cs="Segoe UI"/>
              </w:rPr>
              <w:t>A8</w:t>
            </w:r>
            <w:r>
              <w:rPr>
                <w:rStyle w:val="eop"/>
                <w:rFonts w:ascii="Gill Sans" w:hAnsi="Gill Sans" w:cs="Segoe UI"/>
              </w:rPr>
              <w:t> </w:t>
            </w:r>
          </w:p>
        </w:tc>
        <w:tc>
          <w:tcPr>
            <w:tcW w:w="965" w:type="pct"/>
            <w:vAlign w:val="center"/>
          </w:tcPr>
          <w:p w14:paraId="3ED24F51" w14:textId="5690816F" w:rsidR="008D5287" w:rsidRPr="00896B5E" w:rsidRDefault="008D5287" w:rsidP="008D5287">
            <w:pPr>
              <w:rPr>
                <w:rFonts w:ascii="Gill Sans" w:hAnsi="Gill Sans"/>
              </w:rPr>
            </w:pPr>
            <w:r>
              <w:rPr>
                <w:rStyle w:val="normaltextrun"/>
                <w:rFonts w:ascii="Gill Sans" w:hAnsi="Gill Sans" w:cs="Segoe UI"/>
              </w:rPr>
              <w:t>Reliance on critical knowledge centred on few individuals leading to risk of loss of skills and knowledge with those staff.</w:t>
            </w:r>
            <w:r>
              <w:rPr>
                <w:rStyle w:val="eop"/>
                <w:rFonts w:ascii="Gill Sans" w:hAnsi="Gill Sans" w:cs="Segoe UI"/>
              </w:rPr>
              <w:t> </w:t>
            </w:r>
          </w:p>
        </w:tc>
        <w:tc>
          <w:tcPr>
            <w:tcW w:w="245" w:type="pct"/>
            <w:tcBorders>
              <w:right w:val="nil"/>
            </w:tcBorders>
            <w:vAlign w:val="center"/>
          </w:tcPr>
          <w:p w14:paraId="25399F7C" w14:textId="3AF79106" w:rsidR="008D5287" w:rsidRPr="00896B5E" w:rsidRDefault="008D5287" w:rsidP="008D5287">
            <w:pPr>
              <w:jc w:val="center"/>
              <w:rPr>
                <w:rFonts w:ascii="Gill Sans" w:hAnsi="Gill Sans"/>
              </w:rPr>
            </w:pPr>
            <w:r>
              <w:rPr>
                <w:rStyle w:val="normaltextrun"/>
                <w:rFonts w:ascii="Gill Sans" w:hAnsi="Gill Sans" w:cs="Segoe UI"/>
              </w:rPr>
              <w:t>4</w:t>
            </w:r>
            <w:r>
              <w:rPr>
                <w:rStyle w:val="eop"/>
                <w:rFonts w:ascii="Gill Sans" w:hAnsi="Gill Sans" w:cs="Segoe UI"/>
              </w:rPr>
              <w:t> </w:t>
            </w:r>
          </w:p>
        </w:tc>
        <w:tc>
          <w:tcPr>
            <w:tcW w:w="238" w:type="pct"/>
            <w:tcBorders>
              <w:left w:val="nil"/>
              <w:right w:val="nil"/>
            </w:tcBorders>
            <w:vAlign w:val="center"/>
          </w:tcPr>
          <w:p w14:paraId="2EA80F58" w14:textId="3C56064E" w:rsidR="008D5287" w:rsidRPr="00896B5E" w:rsidRDefault="008D5287" w:rsidP="008D5287">
            <w:pPr>
              <w:jc w:val="center"/>
              <w:rPr>
                <w:rFonts w:ascii="Gill Sans" w:hAnsi="Gill Sans"/>
              </w:rPr>
            </w:pPr>
            <w:r>
              <w:rPr>
                <w:rStyle w:val="normaltextrun"/>
                <w:rFonts w:ascii="Gill Sans" w:hAnsi="Gill Sans" w:cs="Segoe UI"/>
              </w:rPr>
              <w:t>3</w:t>
            </w:r>
            <w:r>
              <w:rPr>
                <w:rStyle w:val="eop"/>
                <w:rFonts w:ascii="Gill Sans" w:hAnsi="Gill Sans" w:cs="Segoe UI"/>
              </w:rPr>
              <w:t> </w:t>
            </w:r>
          </w:p>
        </w:tc>
        <w:tc>
          <w:tcPr>
            <w:tcW w:w="204" w:type="pct"/>
            <w:tcBorders>
              <w:left w:val="nil"/>
              <w:bottom w:val="single" w:sz="4" w:space="0" w:color="auto"/>
            </w:tcBorders>
            <w:shd w:val="clear" w:color="auto" w:fill="FABF8F" w:themeFill="accent6" w:themeFillTint="99"/>
            <w:vAlign w:val="center"/>
          </w:tcPr>
          <w:p w14:paraId="00617EC3" w14:textId="72307680" w:rsidR="008D5287" w:rsidRPr="00896B5E" w:rsidRDefault="008D5287" w:rsidP="008D5287">
            <w:pPr>
              <w:jc w:val="center"/>
              <w:rPr>
                <w:rFonts w:ascii="Gill Sans" w:hAnsi="Gill Sans"/>
                <w:b/>
              </w:rPr>
            </w:pPr>
            <w:r>
              <w:rPr>
                <w:rStyle w:val="normaltextrun"/>
                <w:rFonts w:ascii="Gill Sans" w:hAnsi="Gill Sans" w:cs="Segoe UI"/>
                <w:b/>
                <w:bCs/>
              </w:rPr>
              <w:t>12</w:t>
            </w:r>
            <w:r>
              <w:rPr>
                <w:rStyle w:val="eop"/>
                <w:rFonts w:ascii="Gill Sans" w:hAnsi="Gill Sans" w:cs="Segoe UI"/>
              </w:rPr>
              <w:t> </w:t>
            </w:r>
          </w:p>
        </w:tc>
        <w:tc>
          <w:tcPr>
            <w:tcW w:w="785" w:type="pct"/>
            <w:vAlign w:val="center"/>
          </w:tcPr>
          <w:p w14:paraId="37489F82" w14:textId="35F3E5D8" w:rsidR="008D5287" w:rsidRPr="00896B5E" w:rsidRDefault="008D5287" w:rsidP="008D5287">
            <w:pPr>
              <w:ind w:left="20"/>
              <w:rPr>
                <w:rFonts w:ascii="Gill Sans" w:hAnsi="Gill Sans"/>
              </w:rPr>
            </w:pPr>
            <w:r>
              <w:rPr>
                <w:rStyle w:val="normaltextrun"/>
                <w:rFonts w:ascii="Gill Sans" w:hAnsi="Gill Sans" w:cs="Segoe UI"/>
              </w:rPr>
              <w:t>Training.</w:t>
            </w:r>
            <w:r>
              <w:rPr>
                <w:rStyle w:val="eop"/>
                <w:rFonts w:ascii="Gill Sans" w:hAnsi="Gill Sans" w:cs="Segoe UI"/>
              </w:rPr>
              <w:t> </w:t>
            </w:r>
          </w:p>
        </w:tc>
        <w:tc>
          <w:tcPr>
            <w:tcW w:w="436" w:type="pct"/>
            <w:vAlign w:val="center"/>
          </w:tcPr>
          <w:p w14:paraId="781C1F8F" w14:textId="78F2A708" w:rsidR="008D5287" w:rsidRPr="00896B5E" w:rsidRDefault="008D5287" w:rsidP="008D5287">
            <w:pPr>
              <w:rPr>
                <w:rFonts w:ascii="Gill Sans" w:hAnsi="Gill Sans"/>
              </w:rPr>
            </w:pPr>
            <w:r>
              <w:rPr>
                <w:rStyle w:val="normaltextrun"/>
                <w:rFonts w:ascii="Gill Sans" w:hAnsi="Gill Sans" w:cs="Segoe UI"/>
              </w:rPr>
              <w:t xml:space="preserve">New staff have been recruited and training given.  Training is being provided to a wider number of staff and work has been reallocated to remove any single points of failure.  Training notes </w:t>
            </w:r>
            <w:proofErr w:type="gramStart"/>
            <w:r>
              <w:rPr>
                <w:rStyle w:val="normaltextrun"/>
                <w:rFonts w:ascii="Gill Sans" w:hAnsi="Gill Sans" w:cs="Segoe UI"/>
              </w:rPr>
              <w:t>are been</w:t>
            </w:r>
            <w:proofErr w:type="gramEnd"/>
            <w:r>
              <w:rPr>
                <w:rStyle w:val="normaltextrun"/>
                <w:rFonts w:ascii="Gill Sans" w:hAnsi="Gill Sans" w:cs="Segoe UI"/>
              </w:rPr>
              <w:t xml:space="preserve"> written on an ad hoc basis as and when training is given</w:t>
            </w:r>
            <w:r>
              <w:rPr>
                <w:rStyle w:val="eop"/>
                <w:rFonts w:ascii="Gill Sans" w:hAnsi="Gill Sans" w:cs="Segoe UI"/>
              </w:rPr>
              <w:t> </w:t>
            </w:r>
          </w:p>
        </w:tc>
        <w:tc>
          <w:tcPr>
            <w:tcW w:w="241" w:type="pct"/>
            <w:tcBorders>
              <w:right w:val="nil"/>
            </w:tcBorders>
            <w:vAlign w:val="center"/>
          </w:tcPr>
          <w:p w14:paraId="69F3974D" w14:textId="3E065C3B" w:rsidR="008D5287" w:rsidRPr="00896B5E" w:rsidRDefault="008D5287" w:rsidP="008D5287">
            <w:pPr>
              <w:jc w:val="center"/>
              <w:rPr>
                <w:rFonts w:ascii="Gill Sans" w:hAnsi="Gill Sans"/>
              </w:rPr>
            </w:pPr>
            <w:r>
              <w:rPr>
                <w:rStyle w:val="normaltextrun"/>
                <w:rFonts w:ascii="Gill Sans" w:hAnsi="Gill Sans" w:cs="Segoe UI"/>
              </w:rPr>
              <w:t>3</w:t>
            </w:r>
            <w:r>
              <w:rPr>
                <w:rStyle w:val="eop"/>
                <w:rFonts w:ascii="Gill Sans" w:hAnsi="Gill Sans" w:cs="Segoe UI"/>
              </w:rPr>
              <w:t> </w:t>
            </w:r>
          </w:p>
        </w:tc>
        <w:tc>
          <w:tcPr>
            <w:tcW w:w="239" w:type="pct"/>
            <w:tcBorders>
              <w:left w:val="nil"/>
              <w:right w:val="nil"/>
            </w:tcBorders>
            <w:vAlign w:val="center"/>
          </w:tcPr>
          <w:p w14:paraId="4100439B" w14:textId="30461957" w:rsidR="008D5287" w:rsidRPr="00896B5E" w:rsidRDefault="008D5287" w:rsidP="008D5287">
            <w:pPr>
              <w:jc w:val="center"/>
              <w:rPr>
                <w:rFonts w:ascii="Gill Sans" w:hAnsi="Gill Sans"/>
              </w:rPr>
            </w:pPr>
            <w:r>
              <w:rPr>
                <w:rStyle w:val="normaltextrun"/>
                <w:rFonts w:ascii="Gill Sans" w:hAnsi="Gill Sans" w:cs="Segoe UI"/>
              </w:rPr>
              <w:t>3</w:t>
            </w:r>
            <w:r>
              <w:rPr>
                <w:rStyle w:val="eop"/>
                <w:rFonts w:ascii="Gill Sans" w:hAnsi="Gill Sans" w:cs="Segoe UI"/>
              </w:rPr>
              <w:t> </w:t>
            </w:r>
          </w:p>
        </w:tc>
        <w:tc>
          <w:tcPr>
            <w:tcW w:w="238" w:type="pct"/>
            <w:tcBorders>
              <w:left w:val="nil"/>
            </w:tcBorders>
            <w:shd w:val="clear" w:color="auto" w:fill="FFFF00"/>
            <w:vAlign w:val="center"/>
          </w:tcPr>
          <w:p w14:paraId="422E7AF5" w14:textId="1762F9DC" w:rsidR="008D5287" w:rsidRPr="00896B5E" w:rsidRDefault="008D5287" w:rsidP="008D5287">
            <w:pPr>
              <w:jc w:val="center"/>
              <w:rPr>
                <w:rFonts w:ascii="Gill Sans" w:hAnsi="Gill Sans"/>
                <w:b/>
              </w:rPr>
            </w:pPr>
            <w:r>
              <w:rPr>
                <w:rStyle w:val="normaltextrun"/>
                <w:rFonts w:ascii="Gill Sans" w:hAnsi="Gill Sans" w:cs="Segoe UI"/>
                <w:b/>
                <w:bCs/>
              </w:rPr>
              <w:t>9</w:t>
            </w:r>
            <w:r>
              <w:rPr>
                <w:rStyle w:val="eop"/>
                <w:rFonts w:ascii="Gill Sans" w:hAnsi="Gill Sans" w:cs="Segoe UI"/>
              </w:rPr>
              <w:t> </w:t>
            </w:r>
          </w:p>
        </w:tc>
        <w:tc>
          <w:tcPr>
            <w:tcW w:w="340" w:type="pct"/>
            <w:tcBorders>
              <w:left w:val="nil"/>
            </w:tcBorders>
            <w:shd w:val="clear" w:color="auto" w:fill="auto"/>
            <w:vAlign w:val="center"/>
          </w:tcPr>
          <w:p w14:paraId="0C2FE731" w14:textId="78EA4BDA" w:rsidR="008D5287" w:rsidRPr="00896B5E" w:rsidRDefault="008D5287" w:rsidP="008D5287">
            <w:pPr>
              <w:jc w:val="center"/>
              <w:rPr>
                <w:rFonts w:ascii="Gill Sans" w:hAnsi="Gill Sans"/>
                <w:b/>
                <w:sz w:val="48"/>
                <w:szCs w:val="48"/>
              </w:rPr>
            </w:pPr>
            <w:r>
              <w:rPr>
                <w:rStyle w:val="normaltextrun"/>
                <w:rFonts w:ascii="Arial" w:hAnsi="Arial" w:cs="Arial"/>
                <w:b/>
                <w:bCs/>
                <w:sz w:val="48"/>
                <w:szCs w:val="48"/>
              </w:rPr>
              <w:t>↔</w:t>
            </w:r>
            <w:r>
              <w:rPr>
                <w:rStyle w:val="eop"/>
                <w:rFonts w:ascii="Arial" w:hAnsi="Arial" w:cs="Arial"/>
                <w:sz w:val="48"/>
                <w:szCs w:val="48"/>
              </w:rPr>
              <w:t> </w:t>
            </w:r>
          </w:p>
        </w:tc>
        <w:tc>
          <w:tcPr>
            <w:tcW w:w="239" w:type="pct"/>
            <w:tcBorders>
              <w:left w:val="nil"/>
            </w:tcBorders>
            <w:shd w:val="clear" w:color="auto" w:fill="auto"/>
            <w:vAlign w:val="center"/>
          </w:tcPr>
          <w:p w14:paraId="24C502A4" w14:textId="50DB3489" w:rsidR="008D5287" w:rsidRPr="00896B5E" w:rsidRDefault="00802FB1" w:rsidP="008D5287">
            <w:pPr>
              <w:jc w:val="center"/>
              <w:rPr>
                <w:rFonts w:ascii="Gill Sans" w:hAnsi="Gill Sans" w:cs="Times New Roman"/>
                <w:b/>
              </w:rPr>
            </w:pPr>
            <w:r>
              <w:rPr>
                <w:rStyle w:val="normaltextrun"/>
                <w:rFonts w:ascii="Gill Sans" w:hAnsi="Gill Sans" w:cs="Segoe UI"/>
                <w:b/>
                <w:bCs/>
              </w:rPr>
              <w:t>Assistant Director of Finance &amp; Resources - Pension Admin</w:t>
            </w:r>
            <w:r>
              <w:rPr>
                <w:rStyle w:val="eop"/>
                <w:rFonts w:ascii="Gill Sans" w:hAnsi="Gill Sans" w:cs="Segoe UI"/>
              </w:rPr>
              <w:t> </w:t>
            </w:r>
          </w:p>
        </w:tc>
        <w:tc>
          <w:tcPr>
            <w:tcW w:w="271" w:type="pct"/>
            <w:tcBorders>
              <w:left w:val="nil"/>
            </w:tcBorders>
            <w:vAlign w:val="center"/>
          </w:tcPr>
          <w:p w14:paraId="6E108B67" w14:textId="77777777" w:rsidR="008D5287" w:rsidRDefault="008D5287" w:rsidP="008D5287">
            <w:pPr>
              <w:pStyle w:val="paragraph"/>
              <w:spacing w:before="0" w:beforeAutospacing="0" w:after="0" w:afterAutospacing="0"/>
              <w:textAlignment w:val="baseline"/>
              <w:divId w:val="1630554612"/>
              <w:rPr>
                <w:rFonts w:ascii="Segoe UI" w:hAnsi="Segoe UI" w:cs="Segoe UI"/>
                <w:sz w:val="18"/>
                <w:szCs w:val="18"/>
              </w:rPr>
            </w:pPr>
            <w:r>
              <w:rPr>
                <w:rStyle w:val="normaltextrun"/>
                <w:rFonts w:ascii="Gill Sans" w:hAnsi="Gill Sans" w:cs="Segoe UI"/>
                <w:b/>
                <w:bCs/>
                <w:sz w:val="22"/>
                <w:szCs w:val="22"/>
              </w:rPr>
              <w:t>25/02/25</w:t>
            </w:r>
            <w:r>
              <w:rPr>
                <w:rStyle w:val="eop"/>
                <w:rFonts w:ascii="Gill Sans" w:hAnsi="Gill Sans" w:cs="Segoe UI"/>
                <w:sz w:val="22"/>
                <w:szCs w:val="22"/>
              </w:rPr>
              <w:t> </w:t>
            </w:r>
          </w:p>
          <w:p w14:paraId="53A79594" w14:textId="0BC0E9AE" w:rsidR="008D5287" w:rsidRPr="00896B5E" w:rsidRDefault="008D5287" w:rsidP="008D5287">
            <w:pPr>
              <w:jc w:val="center"/>
              <w:rPr>
                <w:rFonts w:ascii="Gill Sans" w:hAnsi="Gill Sans" w:cs="Times New Roman"/>
                <w:b/>
              </w:rPr>
            </w:pPr>
            <w:r>
              <w:rPr>
                <w:rStyle w:val="eop"/>
                <w:rFonts w:ascii="Gill Sans" w:hAnsi="Gill Sans" w:cs="Segoe UI"/>
              </w:rPr>
              <w:t> </w:t>
            </w:r>
          </w:p>
        </w:tc>
      </w:tr>
      <w:tr w:rsidR="002B65D9" w:rsidRPr="00896B5E" w14:paraId="28CD5CED" w14:textId="77777777" w:rsidTr="002B65D9">
        <w:trPr>
          <w:trHeight w:val="124"/>
          <w:jc w:val="center"/>
        </w:trPr>
        <w:tc>
          <w:tcPr>
            <w:tcW w:w="407" w:type="pct"/>
            <w:vAlign w:val="center"/>
          </w:tcPr>
          <w:p w14:paraId="3E42BF8C" w14:textId="29FE5A58" w:rsidR="008D7BE2" w:rsidRPr="00C86410" w:rsidRDefault="008D7BE2" w:rsidP="008D7BE2">
            <w:pPr>
              <w:rPr>
                <w:rFonts w:ascii="Gill Sans" w:hAnsi="Gill Sans"/>
              </w:rPr>
            </w:pPr>
            <w:r w:rsidRPr="00C86410">
              <w:rPr>
                <w:rFonts w:ascii="Gill Sans" w:hAnsi="Gill Sans"/>
              </w:rPr>
              <w:t>Provision of information</w:t>
            </w:r>
          </w:p>
        </w:tc>
        <w:tc>
          <w:tcPr>
            <w:tcW w:w="150" w:type="pct"/>
            <w:vAlign w:val="center"/>
          </w:tcPr>
          <w:p w14:paraId="21BB384D" w14:textId="3538273D" w:rsidR="008D7BE2" w:rsidRPr="00896B5E" w:rsidRDefault="008D7BE2" w:rsidP="008D7BE2">
            <w:pPr>
              <w:jc w:val="center"/>
              <w:rPr>
                <w:rFonts w:ascii="Gill Sans" w:hAnsi="Gill Sans"/>
              </w:rPr>
            </w:pPr>
            <w:r w:rsidRPr="00896B5E">
              <w:rPr>
                <w:rFonts w:ascii="Gill Sans" w:hAnsi="Gill Sans"/>
              </w:rPr>
              <w:t>A9</w:t>
            </w:r>
          </w:p>
        </w:tc>
        <w:tc>
          <w:tcPr>
            <w:tcW w:w="965" w:type="pct"/>
            <w:vAlign w:val="center"/>
          </w:tcPr>
          <w:p w14:paraId="266B9EAB" w14:textId="0AEACA55" w:rsidR="008D7BE2" w:rsidRPr="00896B5E" w:rsidRDefault="008D7BE2" w:rsidP="008D7BE2">
            <w:pPr>
              <w:rPr>
                <w:rFonts w:ascii="Gill Sans" w:hAnsi="Gill Sans"/>
              </w:rPr>
            </w:pPr>
            <w:r w:rsidRPr="00896B5E">
              <w:rPr>
                <w:rFonts w:ascii="Gill Sans" w:hAnsi="Gill Sans"/>
              </w:rPr>
              <w:t>Failure to administer scheme appropriately leading to incorrect decisions being made by members and the Fund that could adversely financially affect various stakeholders.</w:t>
            </w:r>
          </w:p>
        </w:tc>
        <w:tc>
          <w:tcPr>
            <w:tcW w:w="245" w:type="pct"/>
            <w:tcBorders>
              <w:right w:val="nil"/>
            </w:tcBorders>
            <w:vAlign w:val="center"/>
          </w:tcPr>
          <w:p w14:paraId="09B2BE8C" w14:textId="5B4469C7" w:rsidR="008D7BE2" w:rsidRPr="00896B5E" w:rsidRDefault="008D7BE2" w:rsidP="008D7BE2">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2944ABB8" w14:textId="53B4303A" w:rsidR="008D7BE2" w:rsidRPr="00896B5E" w:rsidRDefault="008D7BE2" w:rsidP="008D7BE2">
            <w:pPr>
              <w:jc w:val="center"/>
              <w:rPr>
                <w:rFonts w:ascii="Gill Sans" w:hAnsi="Gill Sans"/>
              </w:rPr>
            </w:pPr>
            <w:r w:rsidRPr="00896B5E">
              <w:rPr>
                <w:rFonts w:ascii="Gill Sans" w:hAnsi="Gill Sans"/>
              </w:rPr>
              <w:t>4</w:t>
            </w:r>
          </w:p>
        </w:tc>
        <w:tc>
          <w:tcPr>
            <w:tcW w:w="204" w:type="pct"/>
            <w:tcBorders>
              <w:left w:val="nil"/>
            </w:tcBorders>
            <w:shd w:val="clear" w:color="auto" w:fill="FABF8F" w:themeFill="accent6" w:themeFillTint="99"/>
            <w:vAlign w:val="center"/>
          </w:tcPr>
          <w:p w14:paraId="4A7C87C9" w14:textId="3309DE18" w:rsidR="008D7BE2" w:rsidRPr="00896B5E" w:rsidRDefault="008D7BE2" w:rsidP="008D7BE2">
            <w:pPr>
              <w:jc w:val="center"/>
              <w:rPr>
                <w:rFonts w:ascii="Gill Sans" w:hAnsi="Gill Sans"/>
                <w:b/>
              </w:rPr>
            </w:pPr>
            <w:r w:rsidRPr="00896B5E">
              <w:rPr>
                <w:rFonts w:ascii="Gill Sans" w:hAnsi="Gill Sans"/>
                <w:b/>
              </w:rPr>
              <w:t>12</w:t>
            </w:r>
          </w:p>
        </w:tc>
        <w:tc>
          <w:tcPr>
            <w:tcW w:w="785" w:type="pct"/>
            <w:vAlign w:val="center"/>
          </w:tcPr>
          <w:p w14:paraId="1C9A1C28" w14:textId="77777777" w:rsidR="008D7BE2" w:rsidRPr="00896B5E" w:rsidRDefault="008D7BE2" w:rsidP="008D7BE2">
            <w:pPr>
              <w:ind w:left="20"/>
              <w:rPr>
                <w:rFonts w:ascii="Gill Sans" w:hAnsi="Gill Sans"/>
              </w:rPr>
            </w:pPr>
            <w:r w:rsidRPr="00896B5E">
              <w:rPr>
                <w:rFonts w:ascii="Gill Sans" w:hAnsi="Gill Sans"/>
              </w:rPr>
              <w:t>Specific post with responsibility for technical updates.</w:t>
            </w:r>
          </w:p>
          <w:p w14:paraId="5F36F169" w14:textId="77777777" w:rsidR="008D7BE2" w:rsidRPr="00896B5E" w:rsidRDefault="008D7BE2" w:rsidP="008D7BE2">
            <w:pPr>
              <w:ind w:left="20"/>
              <w:rPr>
                <w:rFonts w:ascii="Gill Sans" w:hAnsi="Gill Sans"/>
              </w:rPr>
            </w:pPr>
          </w:p>
          <w:p w14:paraId="59D842E7" w14:textId="77777777" w:rsidR="008D7BE2" w:rsidRPr="00896B5E" w:rsidRDefault="008D7BE2" w:rsidP="008D7BE2">
            <w:pPr>
              <w:ind w:left="20"/>
              <w:rPr>
                <w:rFonts w:ascii="Gill Sans" w:hAnsi="Gill Sans"/>
                <w:color w:val="000000" w:themeColor="text1"/>
              </w:rPr>
            </w:pPr>
            <w:r w:rsidRPr="00896B5E">
              <w:rPr>
                <w:rFonts w:ascii="Gill Sans" w:hAnsi="Gill Sans"/>
                <w:color w:val="000000" w:themeColor="text1"/>
              </w:rPr>
              <w:t xml:space="preserve">Receiving appropriate training in all current and new technical areas. </w:t>
            </w:r>
          </w:p>
          <w:p w14:paraId="68EA0261" w14:textId="77777777" w:rsidR="008D7BE2" w:rsidRPr="00896B5E" w:rsidRDefault="008D7BE2" w:rsidP="008D7BE2">
            <w:pPr>
              <w:ind w:left="20"/>
              <w:rPr>
                <w:rFonts w:ascii="Gill Sans" w:hAnsi="Gill Sans"/>
              </w:rPr>
            </w:pPr>
          </w:p>
        </w:tc>
        <w:tc>
          <w:tcPr>
            <w:tcW w:w="436" w:type="pct"/>
            <w:vAlign w:val="center"/>
          </w:tcPr>
          <w:p w14:paraId="798C4627" w14:textId="77777777" w:rsidR="008D7BE2" w:rsidRPr="00896B5E" w:rsidRDefault="008D7BE2" w:rsidP="008D7BE2">
            <w:pPr>
              <w:rPr>
                <w:rFonts w:ascii="Gill Sans" w:hAnsi="Gill Sans"/>
              </w:rPr>
            </w:pPr>
            <w:r w:rsidRPr="00896B5E">
              <w:rPr>
                <w:rFonts w:ascii="Gill Sans" w:hAnsi="Gill Sans"/>
              </w:rPr>
              <w:t xml:space="preserve">Various members of staff including the </w:t>
            </w:r>
            <w:r>
              <w:rPr>
                <w:rFonts w:ascii="Gill Sans" w:hAnsi="Gill Sans"/>
              </w:rPr>
              <w:t xml:space="preserve">Head of Pensions and Pensions Operations </w:t>
            </w:r>
            <w:r w:rsidRPr="00896B5E">
              <w:rPr>
                <w:rFonts w:ascii="Gill Sans" w:hAnsi="Gill Sans"/>
              </w:rPr>
              <w:t>Manager</w:t>
            </w:r>
            <w:r w:rsidRPr="00896B5E">
              <w:rPr>
                <w:rFonts w:ascii="Gill Sans" w:hAnsi="Gill Sans"/>
                <w:color w:val="000000" w:themeColor="text1"/>
              </w:rPr>
              <w:t xml:space="preserve"> attend seminars, training sessions, receive updates from professional advisors and circulations </w:t>
            </w:r>
            <w:r w:rsidRPr="00896B5E">
              <w:rPr>
                <w:rFonts w:ascii="Gill Sans" w:hAnsi="Gill Sans"/>
              </w:rPr>
              <w:t>from the regulatory bodies.</w:t>
            </w:r>
          </w:p>
          <w:p w14:paraId="156C40E7" w14:textId="77777777" w:rsidR="008D7BE2" w:rsidRPr="00896B5E" w:rsidRDefault="008D7BE2" w:rsidP="008D7BE2">
            <w:pPr>
              <w:rPr>
                <w:rFonts w:ascii="Gill Sans" w:hAnsi="Gill Sans"/>
              </w:rPr>
            </w:pPr>
          </w:p>
          <w:p w14:paraId="6CA8CD2E" w14:textId="7502A5C5" w:rsidR="008D7BE2" w:rsidRPr="00896B5E" w:rsidRDefault="008D7BE2" w:rsidP="008D7BE2">
            <w:pPr>
              <w:rPr>
                <w:rFonts w:ascii="Gill Sans" w:hAnsi="Gill Sans"/>
              </w:rPr>
            </w:pPr>
            <w:r>
              <w:rPr>
                <w:rFonts w:ascii="Gill Sans" w:hAnsi="Gill Sans"/>
              </w:rPr>
              <w:t xml:space="preserve">The Assistant Director of Financial Operations </w:t>
            </w:r>
            <w:r w:rsidRPr="00896B5E">
              <w:rPr>
                <w:rFonts w:ascii="Gill Sans" w:hAnsi="Gill Sans"/>
              </w:rPr>
              <w:t xml:space="preserve">is the secretary of the </w:t>
            </w:r>
            <w:r w:rsidRPr="00896B5E">
              <w:rPr>
                <w:rFonts w:ascii="Gill Sans" w:hAnsi="Gill Sans"/>
              </w:rPr>
              <w:lastRenderedPageBreak/>
              <w:t xml:space="preserve">JPG technical </w:t>
            </w:r>
            <w:proofErr w:type="gramStart"/>
            <w:r w:rsidRPr="00896B5E">
              <w:rPr>
                <w:rFonts w:ascii="Gill Sans" w:hAnsi="Gill Sans"/>
              </w:rPr>
              <w:t>sub group</w:t>
            </w:r>
            <w:proofErr w:type="gramEnd"/>
            <w:r w:rsidRPr="00896B5E">
              <w:rPr>
                <w:rFonts w:ascii="Gill Sans" w:hAnsi="Gill Sans"/>
              </w:rPr>
              <w:t>.</w:t>
            </w:r>
          </w:p>
        </w:tc>
        <w:tc>
          <w:tcPr>
            <w:tcW w:w="241" w:type="pct"/>
            <w:tcBorders>
              <w:right w:val="nil"/>
            </w:tcBorders>
            <w:vAlign w:val="center"/>
          </w:tcPr>
          <w:p w14:paraId="22D446C3" w14:textId="385BC896" w:rsidR="008D7BE2" w:rsidRPr="00896B5E" w:rsidRDefault="008D7BE2" w:rsidP="008D7BE2">
            <w:pPr>
              <w:jc w:val="center"/>
              <w:rPr>
                <w:rFonts w:ascii="Gill Sans" w:hAnsi="Gill Sans"/>
              </w:rPr>
            </w:pPr>
            <w:r w:rsidRPr="00896B5E">
              <w:rPr>
                <w:rFonts w:ascii="Gill Sans" w:hAnsi="Gill Sans"/>
              </w:rPr>
              <w:lastRenderedPageBreak/>
              <w:t>2</w:t>
            </w:r>
          </w:p>
        </w:tc>
        <w:tc>
          <w:tcPr>
            <w:tcW w:w="239" w:type="pct"/>
            <w:tcBorders>
              <w:left w:val="nil"/>
              <w:right w:val="nil"/>
            </w:tcBorders>
            <w:vAlign w:val="center"/>
          </w:tcPr>
          <w:p w14:paraId="44AB73CB" w14:textId="6E7E58C4" w:rsidR="008D7BE2" w:rsidRPr="00896B5E" w:rsidRDefault="008D7BE2" w:rsidP="008D7BE2">
            <w:pPr>
              <w:jc w:val="center"/>
              <w:rPr>
                <w:rFonts w:ascii="Gill Sans" w:hAnsi="Gill Sans"/>
              </w:rPr>
            </w:pPr>
            <w:r w:rsidRPr="00896B5E">
              <w:rPr>
                <w:rFonts w:ascii="Gill Sans" w:hAnsi="Gill Sans"/>
              </w:rPr>
              <w:t>2</w:t>
            </w:r>
          </w:p>
        </w:tc>
        <w:tc>
          <w:tcPr>
            <w:tcW w:w="238" w:type="pct"/>
            <w:tcBorders>
              <w:left w:val="nil"/>
            </w:tcBorders>
            <w:shd w:val="clear" w:color="auto" w:fill="FFFF00"/>
            <w:vAlign w:val="center"/>
          </w:tcPr>
          <w:p w14:paraId="0085FB22" w14:textId="70116D34" w:rsidR="008D7BE2" w:rsidRPr="00896B5E" w:rsidRDefault="008D7BE2" w:rsidP="008D7BE2">
            <w:pPr>
              <w:jc w:val="center"/>
              <w:rPr>
                <w:rFonts w:ascii="Gill Sans" w:hAnsi="Gill Sans"/>
                <w:b/>
              </w:rPr>
            </w:pPr>
            <w:r w:rsidRPr="00896B5E">
              <w:rPr>
                <w:rFonts w:ascii="Gill Sans" w:hAnsi="Gill Sans"/>
                <w:b/>
              </w:rPr>
              <w:t>4</w:t>
            </w:r>
          </w:p>
        </w:tc>
        <w:tc>
          <w:tcPr>
            <w:tcW w:w="340" w:type="pct"/>
            <w:tcBorders>
              <w:left w:val="nil"/>
            </w:tcBorders>
            <w:vAlign w:val="center"/>
          </w:tcPr>
          <w:p w14:paraId="2EFFE64C" w14:textId="33B745FF" w:rsidR="008D7BE2" w:rsidRPr="00896B5E" w:rsidRDefault="008D7BE2" w:rsidP="008D7BE2">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2A32CC20" w14:textId="73CB4389" w:rsidR="008D7BE2" w:rsidRPr="00896B5E" w:rsidRDefault="008D7BE2" w:rsidP="008D7BE2">
            <w:pPr>
              <w:jc w:val="center"/>
              <w:rPr>
                <w:rFonts w:ascii="Gill Sans" w:hAnsi="Gill Sans" w:cs="Times New Roman"/>
                <w:b/>
              </w:rPr>
            </w:pPr>
            <w:r>
              <w:rPr>
                <w:rFonts w:ascii="Gill Sans" w:hAnsi="Gill Sans" w:cs="Times New Roman"/>
                <w:b/>
              </w:rPr>
              <w:t>Head of Pensions Admin.</w:t>
            </w:r>
          </w:p>
        </w:tc>
        <w:tc>
          <w:tcPr>
            <w:tcW w:w="271" w:type="pct"/>
            <w:tcBorders>
              <w:left w:val="nil"/>
            </w:tcBorders>
            <w:vAlign w:val="center"/>
          </w:tcPr>
          <w:p w14:paraId="57EAC844" w14:textId="77777777" w:rsidR="008D7BE2" w:rsidRDefault="008D7BE2" w:rsidP="008D7BE2">
            <w:r w:rsidRPr="7346BAD1">
              <w:rPr>
                <w:rFonts w:ascii="Gill Sans" w:hAnsi="Gill Sans" w:cs="Times New Roman"/>
                <w:b/>
                <w:bCs/>
              </w:rPr>
              <w:t>15/01/25</w:t>
            </w:r>
          </w:p>
          <w:p w14:paraId="63EA2654" w14:textId="77777777" w:rsidR="008D7BE2" w:rsidRPr="00896B5E" w:rsidRDefault="008D7BE2" w:rsidP="008D7BE2">
            <w:pPr>
              <w:jc w:val="center"/>
              <w:rPr>
                <w:rFonts w:ascii="Gill Sans" w:hAnsi="Gill Sans" w:cs="Times New Roman"/>
                <w:b/>
              </w:rPr>
            </w:pPr>
          </w:p>
        </w:tc>
      </w:tr>
      <w:tr w:rsidR="002B65D9" w:rsidRPr="00896B5E" w14:paraId="71CEF5B4" w14:textId="77777777" w:rsidTr="002B65D9">
        <w:trPr>
          <w:cantSplit/>
          <w:trHeight w:val="1134"/>
          <w:jc w:val="center"/>
        </w:trPr>
        <w:tc>
          <w:tcPr>
            <w:tcW w:w="407" w:type="pct"/>
            <w:vAlign w:val="center"/>
          </w:tcPr>
          <w:p w14:paraId="6972C5F7" w14:textId="774B1E81" w:rsidR="008D7BE2" w:rsidRPr="00C86410" w:rsidRDefault="008D7BE2" w:rsidP="008D7BE2">
            <w:pPr>
              <w:rPr>
                <w:rFonts w:ascii="Gill Sans" w:hAnsi="Gill Sans"/>
              </w:rPr>
            </w:pPr>
            <w:r w:rsidRPr="00C86410">
              <w:rPr>
                <w:rFonts w:ascii="Gill Sans" w:hAnsi="Gill Sans"/>
              </w:rPr>
              <w:t>Third Party Failure</w:t>
            </w:r>
          </w:p>
        </w:tc>
        <w:tc>
          <w:tcPr>
            <w:tcW w:w="150" w:type="pct"/>
            <w:vAlign w:val="center"/>
          </w:tcPr>
          <w:p w14:paraId="732174B6" w14:textId="420B9E41" w:rsidR="008D7BE2" w:rsidRPr="00896B5E" w:rsidRDefault="008D7BE2" w:rsidP="008D7BE2">
            <w:pPr>
              <w:jc w:val="center"/>
              <w:rPr>
                <w:rFonts w:ascii="Gill Sans" w:hAnsi="Gill Sans"/>
              </w:rPr>
            </w:pPr>
            <w:r w:rsidRPr="00896B5E">
              <w:rPr>
                <w:rFonts w:ascii="Gill Sans" w:hAnsi="Gill Sans"/>
              </w:rPr>
              <w:t>A10</w:t>
            </w:r>
          </w:p>
        </w:tc>
        <w:tc>
          <w:tcPr>
            <w:tcW w:w="965" w:type="pct"/>
            <w:vAlign w:val="center"/>
          </w:tcPr>
          <w:p w14:paraId="65875E1B" w14:textId="1B0119A8" w:rsidR="008D7BE2" w:rsidRPr="00896B5E" w:rsidRDefault="008D7BE2" w:rsidP="008D7BE2">
            <w:pPr>
              <w:rPr>
                <w:rFonts w:ascii="Gill Sans" w:hAnsi="Gill Sans"/>
              </w:rPr>
            </w:pPr>
            <w:r w:rsidRPr="00896B5E">
              <w:rPr>
                <w:rFonts w:ascii="Gill Sans" w:hAnsi="Gill Sans"/>
              </w:rPr>
              <w:t>Failure of fund manager / custodian</w:t>
            </w:r>
            <w:r>
              <w:rPr>
                <w:rFonts w:ascii="Gill Sans" w:hAnsi="Gill Sans"/>
              </w:rPr>
              <w:t>.</w:t>
            </w:r>
          </w:p>
        </w:tc>
        <w:tc>
          <w:tcPr>
            <w:tcW w:w="245" w:type="pct"/>
            <w:tcBorders>
              <w:right w:val="nil"/>
            </w:tcBorders>
            <w:vAlign w:val="center"/>
          </w:tcPr>
          <w:p w14:paraId="1532128B" w14:textId="4120F1A6" w:rsidR="008D7BE2" w:rsidRPr="00896B5E" w:rsidRDefault="008D7BE2" w:rsidP="008D7BE2">
            <w:pPr>
              <w:jc w:val="center"/>
              <w:rPr>
                <w:rFonts w:ascii="Gill Sans" w:hAnsi="Gill Sans"/>
              </w:rPr>
            </w:pPr>
            <w:r w:rsidRPr="00896B5E">
              <w:rPr>
                <w:rFonts w:ascii="Gill Sans" w:hAnsi="Gill Sans"/>
              </w:rPr>
              <w:t>1</w:t>
            </w:r>
          </w:p>
        </w:tc>
        <w:tc>
          <w:tcPr>
            <w:tcW w:w="238" w:type="pct"/>
            <w:tcBorders>
              <w:left w:val="nil"/>
              <w:right w:val="nil"/>
            </w:tcBorders>
            <w:vAlign w:val="center"/>
          </w:tcPr>
          <w:p w14:paraId="3CFE2514" w14:textId="55C58142" w:rsidR="008D7BE2" w:rsidRPr="00896B5E" w:rsidRDefault="008D7BE2" w:rsidP="008D7BE2">
            <w:pPr>
              <w:jc w:val="center"/>
              <w:rPr>
                <w:rFonts w:ascii="Gill Sans" w:hAnsi="Gill Sans"/>
              </w:rPr>
            </w:pPr>
            <w:r w:rsidRPr="00896B5E">
              <w:rPr>
                <w:rFonts w:ascii="Gill Sans" w:hAnsi="Gill Sans"/>
              </w:rPr>
              <w:t>3</w:t>
            </w:r>
          </w:p>
        </w:tc>
        <w:tc>
          <w:tcPr>
            <w:tcW w:w="204" w:type="pct"/>
            <w:tcBorders>
              <w:left w:val="nil"/>
            </w:tcBorders>
            <w:shd w:val="clear" w:color="auto" w:fill="FFFF00"/>
            <w:vAlign w:val="center"/>
          </w:tcPr>
          <w:p w14:paraId="7CE14E26" w14:textId="3B7E2212" w:rsidR="008D7BE2" w:rsidRPr="00896B5E" w:rsidRDefault="008D7BE2" w:rsidP="008D7BE2">
            <w:pPr>
              <w:jc w:val="center"/>
              <w:rPr>
                <w:rFonts w:ascii="Gill Sans" w:hAnsi="Gill Sans"/>
                <w:b/>
              </w:rPr>
            </w:pPr>
            <w:r w:rsidRPr="00896B5E">
              <w:rPr>
                <w:rFonts w:ascii="Gill Sans" w:hAnsi="Gill Sans"/>
                <w:b/>
              </w:rPr>
              <w:t>3</w:t>
            </w:r>
          </w:p>
        </w:tc>
        <w:tc>
          <w:tcPr>
            <w:tcW w:w="785" w:type="pct"/>
            <w:vAlign w:val="center"/>
          </w:tcPr>
          <w:p w14:paraId="7055D84C" w14:textId="77777777" w:rsidR="008D7BE2" w:rsidRPr="00896B5E" w:rsidRDefault="008D7BE2" w:rsidP="008D7BE2">
            <w:pPr>
              <w:ind w:left="20"/>
              <w:rPr>
                <w:rFonts w:ascii="Gill Sans" w:hAnsi="Gill Sans"/>
              </w:rPr>
            </w:pPr>
            <w:r w:rsidRPr="00896B5E">
              <w:rPr>
                <w:rFonts w:ascii="Gill Sans" w:hAnsi="Gill Sans"/>
              </w:rPr>
              <w:t>Selection and monitoring.</w:t>
            </w:r>
          </w:p>
          <w:p w14:paraId="2857D31F" w14:textId="77777777" w:rsidR="008D7BE2" w:rsidRPr="00896B5E" w:rsidRDefault="008D7BE2" w:rsidP="008D7BE2">
            <w:pPr>
              <w:ind w:left="20"/>
              <w:rPr>
                <w:rFonts w:ascii="Gill Sans" w:hAnsi="Gill Sans"/>
              </w:rPr>
            </w:pPr>
          </w:p>
          <w:p w14:paraId="4C4B1B50" w14:textId="77777777" w:rsidR="008D7BE2" w:rsidRPr="00896B5E" w:rsidRDefault="008D7BE2" w:rsidP="008D7BE2">
            <w:pPr>
              <w:ind w:left="20"/>
              <w:rPr>
                <w:rFonts w:ascii="Gill Sans" w:hAnsi="Gill Sans"/>
              </w:rPr>
            </w:pPr>
            <w:r w:rsidRPr="00896B5E">
              <w:rPr>
                <w:rFonts w:ascii="Gill Sans" w:hAnsi="Gill Sans"/>
              </w:rPr>
              <w:t>Reports on internal controls received for each fund manager.</w:t>
            </w:r>
          </w:p>
          <w:p w14:paraId="786397BD" w14:textId="77777777" w:rsidR="008D7BE2" w:rsidRPr="00896B5E" w:rsidRDefault="008D7BE2" w:rsidP="008D7BE2">
            <w:pPr>
              <w:ind w:left="20"/>
              <w:rPr>
                <w:rFonts w:ascii="Gill Sans" w:hAnsi="Gill Sans"/>
              </w:rPr>
            </w:pPr>
          </w:p>
          <w:p w14:paraId="6B4580F2" w14:textId="1FC11909" w:rsidR="008D7BE2" w:rsidRPr="00896B5E" w:rsidRDefault="008D7BE2" w:rsidP="008D7BE2">
            <w:pPr>
              <w:ind w:left="20"/>
              <w:rPr>
                <w:rFonts w:ascii="Gill Sans" w:hAnsi="Gill Sans"/>
              </w:rPr>
            </w:pPr>
            <w:r w:rsidRPr="00896B5E">
              <w:rPr>
                <w:rFonts w:ascii="Gill Sans" w:hAnsi="Gill Sans"/>
              </w:rPr>
              <w:t>Audit reports.</w:t>
            </w:r>
          </w:p>
        </w:tc>
        <w:tc>
          <w:tcPr>
            <w:tcW w:w="436" w:type="pct"/>
            <w:vAlign w:val="center"/>
          </w:tcPr>
          <w:p w14:paraId="2BCC9AA9" w14:textId="77777777" w:rsidR="008D7BE2" w:rsidRPr="00896B5E" w:rsidRDefault="008D7BE2" w:rsidP="008D7BE2">
            <w:pPr>
              <w:rPr>
                <w:rFonts w:ascii="Gill Sans" w:hAnsi="Gill Sans"/>
              </w:rPr>
            </w:pPr>
            <w:r w:rsidRPr="00896B5E">
              <w:rPr>
                <w:rFonts w:ascii="Gill Sans" w:hAnsi="Gill Sans"/>
              </w:rPr>
              <w:t>Investment consultant undertakes continued research and monitoring of investment managers.</w:t>
            </w:r>
          </w:p>
          <w:p w14:paraId="63561A70" w14:textId="77777777" w:rsidR="008D7BE2" w:rsidRDefault="008D7BE2" w:rsidP="008D7BE2">
            <w:pPr>
              <w:rPr>
                <w:rFonts w:ascii="Gill Sans" w:hAnsi="Gill Sans"/>
              </w:rPr>
            </w:pPr>
          </w:p>
          <w:p w14:paraId="79411ABE" w14:textId="77777777" w:rsidR="008D7BE2" w:rsidRDefault="008D7BE2" w:rsidP="008D7BE2">
            <w:pPr>
              <w:rPr>
                <w:rFonts w:ascii="Gill Sans" w:hAnsi="Gill Sans"/>
              </w:rPr>
            </w:pPr>
            <w:r>
              <w:rPr>
                <w:rFonts w:ascii="Gill Sans" w:hAnsi="Gill Sans"/>
              </w:rPr>
              <w:t>Officers Meet with Managers and Custodian twice yearly.</w:t>
            </w:r>
          </w:p>
          <w:p w14:paraId="51ABE5FB" w14:textId="77777777" w:rsidR="008D7BE2" w:rsidRPr="00896B5E" w:rsidRDefault="008D7BE2" w:rsidP="008D7BE2">
            <w:pPr>
              <w:rPr>
                <w:rFonts w:ascii="Gill Sans" w:hAnsi="Gill Sans"/>
              </w:rPr>
            </w:pPr>
          </w:p>
          <w:p w14:paraId="038B6773" w14:textId="4AA2AADF" w:rsidR="008D7BE2" w:rsidRPr="00896B5E" w:rsidRDefault="008D7BE2" w:rsidP="008D7BE2">
            <w:pPr>
              <w:rPr>
                <w:rFonts w:ascii="Gill Sans" w:hAnsi="Gill Sans"/>
              </w:rPr>
            </w:pPr>
            <w:r w:rsidRPr="00896B5E">
              <w:rPr>
                <w:rFonts w:ascii="Gill Sans" w:hAnsi="Gill Sans"/>
              </w:rPr>
              <w:t>Assets are held on a nominee basis by the custodian.</w:t>
            </w:r>
          </w:p>
        </w:tc>
        <w:tc>
          <w:tcPr>
            <w:tcW w:w="241" w:type="pct"/>
            <w:tcBorders>
              <w:right w:val="nil"/>
            </w:tcBorders>
            <w:vAlign w:val="center"/>
          </w:tcPr>
          <w:p w14:paraId="160C58C2" w14:textId="74D87370" w:rsidR="008D7BE2" w:rsidRPr="00896B5E" w:rsidRDefault="0065392E" w:rsidP="008D7BE2">
            <w:pPr>
              <w:jc w:val="center"/>
              <w:rPr>
                <w:rFonts w:ascii="Gill Sans" w:hAnsi="Gill Sans"/>
              </w:rPr>
            </w:pPr>
            <w:r>
              <w:rPr>
                <w:rFonts w:ascii="Gill Sans" w:hAnsi="Gill Sans"/>
              </w:rPr>
              <w:t>1</w:t>
            </w:r>
          </w:p>
        </w:tc>
        <w:tc>
          <w:tcPr>
            <w:tcW w:w="239" w:type="pct"/>
            <w:tcBorders>
              <w:left w:val="nil"/>
              <w:right w:val="nil"/>
            </w:tcBorders>
            <w:vAlign w:val="center"/>
          </w:tcPr>
          <w:p w14:paraId="72B5C3DE" w14:textId="1059DD9F" w:rsidR="008D7BE2" w:rsidRPr="00896B5E" w:rsidRDefault="008D7BE2" w:rsidP="008D7BE2">
            <w:pPr>
              <w:jc w:val="center"/>
              <w:rPr>
                <w:rFonts w:ascii="Gill Sans" w:hAnsi="Gill Sans"/>
              </w:rPr>
            </w:pPr>
            <w:r w:rsidRPr="00896B5E">
              <w:rPr>
                <w:rFonts w:ascii="Gill Sans" w:hAnsi="Gill Sans"/>
              </w:rPr>
              <w:t>2</w:t>
            </w:r>
          </w:p>
        </w:tc>
        <w:tc>
          <w:tcPr>
            <w:tcW w:w="238" w:type="pct"/>
            <w:tcBorders>
              <w:left w:val="nil"/>
            </w:tcBorders>
            <w:shd w:val="clear" w:color="auto" w:fill="FFFF00"/>
            <w:vAlign w:val="center"/>
          </w:tcPr>
          <w:p w14:paraId="42282119" w14:textId="34E0D9BC" w:rsidR="008D7BE2" w:rsidRPr="00896B5E" w:rsidRDefault="0065392E" w:rsidP="008D7BE2">
            <w:pPr>
              <w:jc w:val="center"/>
              <w:rPr>
                <w:rFonts w:ascii="Gill Sans" w:hAnsi="Gill Sans"/>
                <w:b/>
              </w:rPr>
            </w:pPr>
            <w:r>
              <w:rPr>
                <w:rFonts w:ascii="Gill Sans" w:hAnsi="Gill Sans"/>
                <w:b/>
              </w:rPr>
              <w:t>2</w:t>
            </w:r>
          </w:p>
        </w:tc>
        <w:tc>
          <w:tcPr>
            <w:tcW w:w="340" w:type="pct"/>
            <w:tcBorders>
              <w:left w:val="nil"/>
            </w:tcBorders>
            <w:vAlign w:val="center"/>
          </w:tcPr>
          <w:p w14:paraId="188A82E4" w14:textId="33C4912E" w:rsidR="008D7BE2" w:rsidRPr="00896B5E" w:rsidRDefault="0065392E" w:rsidP="008D7BE2">
            <w:pPr>
              <w:jc w:val="center"/>
              <w:rPr>
                <w:rFonts w:ascii="Gill Sans" w:hAnsi="Gill Sans"/>
                <w:b/>
                <w:sz w:val="48"/>
                <w:szCs w:val="48"/>
              </w:rPr>
            </w:pPr>
            <w:r>
              <w:rPr>
                <w:rFonts w:ascii="Gill Sans" w:hAnsi="Gill Sans"/>
                <w:b/>
                <w:noProof/>
                <w:sz w:val="48"/>
                <w:szCs w:val="48"/>
              </w:rPr>
              <mc:AlternateContent>
                <mc:Choice Requires="wps">
                  <w:drawing>
                    <wp:anchor distT="0" distB="0" distL="114300" distR="114300" simplePos="0" relativeHeight="251688960" behindDoc="1" locked="0" layoutInCell="1" allowOverlap="1" wp14:anchorId="17026ACE" wp14:editId="33547C1F">
                      <wp:simplePos x="0" y="0"/>
                      <wp:positionH relativeFrom="column">
                        <wp:posOffset>193040</wp:posOffset>
                      </wp:positionH>
                      <wp:positionV relativeFrom="page">
                        <wp:posOffset>360045</wp:posOffset>
                      </wp:positionV>
                      <wp:extent cx="150495" cy="352425"/>
                      <wp:effectExtent l="19050" t="0" r="40005" b="47625"/>
                      <wp:wrapSquare wrapText="bothSides"/>
                      <wp:docPr id="1879035874" name="Arrow: Up 1879035874"/>
                      <wp:cNvGraphicFramePr/>
                      <a:graphic xmlns:a="http://schemas.openxmlformats.org/drawingml/2006/main">
                        <a:graphicData uri="http://schemas.microsoft.com/office/word/2010/wordprocessingShape">
                          <wps:wsp>
                            <wps:cNvSpPr/>
                            <wps:spPr>
                              <a:xfrm rot="10800000">
                                <a:off x="0" y="0"/>
                                <a:ext cx="150495" cy="352425"/>
                              </a:xfrm>
                              <a:prstGeom prst="upArrow">
                                <a:avLst/>
                              </a:prstGeom>
                              <a:solidFill>
                                <a:sysClr val="windowText" lastClr="000000"/>
                              </a:solidFill>
                              <a:ln w="317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E55C12"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rrow: Up 1879035874" o:spid="_x0000_s1026" type="#_x0000_t68" style="position:absolute;margin-left:15.2pt;margin-top:28.35pt;width:11.85pt;height:27.75pt;rotation:180;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" adj="4612" fillcolor="windowText" strokeweight=".25pt">
                      <w10:wrap type="square" anchory="page"/>
                    </v:shape>
                  </w:pict>
                </mc:Fallback>
              </mc:AlternateContent>
            </w:r>
          </w:p>
        </w:tc>
        <w:tc>
          <w:tcPr>
            <w:tcW w:w="239" w:type="pct"/>
            <w:tcBorders>
              <w:left w:val="nil"/>
            </w:tcBorders>
            <w:shd w:val="clear" w:color="auto" w:fill="auto"/>
            <w:vAlign w:val="center"/>
          </w:tcPr>
          <w:p w14:paraId="14CC3142" w14:textId="1A93F151" w:rsidR="008D7BE2" w:rsidRPr="00896B5E" w:rsidRDefault="008D7BE2" w:rsidP="008D7BE2">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788A6EF0" w14:textId="18A0288F" w:rsidR="008D7BE2" w:rsidRPr="005E0B6E" w:rsidRDefault="0065392E" w:rsidP="008D7BE2">
            <w:pPr>
              <w:jc w:val="center"/>
              <w:rPr>
                <w:rFonts w:ascii="Gill Sans" w:hAnsi="Gill Sans" w:cs="Times New Roman"/>
                <w:b/>
              </w:rPr>
            </w:pPr>
            <w:r>
              <w:rPr>
                <w:rFonts w:ascii="Gill Sans" w:hAnsi="Gill Sans" w:cs="Times New Roman"/>
                <w:b/>
                <w:bCs/>
              </w:rPr>
              <w:t>20</w:t>
            </w:r>
            <w:r w:rsidR="008D7BE2" w:rsidRPr="7346BAD1">
              <w:rPr>
                <w:rFonts w:ascii="Gill Sans" w:hAnsi="Gill Sans" w:cs="Times New Roman"/>
                <w:b/>
                <w:bCs/>
              </w:rPr>
              <w:t>/02/</w:t>
            </w:r>
            <w:r>
              <w:rPr>
                <w:rFonts w:ascii="Gill Sans" w:hAnsi="Gill Sans" w:cs="Times New Roman"/>
                <w:b/>
                <w:bCs/>
              </w:rPr>
              <w:t>25</w:t>
            </w:r>
          </w:p>
        </w:tc>
      </w:tr>
      <w:tr w:rsidR="002B65D9" w:rsidRPr="00896B5E" w14:paraId="16DFEE64" w14:textId="77777777" w:rsidTr="002B65D9">
        <w:trPr>
          <w:cantSplit/>
          <w:trHeight w:val="1134"/>
          <w:jc w:val="center"/>
        </w:trPr>
        <w:tc>
          <w:tcPr>
            <w:tcW w:w="407" w:type="pct"/>
            <w:vAlign w:val="center"/>
          </w:tcPr>
          <w:p w14:paraId="2BB4F8CC" w14:textId="04E02E66" w:rsidR="008D7BE2" w:rsidRPr="00C86410" w:rsidRDefault="008D7BE2" w:rsidP="008D7BE2">
            <w:pPr>
              <w:rPr>
                <w:rFonts w:ascii="Gill Sans" w:hAnsi="Gill Sans"/>
              </w:rPr>
            </w:pPr>
            <w:r w:rsidRPr="00C86410">
              <w:rPr>
                <w:rFonts w:ascii="Gill Sans" w:hAnsi="Gill Sans"/>
              </w:rPr>
              <w:t>Completeness of Published Accounts</w:t>
            </w:r>
          </w:p>
        </w:tc>
        <w:tc>
          <w:tcPr>
            <w:tcW w:w="150" w:type="pct"/>
            <w:vAlign w:val="center"/>
          </w:tcPr>
          <w:p w14:paraId="58B96E11" w14:textId="4143EFE1" w:rsidR="008D7BE2" w:rsidRPr="00896B5E" w:rsidRDefault="008D7BE2" w:rsidP="008D7BE2">
            <w:pPr>
              <w:jc w:val="center"/>
              <w:rPr>
                <w:rFonts w:ascii="Gill Sans" w:hAnsi="Gill Sans"/>
              </w:rPr>
            </w:pPr>
            <w:r w:rsidRPr="00896B5E">
              <w:rPr>
                <w:rFonts w:ascii="Gill Sans" w:hAnsi="Gill Sans"/>
              </w:rPr>
              <w:t>A11</w:t>
            </w:r>
          </w:p>
        </w:tc>
        <w:tc>
          <w:tcPr>
            <w:tcW w:w="965" w:type="pct"/>
            <w:vAlign w:val="center"/>
          </w:tcPr>
          <w:p w14:paraId="5CC078B6" w14:textId="183427CF" w:rsidR="008D7BE2" w:rsidRPr="00896B5E" w:rsidRDefault="008D7BE2" w:rsidP="008D7BE2">
            <w:pPr>
              <w:rPr>
                <w:rFonts w:ascii="Gill Sans" w:hAnsi="Gill Sans"/>
              </w:rPr>
            </w:pPr>
            <w:r w:rsidRPr="00896B5E">
              <w:rPr>
                <w:rFonts w:ascii="Gill Sans" w:hAnsi="Gill Sans"/>
              </w:rPr>
              <w:t>Failure to disclose relevant facts in the Report and Accounts or during the audit leading to qualification of the accounts</w:t>
            </w:r>
            <w:r>
              <w:rPr>
                <w:rFonts w:ascii="Gill Sans" w:hAnsi="Gill Sans"/>
              </w:rPr>
              <w:t>.</w:t>
            </w:r>
          </w:p>
        </w:tc>
        <w:tc>
          <w:tcPr>
            <w:tcW w:w="245" w:type="pct"/>
            <w:tcBorders>
              <w:right w:val="nil"/>
            </w:tcBorders>
            <w:vAlign w:val="center"/>
          </w:tcPr>
          <w:p w14:paraId="5EE3C597" w14:textId="12DF6C78" w:rsidR="008D7BE2" w:rsidRPr="00896B5E" w:rsidRDefault="008D7BE2" w:rsidP="008D7BE2">
            <w:pPr>
              <w:jc w:val="center"/>
              <w:rPr>
                <w:rFonts w:ascii="Gill Sans" w:hAnsi="Gill Sans"/>
              </w:rPr>
            </w:pPr>
            <w:r>
              <w:rPr>
                <w:rFonts w:ascii="Gill Sans" w:hAnsi="Gill Sans"/>
              </w:rPr>
              <w:t>2</w:t>
            </w:r>
          </w:p>
        </w:tc>
        <w:tc>
          <w:tcPr>
            <w:tcW w:w="238" w:type="pct"/>
            <w:tcBorders>
              <w:left w:val="nil"/>
              <w:right w:val="nil"/>
            </w:tcBorders>
            <w:vAlign w:val="center"/>
          </w:tcPr>
          <w:p w14:paraId="63202C23" w14:textId="5E08C42C" w:rsidR="008D7BE2" w:rsidRPr="00896B5E" w:rsidRDefault="008D7BE2" w:rsidP="008D7BE2">
            <w:pPr>
              <w:jc w:val="center"/>
              <w:rPr>
                <w:rFonts w:ascii="Gill Sans" w:hAnsi="Gill Sans"/>
              </w:rPr>
            </w:pPr>
            <w:r>
              <w:rPr>
                <w:rFonts w:ascii="Gill Sans" w:hAnsi="Gill Sans"/>
              </w:rPr>
              <w:t>4</w:t>
            </w:r>
          </w:p>
        </w:tc>
        <w:tc>
          <w:tcPr>
            <w:tcW w:w="204" w:type="pct"/>
            <w:tcBorders>
              <w:left w:val="nil"/>
            </w:tcBorders>
            <w:shd w:val="clear" w:color="auto" w:fill="FFFF00"/>
            <w:vAlign w:val="center"/>
          </w:tcPr>
          <w:p w14:paraId="644A2556" w14:textId="5EC9139D" w:rsidR="008D7BE2" w:rsidRPr="00896B5E" w:rsidRDefault="008D7BE2" w:rsidP="008D7BE2">
            <w:pPr>
              <w:jc w:val="center"/>
              <w:rPr>
                <w:rFonts w:ascii="Gill Sans" w:hAnsi="Gill Sans"/>
                <w:b/>
              </w:rPr>
            </w:pPr>
            <w:r>
              <w:rPr>
                <w:rFonts w:ascii="Gill Sans" w:hAnsi="Gill Sans"/>
                <w:b/>
              </w:rPr>
              <w:t>8</w:t>
            </w:r>
          </w:p>
        </w:tc>
        <w:tc>
          <w:tcPr>
            <w:tcW w:w="785" w:type="pct"/>
            <w:vAlign w:val="center"/>
          </w:tcPr>
          <w:p w14:paraId="6D018636" w14:textId="77777777" w:rsidR="008D7BE2" w:rsidRPr="00896B5E" w:rsidRDefault="008D7BE2" w:rsidP="008D7BE2">
            <w:pPr>
              <w:rPr>
                <w:rFonts w:ascii="Gill Sans" w:hAnsi="Gill Sans"/>
              </w:rPr>
            </w:pPr>
            <w:r w:rsidRPr="00896B5E">
              <w:rPr>
                <w:rFonts w:ascii="Gill Sans" w:hAnsi="Gill Sans"/>
              </w:rPr>
              <w:t>Training of staff involved in production of the accounts.</w:t>
            </w:r>
          </w:p>
          <w:p w14:paraId="6E86C212" w14:textId="77777777" w:rsidR="008D7BE2" w:rsidRPr="00896B5E" w:rsidRDefault="008D7BE2" w:rsidP="008D7BE2">
            <w:pPr>
              <w:rPr>
                <w:rFonts w:ascii="Gill Sans" w:hAnsi="Gill Sans"/>
              </w:rPr>
            </w:pPr>
          </w:p>
          <w:p w14:paraId="277EBFCC" w14:textId="42D02181" w:rsidR="008D7BE2" w:rsidRPr="00896B5E" w:rsidRDefault="008D7BE2" w:rsidP="008D7BE2">
            <w:pPr>
              <w:rPr>
                <w:rFonts w:ascii="Gill Sans" w:hAnsi="Gill Sans"/>
              </w:rPr>
            </w:pPr>
            <w:r w:rsidRPr="00D56DA6">
              <w:rPr>
                <w:rFonts w:ascii="Gill Sans" w:hAnsi="Gill Sans"/>
              </w:rPr>
              <w:t xml:space="preserve">Review </w:t>
            </w:r>
            <w:r>
              <w:rPr>
                <w:rFonts w:ascii="Gill Sans" w:hAnsi="Gill Sans"/>
              </w:rPr>
              <w:t xml:space="preserve">of </w:t>
            </w:r>
            <w:r w:rsidRPr="00D56DA6">
              <w:rPr>
                <w:rFonts w:ascii="Gill Sans" w:hAnsi="Gill Sans"/>
              </w:rPr>
              <w:t xml:space="preserve">accounts by </w:t>
            </w:r>
            <w:r>
              <w:rPr>
                <w:rFonts w:ascii="Gill Sans" w:hAnsi="Gill Sans"/>
              </w:rPr>
              <w:t xml:space="preserve">senior management </w:t>
            </w:r>
            <w:r w:rsidRPr="00D56DA6">
              <w:rPr>
                <w:rFonts w:ascii="Gill Sans" w:hAnsi="Gill Sans"/>
              </w:rPr>
              <w:t>before submission to external audit.</w:t>
            </w:r>
          </w:p>
        </w:tc>
        <w:tc>
          <w:tcPr>
            <w:tcW w:w="436" w:type="pct"/>
            <w:vAlign w:val="center"/>
          </w:tcPr>
          <w:p w14:paraId="38192DC9" w14:textId="77777777" w:rsidR="008D7BE2" w:rsidRDefault="008D7BE2" w:rsidP="008D7BE2">
            <w:pPr>
              <w:rPr>
                <w:rFonts w:ascii="Gill Sans" w:hAnsi="Gill Sans"/>
              </w:rPr>
            </w:pPr>
          </w:p>
          <w:p w14:paraId="7D07CF81" w14:textId="7C063F97" w:rsidR="0065392E" w:rsidRPr="00896B5E" w:rsidRDefault="0065392E" w:rsidP="008D7BE2">
            <w:pPr>
              <w:rPr>
                <w:rFonts w:ascii="Gill Sans" w:hAnsi="Gill Sans"/>
              </w:rPr>
            </w:pPr>
            <w:r>
              <w:rPr>
                <w:rFonts w:ascii="Gill Sans" w:hAnsi="Gill Sans"/>
              </w:rPr>
              <w:t xml:space="preserve">2023/24 accounts </w:t>
            </w:r>
            <w:proofErr w:type="gramStart"/>
            <w:r>
              <w:rPr>
                <w:rFonts w:ascii="Gill Sans" w:hAnsi="Gill Sans"/>
              </w:rPr>
              <w:t>is</w:t>
            </w:r>
            <w:proofErr w:type="gramEnd"/>
            <w:r>
              <w:rPr>
                <w:rFonts w:ascii="Gill Sans" w:hAnsi="Gill Sans"/>
              </w:rPr>
              <w:t xml:space="preserve"> planning to be sign off on 26 February 2025.</w:t>
            </w:r>
          </w:p>
        </w:tc>
        <w:tc>
          <w:tcPr>
            <w:tcW w:w="241" w:type="pct"/>
            <w:tcBorders>
              <w:right w:val="nil"/>
            </w:tcBorders>
            <w:vAlign w:val="center"/>
          </w:tcPr>
          <w:p w14:paraId="2FB08CB6" w14:textId="0F5BF6CA" w:rsidR="008D7BE2" w:rsidRPr="00896B5E" w:rsidRDefault="008D7BE2" w:rsidP="008D7BE2">
            <w:pPr>
              <w:jc w:val="center"/>
              <w:rPr>
                <w:rFonts w:ascii="Gill Sans" w:hAnsi="Gill Sans"/>
              </w:rPr>
            </w:pPr>
            <w:r>
              <w:rPr>
                <w:rFonts w:ascii="Gill Sans" w:hAnsi="Gill Sans"/>
              </w:rPr>
              <w:t>2</w:t>
            </w:r>
          </w:p>
        </w:tc>
        <w:tc>
          <w:tcPr>
            <w:tcW w:w="239" w:type="pct"/>
            <w:tcBorders>
              <w:left w:val="nil"/>
              <w:right w:val="nil"/>
            </w:tcBorders>
            <w:vAlign w:val="center"/>
          </w:tcPr>
          <w:p w14:paraId="2312FDE8" w14:textId="5ACD6C2D" w:rsidR="008D7BE2" w:rsidRPr="00896B5E" w:rsidRDefault="008D7BE2" w:rsidP="008D7BE2">
            <w:pPr>
              <w:jc w:val="center"/>
              <w:rPr>
                <w:rFonts w:ascii="Gill Sans" w:hAnsi="Gill Sans"/>
              </w:rPr>
            </w:pPr>
            <w:r>
              <w:rPr>
                <w:rFonts w:ascii="Gill Sans" w:hAnsi="Gill Sans"/>
              </w:rPr>
              <w:t>3</w:t>
            </w:r>
          </w:p>
        </w:tc>
        <w:tc>
          <w:tcPr>
            <w:tcW w:w="238" w:type="pct"/>
            <w:tcBorders>
              <w:left w:val="nil"/>
              <w:bottom w:val="single" w:sz="4" w:space="0" w:color="auto"/>
            </w:tcBorders>
            <w:shd w:val="clear" w:color="auto" w:fill="FFFF00"/>
            <w:vAlign w:val="center"/>
          </w:tcPr>
          <w:p w14:paraId="2AA37451" w14:textId="630438E2" w:rsidR="008D7BE2" w:rsidRPr="00896B5E" w:rsidRDefault="008D7BE2" w:rsidP="008D7BE2">
            <w:pPr>
              <w:jc w:val="center"/>
              <w:rPr>
                <w:rFonts w:ascii="Gill Sans" w:hAnsi="Gill Sans"/>
                <w:b/>
              </w:rPr>
            </w:pPr>
            <w:r>
              <w:rPr>
                <w:rFonts w:ascii="Gill Sans" w:hAnsi="Gill Sans"/>
                <w:b/>
              </w:rPr>
              <w:t>6</w:t>
            </w:r>
          </w:p>
        </w:tc>
        <w:tc>
          <w:tcPr>
            <w:tcW w:w="340" w:type="pct"/>
            <w:tcBorders>
              <w:left w:val="nil"/>
              <w:bottom w:val="single" w:sz="4" w:space="0" w:color="auto"/>
            </w:tcBorders>
            <w:vAlign w:val="center"/>
          </w:tcPr>
          <w:p w14:paraId="5BB20265" w14:textId="1BA520B8" w:rsidR="008D7BE2" w:rsidRPr="00896B5E" w:rsidRDefault="0065392E" w:rsidP="008D7BE2">
            <w:pPr>
              <w:jc w:val="center"/>
              <w:rPr>
                <w:rFonts w:ascii="Gill Sans" w:hAnsi="Gill Sans"/>
                <w:b/>
                <w:sz w:val="48"/>
                <w:szCs w:val="48"/>
              </w:rPr>
            </w:pPr>
            <w:r w:rsidRPr="00896B5E">
              <w:rPr>
                <w:rFonts w:ascii="Arial" w:hAnsi="Arial" w:cs="Arial"/>
                <w:b/>
                <w:sz w:val="48"/>
                <w:szCs w:val="48"/>
              </w:rPr>
              <w:t>↔</w:t>
            </w:r>
          </w:p>
        </w:tc>
        <w:tc>
          <w:tcPr>
            <w:tcW w:w="239" w:type="pct"/>
            <w:tcBorders>
              <w:left w:val="nil"/>
              <w:bottom w:val="single" w:sz="4" w:space="0" w:color="auto"/>
            </w:tcBorders>
            <w:shd w:val="clear" w:color="auto" w:fill="auto"/>
            <w:vAlign w:val="center"/>
          </w:tcPr>
          <w:p w14:paraId="5712B4A8" w14:textId="7143EE95" w:rsidR="008D7BE2" w:rsidRPr="00896B5E" w:rsidRDefault="00802FB1" w:rsidP="008D7BE2">
            <w:pPr>
              <w:jc w:val="center"/>
              <w:rPr>
                <w:rFonts w:ascii="Gill Sans" w:hAnsi="Gill Sans" w:cs="Times New Roman"/>
                <w:b/>
              </w:rPr>
            </w:pPr>
            <w:r>
              <w:rPr>
                <w:rFonts w:ascii="Gill Sans" w:hAnsi="Gill Sans" w:cs="Times New Roman"/>
                <w:b/>
              </w:rPr>
              <w:t>Director of Finance &amp; Resources and 151 Officer</w:t>
            </w:r>
          </w:p>
        </w:tc>
        <w:tc>
          <w:tcPr>
            <w:tcW w:w="271" w:type="pct"/>
            <w:tcBorders>
              <w:left w:val="nil"/>
              <w:bottom w:val="single" w:sz="4" w:space="0" w:color="auto"/>
            </w:tcBorders>
            <w:shd w:val="clear" w:color="auto" w:fill="auto"/>
            <w:vAlign w:val="center"/>
          </w:tcPr>
          <w:p w14:paraId="03A97451" w14:textId="4F7E8C06" w:rsidR="008D7BE2" w:rsidRPr="005E0B6E" w:rsidRDefault="0065392E" w:rsidP="008D7BE2">
            <w:pPr>
              <w:jc w:val="center"/>
              <w:rPr>
                <w:rFonts w:ascii="Gill Sans" w:hAnsi="Gill Sans" w:cs="Times New Roman"/>
                <w:b/>
              </w:rPr>
            </w:pPr>
            <w:r>
              <w:rPr>
                <w:rFonts w:ascii="Gill Sans" w:hAnsi="Gill Sans" w:cs="Times New Roman"/>
                <w:b/>
                <w:bCs/>
              </w:rPr>
              <w:t>20/02/25</w:t>
            </w:r>
          </w:p>
        </w:tc>
      </w:tr>
      <w:tr w:rsidR="002B65D9" w:rsidRPr="00896B5E" w14:paraId="7F553824" w14:textId="77777777" w:rsidTr="002B65D9">
        <w:trPr>
          <w:trHeight w:val="124"/>
          <w:jc w:val="center"/>
        </w:trPr>
        <w:tc>
          <w:tcPr>
            <w:tcW w:w="407" w:type="pct"/>
            <w:vAlign w:val="center"/>
          </w:tcPr>
          <w:p w14:paraId="27C93730" w14:textId="6E52568E" w:rsidR="008D7BE2" w:rsidRPr="00C86410" w:rsidRDefault="008D7BE2" w:rsidP="008D7BE2">
            <w:pPr>
              <w:rPr>
                <w:rFonts w:ascii="Gill Sans" w:hAnsi="Gill Sans"/>
              </w:rPr>
            </w:pPr>
            <w:r w:rsidRPr="00C86410">
              <w:rPr>
                <w:rFonts w:ascii="Gill Sans" w:hAnsi="Gill Sans"/>
              </w:rPr>
              <w:t>Accuracy of published accounts</w:t>
            </w:r>
          </w:p>
        </w:tc>
        <w:tc>
          <w:tcPr>
            <w:tcW w:w="150" w:type="pct"/>
            <w:vAlign w:val="center"/>
          </w:tcPr>
          <w:p w14:paraId="6D570380" w14:textId="1C80A869" w:rsidR="008D7BE2" w:rsidRPr="00896B5E" w:rsidRDefault="008D7BE2" w:rsidP="008D7BE2">
            <w:pPr>
              <w:jc w:val="center"/>
              <w:rPr>
                <w:rFonts w:ascii="Gill Sans" w:hAnsi="Gill Sans"/>
              </w:rPr>
            </w:pPr>
            <w:r w:rsidRPr="00896B5E">
              <w:rPr>
                <w:rFonts w:ascii="Gill Sans" w:hAnsi="Gill Sans"/>
              </w:rPr>
              <w:t>A12</w:t>
            </w:r>
          </w:p>
        </w:tc>
        <w:tc>
          <w:tcPr>
            <w:tcW w:w="965" w:type="pct"/>
            <w:vAlign w:val="center"/>
          </w:tcPr>
          <w:p w14:paraId="3E2E4840" w14:textId="629179D6" w:rsidR="008D7BE2" w:rsidRPr="00896B5E" w:rsidRDefault="008D7BE2" w:rsidP="008D7BE2">
            <w:pPr>
              <w:rPr>
                <w:rFonts w:ascii="Gill Sans" w:hAnsi="Gill Sans"/>
              </w:rPr>
            </w:pPr>
            <w:r w:rsidRPr="00896B5E">
              <w:rPr>
                <w:rFonts w:ascii="Gill Sans" w:hAnsi="Gill Sans"/>
              </w:rPr>
              <w:t>Production of incorrect accounts, notices and publications leading to qualification of the accounts</w:t>
            </w:r>
            <w:r>
              <w:rPr>
                <w:rFonts w:ascii="Gill Sans" w:hAnsi="Gill Sans"/>
              </w:rPr>
              <w:t>.</w:t>
            </w:r>
          </w:p>
        </w:tc>
        <w:tc>
          <w:tcPr>
            <w:tcW w:w="245" w:type="pct"/>
            <w:tcBorders>
              <w:right w:val="nil"/>
            </w:tcBorders>
            <w:vAlign w:val="center"/>
          </w:tcPr>
          <w:p w14:paraId="109697BE" w14:textId="39D1C40C" w:rsidR="008D7BE2" w:rsidRPr="00896B5E" w:rsidRDefault="008D7BE2" w:rsidP="008D7BE2">
            <w:pPr>
              <w:jc w:val="center"/>
              <w:rPr>
                <w:rFonts w:ascii="Gill Sans" w:hAnsi="Gill Sans"/>
              </w:rPr>
            </w:pPr>
            <w:r>
              <w:rPr>
                <w:rFonts w:ascii="Gill Sans" w:hAnsi="Gill Sans"/>
              </w:rPr>
              <w:t>2</w:t>
            </w:r>
          </w:p>
        </w:tc>
        <w:tc>
          <w:tcPr>
            <w:tcW w:w="238" w:type="pct"/>
            <w:tcBorders>
              <w:left w:val="nil"/>
              <w:right w:val="nil"/>
            </w:tcBorders>
            <w:vAlign w:val="center"/>
          </w:tcPr>
          <w:p w14:paraId="7C481B5A" w14:textId="1B29E270" w:rsidR="008D7BE2" w:rsidRPr="00896B5E" w:rsidRDefault="008D7BE2" w:rsidP="008D7BE2">
            <w:pPr>
              <w:jc w:val="center"/>
              <w:rPr>
                <w:rFonts w:ascii="Gill Sans" w:hAnsi="Gill Sans"/>
              </w:rPr>
            </w:pPr>
            <w:r w:rsidRPr="00896B5E">
              <w:rPr>
                <w:rFonts w:ascii="Gill Sans" w:hAnsi="Gill Sans"/>
              </w:rPr>
              <w:t>4</w:t>
            </w:r>
          </w:p>
        </w:tc>
        <w:tc>
          <w:tcPr>
            <w:tcW w:w="204" w:type="pct"/>
            <w:tcBorders>
              <w:left w:val="nil"/>
              <w:bottom w:val="single" w:sz="4" w:space="0" w:color="auto"/>
            </w:tcBorders>
            <w:shd w:val="clear" w:color="auto" w:fill="FFFF00"/>
            <w:vAlign w:val="center"/>
          </w:tcPr>
          <w:p w14:paraId="754E48E6" w14:textId="35717DF6" w:rsidR="008D7BE2" w:rsidRPr="00896B5E" w:rsidRDefault="008D7BE2" w:rsidP="008D7BE2">
            <w:pPr>
              <w:jc w:val="center"/>
              <w:rPr>
                <w:rFonts w:ascii="Gill Sans" w:hAnsi="Gill Sans"/>
                <w:b/>
              </w:rPr>
            </w:pPr>
            <w:r>
              <w:rPr>
                <w:rFonts w:ascii="Gill Sans" w:hAnsi="Gill Sans"/>
                <w:b/>
              </w:rPr>
              <w:t>8</w:t>
            </w:r>
          </w:p>
        </w:tc>
        <w:tc>
          <w:tcPr>
            <w:tcW w:w="785" w:type="pct"/>
            <w:vAlign w:val="center"/>
          </w:tcPr>
          <w:p w14:paraId="5F4527D7" w14:textId="77777777" w:rsidR="008D7BE2" w:rsidRPr="00896B5E" w:rsidRDefault="008D7BE2" w:rsidP="008D7BE2">
            <w:pPr>
              <w:rPr>
                <w:rFonts w:ascii="Gill Sans" w:hAnsi="Gill Sans"/>
              </w:rPr>
            </w:pPr>
            <w:r w:rsidRPr="00896B5E">
              <w:rPr>
                <w:rFonts w:ascii="Gill Sans" w:hAnsi="Gill Sans"/>
              </w:rPr>
              <w:t>Training of staff involved in production of the accounts.</w:t>
            </w:r>
          </w:p>
          <w:p w14:paraId="7B163FA3" w14:textId="77777777" w:rsidR="008D7BE2" w:rsidRPr="00896B5E" w:rsidRDefault="008D7BE2" w:rsidP="008D7BE2">
            <w:pPr>
              <w:rPr>
                <w:rFonts w:ascii="Gill Sans" w:hAnsi="Gill Sans"/>
              </w:rPr>
            </w:pPr>
          </w:p>
          <w:p w14:paraId="0CEF28BF" w14:textId="1F945CEF" w:rsidR="008D7BE2" w:rsidRPr="00896B5E" w:rsidRDefault="008D7BE2" w:rsidP="008D7BE2">
            <w:pPr>
              <w:rPr>
                <w:rFonts w:ascii="Gill Sans" w:hAnsi="Gill Sans"/>
              </w:rPr>
            </w:pPr>
            <w:r w:rsidRPr="00896B5E">
              <w:rPr>
                <w:rFonts w:ascii="Gill Sans" w:hAnsi="Gill Sans"/>
              </w:rPr>
              <w:t>Peer review accounts before submission to external audit.</w:t>
            </w:r>
          </w:p>
        </w:tc>
        <w:tc>
          <w:tcPr>
            <w:tcW w:w="436" w:type="pct"/>
            <w:vAlign w:val="center"/>
          </w:tcPr>
          <w:p w14:paraId="4DFAE2CE" w14:textId="2770835F" w:rsidR="008D7BE2" w:rsidRPr="00896B5E" w:rsidRDefault="008D7BE2" w:rsidP="008D7BE2">
            <w:pPr>
              <w:rPr>
                <w:rFonts w:ascii="Gill Sans" w:hAnsi="Gill Sans"/>
              </w:rPr>
            </w:pPr>
            <w:r w:rsidRPr="008B13FE">
              <w:rPr>
                <w:rFonts w:ascii="Gill Sans" w:hAnsi="Gill Sans"/>
              </w:rPr>
              <w:t>202</w:t>
            </w:r>
            <w:r>
              <w:rPr>
                <w:rFonts w:ascii="Gill Sans" w:hAnsi="Gill Sans"/>
              </w:rPr>
              <w:t>2</w:t>
            </w:r>
            <w:r w:rsidRPr="008B13FE">
              <w:rPr>
                <w:rFonts w:ascii="Gill Sans" w:hAnsi="Gill Sans"/>
              </w:rPr>
              <w:t>-2</w:t>
            </w:r>
            <w:r>
              <w:rPr>
                <w:rFonts w:ascii="Gill Sans" w:hAnsi="Gill Sans"/>
              </w:rPr>
              <w:t>3</w:t>
            </w:r>
            <w:r w:rsidRPr="008B13FE">
              <w:rPr>
                <w:rFonts w:ascii="Gill Sans" w:hAnsi="Gill Sans"/>
              </w:rPr>
              <w:t xml:space="preserve"> accounts were unqualified.</w:t>
            </w:r>
          </w:p>
        </w:tc>
        <w:tc>
          <w:tcPr>
            <w:tcW w:w="241" w:type="pct"/>
            <w:tcBorders>
              <w:right w:val="nil"/>
            </w:tcBorders>
            <w:vAlign w:val="center"/>
          </w:tcPr>
          <w:p w14:paraId="7123DF53" w14:textId="77777777" w:rsidR="00FF7B44" w:rsidRDefault="00FF7B44" w:rsidP="008D7BE2">
            <w:pPr>
              <w:jc w:val="center"/>
              <w:rPr>
                <w:rFonts w:ascii="Gill Sans" w:hAnsi="Gill Sans"/>
              </w:rPr>
            </w:pPr>
          </w:p>
          <w:p w14:paraId="1545F72E" w14:textId="3156FC90" w:rsidR="008D7BE2" w:rsidRDefault="00FF7B44" w:rsidP="008D7BE2">
            <w:pPr>
              <w:jc w:val="center"/>
              <w:rPr>
                <w:rFonts w:ascii="Gill Sans" w:hAnsi="Gill Sans"/>
              </w:rPr>
            </w:pPr>
            <w:r>
              <w:rPr>
                <w:rFonts w:ascii="Gill Sans" w:hAnsi="Gill Sans"/>
              </w:rPr>
              <w:t>1</w:t>
            </w:r>
          </w:p>
          <w:p w14:paraId="2CDBD440" w14:textId="5CFA1E1F" w:rsidR="00FF7B44" w:rsidRPr="00896B5E" w:rsidRDefault="00FF7B44" w:rsidP="008D7BE2">
            <w:pPr>
              <w:jc w:val="center"/>
              <w:rPr>
                <w:rFonts w:ascii="Gill Sans" w:hAnsi="Gill Sans"/>
              </w:rPr>
            </w:pPr>
          </w:p>
        </w:tc>
        <w:tc>
          <w:tcPr>
            <w:tcW w:w="239" w:type="pct"/>
            <w:tcBorders>
              <w:left w:val="nil"/>
              <w:right w:val="nil"/>
            </w:tcBorders>
            <w:vAlign w:val="center"/>
          </w:tcPr>
          <w:p w14:paraId="086A65CF" w14:textId="2992B24E" w:rsidR="008D7BE2" w:rsidRPr="00896B5E" w:rsidRDefault="008D7BE2" w:rsidP="008D7BE2">
            <w:pPr>
              <w:jc w:val="center"/>
              <w:rPr>
                <w:rFonts w:ascii="Gill Sans" w:hAnsi="Gill Sans"/>
              </w:rPr>
            </w:pPr>
            <w:r w:rsidRPr="00896B5E">
              <w:rPr>
                <w:rFonts w:ascii="Gill Sans" w:hAnsi="Gill Sans"/>
              </w:rPr>
              <w:t>4</w:t>
            </w:r>
          </w:p>
        </w:tc>
        <w:tc>
          <w:tcPr>
            <w:tcW w:w="238" w:type="pct"/>
            <w:tcBorders>
              <w:left w:val="nil"/>
              <w:bottom w:val="single" w:sz="4" w:space="0" w:color="auto"/>
            </w:tcBorders>
            <w:shd w:val="clear" w:color="auto" w:fill="FFFF00"/>
            <w:vAlign w:val="center"/>
          </w:tcPr>
          <w:p w14:paraId="74D05F68" w14:textId="7D90A6AB" w:rsidR="008D7BE2" w:rsidRPr="00896B5E" w:rsidRDefault="00FF7B44" w:rsidP="008D7BE2">
            <w:pPr>
              <w:jc w:val="center"/>
              <w:rPr>
                <w:rFonts w:ascii="Gill Sans" w:hAnsi="Gill Sans"/>
                <w:b/>
              </w:rPr>
            </w:pPr>
            <w:r>
              <w:rPr>
                <w:rFonts w:ascii="Gill Sans" w:hAnsi="Gill Sans"/>
                <w:b/>
              </w:rPr>
              <w:t>4</w:t>
            </w:r>
          </w:p>
        </w:tc>
        <w:tc>
          <w:tcPr>
            <w:tcW w:w="340" w:type="pct"/>
            <w:tcBorders>
              <w:left w:val="nil"/>
              <w:bottom w:val="single" w:sz="4" w:space="0" w:color="auto"/>
            </w:tcBorders>
            <w:vAlign w:val="center"/>
          </w:tcPr>
          <w:p w14:paraId="78E9153C" w14:textId="489C85EC" w:rsidR="008D7BE2" w:rsidRPr="00896B5E" w:rsidRDefault="00FF7B44" w:rsidP="008D7BE2">
            <w:pPr>
              <w:jc w:val="center"/>
              <w:rPr>
                <w:rFonts w:ascii="Gill Sans" w:hAnsi="Gill Sans"/>
                <w:b/>
                <w:sz w:val="48"/>
                <w:szCs w:val="48"/>
              </w:rPr>
            </w:pPr>
            <w:r>
              <w:rPr>
                <w:rFonts w:ascii="Gill Sans" w:hAnsi="Gill Sans"/>
                <w:b/>
                <w:noProof/>
                <w:sz w:val="48"/>
                <w:szCs w:val="48"/>
              </w:rPr>
              <mc:AlternateContent>
                <mc:Choice Requires="wps">
                  <w:drawing>
                    <wp:anchor distT="0" distB="0" distL="114300" distR="114300" simplePos="0" relativeHeight="251691008" behindDoc="1" locked="0" layoutInCell="1" allowOverlap="1" wp14:anchorId="6F9C3AB5" wp14:editId="54819495">
                      <wp:simplePos x="0" y="0"/>
                      <wp:positionH relativeFrom="column">
                        <wp:posOffset>283845</wp:posOffset>
                      </wp:positionH>
                      <wp:positionV relativeFrom="page">
                        <wp:posOffset>230505</wp:posOffset>
                      </wp:positionV>
                      <wp:extent cx="150495" cy="352425"/>
                      <wp:effectExtent l="19050" t="0" r="40005" b="47625"/>
                      <wp:wrapSquare wrapText="bothSides"/>
                      <wp:docPr id="108829150" name="Arrow: Up 108829150"/>
                      <wp:cNvGraphicFramePr/>
                      <a:graphic xmlns:a="http://schemas.openxmlformats.org/drawingml/2006/main">
                        <a:graphicData uri="http://schemas.microsoft.com/office/word/2010/wordprocessingShape">
                          <wps:wsp>
                            <wps:cNvSpPr/>
                            <wps:spPr>
                              <a:xfrm rot="10800000">
                                <a:off x="0" y="0"/>
                                <a:ext cx="150495" cy="352425"/>
                              </a:xfrm>
                              <a:prstGeom prst="upArrow">
                                <a:avLst/>
                              </a:prstGeom>
                              <a:solidFill>
                                <a:sysClr val="windowText" lastClr="000000"/>
                              </a:solidFill>
                              <a:ln w="317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D1A974" id="Arrow: Up 108829150" o:spid="_x0000_s1026" type="#_x0000_t68" style="position:absolute;margin-left:22.35pt;margin-top:18.15pt;width:11.85pt;height:27.75pt;rotation:180;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" adj="4612" fillcolor="windowText" strokeweight=".25pt">
                      <w10:wrap type="square" anchory="page"/>
                    </v:shape>
                  </w:pict>
                </mc:Fallback>
              </mc:AlternateContent>
            </w:r>
          </w:p>
        </w:tc>
        <w:tc>
          <w:tcPr>
            <w:tcW w:w="239" w:type="pct"/>
            <w:tcBorders>
              <w:left w:val="nil"/>
              <w:bottom w:val="single" w:sz="4" w:space="0" w:color="auto"/>
            </w:tcBorders>
            <w:shd w:val="clear" w:color="auto" w:fill="auto"/>
            <w:vAlign w:val="center"/>
          </w:tcPr>
          <w:p w14:paraId="20E093C3" w14:textId="5B6DDC19" w:rsidR="008D7BE2" w:rsidRPr="00896B5E" w:rsidRDefault="00802FB1" w:rsidP="008D7BE2">
            <w:pPr>
              <w:jc w:val="center"/>
              <w:rPr>
                <w:rFonts w:ascii="Gill Sans" w:hAnsi="Gill Sans" w:cs="Times New Roman"/>
                <w:b/>
              </w:rPr>
            </w:pPr>
            <w:r>
              <w:rPr>
                <w:rFonts w:ascii="Gill Sans" w:hAnsi="Gill Sans" w:cs="Times New Roman"/>
                <w:b/>
              </w:rPr>
              <w:t>Director of Finance &amp; Resources and 151 Officer</w:t>
            </w:r>
          </w:p>
        </w:tc>
        <w:tc>
          <w:tcPr>
            <w:tcW w:w="271" w:type="pct"/>
            <w:tcBorders>
              <w:left w:val="nil"/>
              <w:bottom w:val="single" w:sz="4" w:space="0" w:color="auto"/>
            </w:tcBorders>
            <w:shd w:val="clear" w:color="auto" w:fill="auto"/>
            <w:vAlign w:val="center"/>
          </w:tcPr>
          <w:p w14:paraId="62916825" w14:textId="0B23188D" w:rsidR="008D7BE2" w:rsidRPr="005E0B6E" w:rsidRDefault="00FF7B44" w:rsidP="008D7BE2">
            <w:pPr>
              <w:jc w:val="center"/>
              <w:rPr>
                <w:rFonts w:ascii="Gill Sans" w:hAnsi="Gill Sans" w:cs="Times New Roman"/>
                <w:b/>
              </w:rPr>
            </w:pPr>
            <w:r w:rsidRPr="00FF7B44">
              <w:rPr>
                <w:rFonts w:ascii="Gill Sans" w:hAnsi="Gill Sans" w:cs="Times New Roman"/>
                <w:b/>
                <w:bCs/>
              </w:rPr>
              <w:t>20/02/25</w:t>
            </w:r>
          </w:p>
        </w:tc>
      </w:tr>
      <w:tr w:rsidR="002B65D9" w:rsidRPr="00896B5E" w14:paraId="2FAC712F" w14:textId="77777777" w:rsidTr="002B65D9">
        <w:trPr>
          <w:trHeight w:val="124"/>
          <w:jc w:val="center"/>
        </w:trPr>
        <w:tc>
          <w:tcPr>
            <w:tcW w:w="407" w:type="pct"/>
            <w:vAlign w:val="center"/>
          </w:tcPr>
          <w:p w14:paraId="0357C214" w14:textId="001E9DB2" w:rsidR="008D7BE2" w:rsidRPr="00C86410" w:rsidRDefault="008D7BE2" w:rsidP="008D7BE2">
            <w:pPr>
              <w:rPr>
                <w:rFonts w:ascii="Gill Sans" w:hAnsi="Gill Sans"/>
              </w:rPr>
            </w:pPr>
            <w:r w:rsidRPr="00C86410">
              <w:rPr>
                <w:rFonts w:ascii="Gill Sans" w:hAnsi="Gill Sans"/>
                <w:color w:val="000000" w:themeColor="text1"/>
              </w:rPr>
              <w:t xml:space="preserve">Poor Panel and Local Pension Board (LPB) succession </w:t>
            </w:r>
            <w:r w:rsidRPr="00C86410">
              <w:rPr>
                <w:rFonts w:ascii="Gill Sans" w:hAnsi="Gill Sans"/>
              </w:rPr>
              <w:t xml:space="preserve">planning </w:t>
            </w:r>
          </w:p>
        </w:tc>
        <w:tc>
          <w:tcPr>
            <w:tcW w:w="150" w:type="pct"/>
            <w:vAlign w:val="center"/>
          </w:tcPr>
          <w:p w14:paraId="58BD3CA0" w14:textId="264D3359" w:rsidR="008D7BE2" w:rsidRPr="00896B5E" w:rsidRDefault="008D7BE2" w:rsidP="008D7BE2">
            <w:pPr>
              <w:jc w:val="center"/>
              <w:rPr>
                <w:rFonts w:ascii="Gill Sans" w:hAnsi="Gill Sans"/>
              </w:rPr>
            </w:pPr>
            <w:r w:rsidRPr="00896B5E">
              <w:rPr>
                <w:rFonts w:ascii="Gill Sans" w:hAnsi="Gill Sans"/>
              </w:rPr>
              <w:t>A13</w:t>
            </w:r>
          </w:p>
        </w:tc>
        <w:tc>
          <w:tcPr>
            <w:tcW w:w="965" w:type="pct"/>
            <w:vAlign w:val="center"/>
          </w:tcPr>
          <w:p w14:paraId="6ECBAB47" w14:textId="716BADA6" w:rsidR="008D7BE2" w:rsidRPr="00896B5E" w:rsidRDefault="008D7BE2" w:rsidP="008D7BE2">
            <w:pPr>
              <w:rPr>
                <w:rFonts w:ascii="Gill Sans" w:hAnsi="Gill Sans"/>
              </w:rPr>
            </w:pPr>
            <w:r w:rsidRPr="00896B5E">
              <w:rPr>
                <w:rFonts w:ascii="Gill Sans" w:hAnsi="Gill Sans"/>
              </w:rPr>
              <w:t xml:space="preserve">Failure to plan for turnover in Panel </w:t>
            </w:r>
            <w:r>
              <w:rPr>
                <w:rFonts w:ascii="Gill Sans" w:hAnsi="Gill Sans"/>
              </w:rPr>
              <w:t xml:space="preserve">/ Board </w:t>
            </w:r>
            <w:r w:rsidRPr="00896B5E">
              <w:rPr>
                <w:rFonts w:ascii="Gill Sans" w:hAnsi="Gill Sans"/>
              </w:rPr>
              <w:t>members leading to vacant posts on panel and/or shortfall in knowledge and skills of Panel</w:t>
            </w:r>
            <w:r>
              <w:rPr>
                <w:rFonts w:ascii="Gill Sans" w:hAnsi="Gill Sans"/>
              </w:rPr>
              <w:t>/ Board</w:t>
            </w:r>
            <w:r w:rsidRPr="00896B5E">
              <w:rPr>
                <w:rFonts w:ascii="Gill Sans" w:hAnsi="Gill Sans"/>
              </w:rPr>
              <w:t xml:space="preserve"> members</w:t>
            </w:r>
            <w:r>
              <w:rPr>
                <w:rFonts w:ascii="Gill Sans" w:hAnsi="Gill Sans"/>
              </w:rPr>
              <w:t>.</w:t>
            </w:r>
          </w:p>
        </w:tc>
        <w:tc>
          <w:tcPr>
            <w:tcW w:w="245" w:type="pct"/>
            <w:tcBorders>
              <w:right w:val="nil"/>
            </w:tcBorders>
            <w:vAlign w:val="center"/>
          </w:tcPr>
          <w:p w14:paraId="1676A4E1" w14:textId="36A5BF21" w:rsidR="008D7BE2" w:rsidRPr="00896B5E" w:rsidRDefault="008D7BE2" w:rsidP="008D7BE2">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609FF65F" w14:textId="5ACEB97D" w:rsidR="008D7BE2" w:rsidRPr="00896B5E" w:rsidRDefault="008D7BE2" w:rsidP="008D7BE2">
            <w:pPr>
              <w:jc w:val="center"/>
              <w:rPr>
                <w:rFonts w:ascii="Gill Sans" w:hAnsi="Gill Sans"/>
              </w:rPr>
            </w:pPr>
            <w:r w:rsidRPr="00896B5E">
              <w:rPr>
                <w:rFonts w:ascii="Gill Sans" w:hAnsi="Gill Sans"/>
              </w:rPr>
              <w:t>3</w:t>
            </w:r>
          </w:p>
        </w:tc>
        <w:tc>
          <w:tcPr>
            <w:tcW w:w="204" w:type="pct"/>
            <w:tcBorders>
              <w:left w:val="nil"/>
            </w:tcBorders>
            <w:shd w:val="clear" w:color="auto" w:fill="FFFF00"/>
            <w:vAlign w:val="center"/>
          </w:tcPr>
          <w:p w14:paraId="73BB81E9" w14:textId="1B26C1AB" w:rsidR="008D7BE2" w:rsidRPr="00896B5E" w:rsidRDefault="008D7BE2" w:rsidP="008D7BE2">
            <w:pPr>
              <w:jc w:val="center"/>
              <w:rPr>
                <w:rFonts w:ascii="Gill Sans" w:hAnsi="Gill Sans"/>
                <w:b/>
              </w:rPr>
            </w:pPr>
            <w:r w:rsidRPr="00896B5E">
              <w:rPr>
                <w:rFonts w:ascii="Gill Sans" w:hAnsi="Gill Sans"/>
                <w:b/>
              </w:rPr>
              <w:t>9</w:t>
            </w:r>
          </w:p>
        </w:tc>
        <w:tc>
          <w:tcPr>
            <w:tcW w:w="785" w:type="pct"/>
            <w:vAlign w:val="center"/>
          </w:tcPr>
          <w:p w14:paraId="19711F89" w14:textId="77777777" w:rsidR="008D7BE2" w:rsidRPr="00896B5E" w:rsidRDefault="008D7BE2" w:rsidP="008D7BE2">
            <w:pPr>
              <w:rPr>
                <w:rFonts w:ascii="Gill Sans" w:hAnsi="Gill Sans"/>
              </w:rPr>
            </w:pPr>
            <w:r w:rsidRPr="00896B5E">
              <w:rPr>
                <w:rFonts w:ascii="Gill Sans" w:hAnsi="Gill Sans"/>
              </w:rPr>
              <w:t>Awareness of known future events with potential to impact on Panel membership e.g. local elections.</w:t>
            </w:r>
          </w:p>
          <w:p w14:paraId="23D38BA9" w14:textId="77777777" w:rsidR="008D7BE2" w:rsidRPr="00896B5E" w:rsidRDefault="008D7BE2" w:rsidP="008D7BE2">
            <w:pPr>
              <w:rPr>
                <w:rFonts w:ascii="Gill Sans" w:hAnsi="Gill Sans"/>
              </w:rPr>
            </w:pPr>
          </w:p>
          <w:p w14:paraId="7EE26600" w14:textId="05A1916A" w:rsidR="008D7BE2" w:rsidRPr="00896B5E" w:rsidRDefault="008D7BE2" w:rsidP="008D7BE2">
            <w:pPr>
              <w:rPr>
                <w:rFonts w:ascii="Gill Sans" w:hAnsi="Gill Sans"/>
              </w:rPr>
            </w:pPr>
            <w:r w:rsidRPr="00896B5E">
              <w:rPr>
                <w:rFonts w:ascii="Gill Sans" w:hAnsi="Gill Sans"/>
              </w:rPr>
              <w:t>Rolling training programme for Panel Members including induction for new Members.</w:t>
            </w:r>
          </w:p>
        </w:tc>
        <w:tc>
          <w:tcPr>
            <w:tcW w:w="436" w:type="pct"/>
            <w:vAlign w:val="center"/>
          </w:tcPr>
          <w:p w14:paraId="225439C5" w14:textId="77777777" w:rsidR="008D7BE2" w:rsidRDefault="008D7BE2" w:rsidP="008D7BE2">
            <w:pPr>
              <w:rPr>
                <w:rFonts w:ascii="Gill Sans" w:hAnsi="Gill Sans"/>
              </w:rPr>
            </w:pPr>
            <w:r>
              <w:rPr>
                <w:rFonts w:ascii="Gill Sans" w:hAnsi="Gill Sans"/>
              </w:rPr>
              <w:t xml:space="preserve">Current Board members has been given induction training. Knowledge and Understanding Policy agreed and adopted. </w:t>
            </w:r>
          </w:p>
          <w:p w14:paraId="1438FF21" w14:textId="77777777" w:rsidR="008D7BE2" w:rsidRDefault="008D7BE2" w:rsidP="008D7BE2">
            <w:pPr>
              <w:rPr>
                <w:rFonts w:ascii="Gill Sans" w:hAnsi="Gill Sans"/>
              </w:rPr>
            </w:pPr>
          </w:p>
          <w:p w14:paraId="69A0502E" w14:textId="77777777" w:rsidR="008D7BE2" w:rsidRDefault="008D7BE2" w:rsidP="008D7BE2">
            <w:pPr>
              <w:rPr>
                <w:rFonts w:ascii="Gill Sans" w:hAnsi="Gill Sans"/>
              </w:rPr>
            </w:pPr>
          </w:p>
          <w:p w14:paraId="020B484F" w14:textId="77777777" w:rsidR="008D7BE2" w:rsidRPr="00896B5E" w:rsidRDefault="008D7BE2" w:rsidP="008D7BE2">
            <w:pPr>
              <w:rPr>
                <w:rFonts w:ascii="Gill Sans" w:hAnsi="Gill Sans"/>
              </w:rPr>
            </w:pPr>
          </w:p>
        </w:tc>
        <w:tc>
          <w:tcPr>
            <w:tcW w:w="241" w:type="pct"/>
            <w:tcBorders>
              <w:right w:val="nil"/>
            </w:tcBorders>
            <w:vAlign w:val="center"/>
          </w:tcPr>
          <w:p w14:paraId="05E1AFEE" w14:textId="5C4AE80B" w:rsidR="008D7BE2" w:rsidRPr="00896B5E" w:rsidRDefault="008D7BE2" w:rsidP="008D7BE2">
            <w:pPr>
              <w:jc w:val="center"/>
              <w:rPr>
                <w:rFonts w:ascii="Gill Sans" w:hAnsi="Gill Sans"/>
              </w:rPr>
            </w:pPr>
            <w:r>
              <w:rPr>
                <w:rFonts w:ascii="Gill Sans" w:hAnsi="Gill Sans"/>
              </w:rPr>
              <w:t>2</w:t>
            </w:r>
          </w:p>
        </w:tc>
        <w:tc>
          <w:tcPr>
            <w:tcW w:w="239" w:type="pct"/>
            <w:tcBorders>
              <w:left w:val="nil"/>
              <w:right w:val="nil"/>
            </w:tcBorders>
            <w:vAlign w:val="center"/>
          </w:tcPr>
          <w:p w14:paraId="3E26FDE7" w14:textId="766DFFDB" w:rsidR="008D7BE2" w:rsidRPr="00896B5E" w:rsidRDefault="008D7BE2" w:rsidP="008D7BE2">
            <w:pPr>
              <w:jc w:val="center"/>
              <w:rPr>
                <w:rFonts w:ascii="Gill Sans" w:hAnsi="Gill Sans"/>
              </w:rPr>
            </w:pPr>
            <w:r w:rsidRPr="00896B5E">
              <w:rPr>
                <w:rFonts w:ascii="Gill Sans" w:hAnsi="Gill Sans"/>
              </w:rPr>
              <w:t>3</w:t>
            </w:r>
          </w:p>
        </w:tc>
        <w:tc>
          <w:tcPr>
            <w:tcW w:w="238" w:type="pct"/>
            <w:tcBorders>
              <w:left w:val="nil"/>
              <w:bottom w:val="single" w:sz="4" w:space="0" w:color="auto"/>
            </w:tcBorders>
            <w:shd w:val="clear" w:color="auto" w:fill="FFFF00"/>
            <w:vAlign w:val="center"/>
          </w:tcPr>
          <w:p w14:paraId="78E7597A" w14:textId="36871BDA" w:rsidR="008D7BE2" w:rsidRPr="00896B5E" w:rsidRDefault="008D7BE2" w:rsidP="008D7BE2">
            <w:pPr>
              <w:jc w:val="center"/>
              <w:rPr>
                <w:rFonts w:ascii="Gill Sans" w:hAnsi="Gill Sans"/>
                <w:b/>
              </w:rPr>
            </w:pPr>
            <w:r>
              <w:rPr>
                <w:rFonts w:ascii="Gill Sans" w:hAnsi="Gill Sans"/>
                <w:b/>
              </w:rPr>
              <w:t>6</w:t>
            </w:r>
          </w:p>
        </w:tc>
        <w:tc>
          <w:tcPr>
            <w:tcW w:w="340" w:type="pct"/>
            <w:tcBorders>
              <w:left w:val="nil"/>
              <w:bottom w:val="single" w:sz="4" w:space="0" w:color="auto"/>
            </w:tcBorders>
            <w:vAlign w:val="center"/>
          </w:tcPr>
          <w:p w14:paraId="5E6094AE" w14:textId="4310548B" w:rsidR="008D7BE2" w:rsidRPr="005E68F0" w:rsidRDefault="00FF7B44" w:rsidP="008D7BE2">
            <w:pPr>
              <w:jc w:val="center"/>
              <w:rPr>
                <w:rFonts w:ascii="Gill Sans" w:hAnsi="Gill Sans"/>
                <w:sz w:val="48"/>
                <w:szCs w:val="48"/>
              </w:rPr>
            </w:pPr>
            <w:r w:rsidRPr="00896B5E">
              <w:rPr>
                <w:rFonts w:ascii="Arial" w:hAnsi="Arial" w:cs="Arial"/>
                <w:b/>
                <w:sz w:val="48"/>
                <w:szCs w:val="48"/>
              </w:rPr>
              <w:t>↔</w:t>
            </w:r>
          </w:p>
        </w:tc>
        <w:tc>
          <w:tcPr>
            <w:tcW w:w="239" w:type="pct"/>
            <w:tcBorders>
              <w:left w:val="nil"/>
              <w:bottom w:val="single" w:sz="4" w:space="0" w:color="auto"/>
            </w:tcBorders>
            <w:shd w:val="clear" w:color="auto" w:fill="auto"/>
            <w:vAlign w:val="center"/>
          </w:tcPr>
          <w:p w14:paraId="3A34BEB0" w14:textId="5895F044" w:rsidR="008D7BE2" w:rsidRPr="00896B5E" w:rsidRDefault="008D7BE2" w:rsidP="008D7BE2">
            <w:pPr>
              <w:jc w:val="center"/>
              <w:rPr>
                <w:rFonts w:ascii="Gill Sans" w:hAnsi="Gill Sans" w:cs="Times New Roman"/>
                <w:b/>
              </w:rPr>
            </w:pPr>
            <w:r>
              <w:rPr>
                <w:rFonts w:ascii="Gill Sans" w:hAnsi="Gill Sans" w:cs="Times New Roman"/>
                <w:b/>
              </w:rPr>
              <w:t>Treasury &amp; Pensions Manager</w:t>
            </w:r>
          </w:p>
        </w:tc>
        <w:tc>
          <w:tcPr>
            <w:tcW w:w="271" w:type="pct"/>
            <w:tcBorders>
              <w:left w:val="nil"/>
              <w:bottom w:val="single" w:sz="4" w:space="0" w:color="auto"/>
            </w:tcBorders>
            <w:shd w:val="clear" w:color="auto" w:fill="auto"/>
            <w:vAlign w:val="center"/>
          </w:tcPr>
          <w:p w14:paraId="148439DC" w14:textId="62E68B7A" w:rsidR="008D7BE2" w:rsidRPr="005E0B6E" w:rsidRDefault="00FF7B44" w:rsidP="008D7BE2">
            <w:pPr>
              <w:jc w:val="center"/>
              <w:rPr>
                <w:rFonts w:ascii="Gill Sans" w:hAnsi="Gill Sans" w:cs="Times New Roman"/>
                <w:b/>
              </w:rPr>
            </w:pPr>
            <w:r w:rsidRPr="00FF7B44">
              <w:rPr>
                <w:rFonts w:ascii="Gill Sans" w:hAnsi="Gill Sans" w:cs="Times New Roman"/>
                <w:b/>
                <w:bCs/>
              </w:rPr>
              <w:t>20/02/25</w:t>
            </w:r>
          </w:p>
        </w:tc>
      </w:tr>
      <w:tr w:rsidR="002B65D9" w:rsidRPr="00896B5E" w14:paraId="6E2D36B4" w14:textId="77777777" w:rsidTr="002B65D9">
        <w:trPr>
          <w:trHeight w:val="124"/>
          <w:jc w:val="center"/>
        </w:trPr>
        <w:tc>
          <w:tcPr>
            <w:tcW w:w="407" w:type="pct"/>
            <w:vAlign w:val="center"/>
          </w:tcPr>
          <w:p w14:paraId="057EDDC3" w14:textId="11483521" w:rsidR="008D7BE2" w:rsidRPr="00C86410" w:rsidRDefault="008D7BE2" w:rsidP="008D7BE2">
            <w:pPr>
              <w:rPr>
                <w:rFonts w:ascii="Gill Sans" w:hAnsi="Gill Sans"/>
              </w:rPr>
            </w:pPr>
            <w:r w:rsidRPr="00C86410">
              <w:rPr>
                <w:rFonts w:ascii="Gill Sans" w:hAnsi="Gill Sans"/>
              </w:rPr>
              <w:t>Insufficient delegation from Members to Officers</w:t>
            </w:r>
          </w:p>
        </w:tc>
        <w:tc>
          <w:tcPr>
            <w:tcW w:w="150" w:type="pct"/>
            <w:vAlign w:val="center"/>
          </w:tcPr>
          <w:p w14:paraId="6F0E3277" w14:textId="7CD4FE02" w:rsidR="008D7BE2" w:rsidRPr="00896B5E" w:rsidRDefault="008D7BE2" w:rsidP="008D7BE2">
            <w:pPr>
              <w:jc w:val="center"/>
              <w:rPr>
                <w:rFonts w:ascii="Gill Sans" w:hAnsi="Gill Sans"/>
              </w:rPr>
            </w:pPr>
            <w:r w:rsidRPr="00896B5E">
              <w:rPr>
                <w:rFonts w:ascii="Gill Sans" w:hAnsi="Gill Sans"/>
              </w:rPr>
              <w:t>A14</w:t>
            </w:r>
          </w:p>
        </w:tc>
        <w:tc>
          <w:tcPr>
            <w:tcW w:w="965" w:type="pct"/>
            <w:vAlign w:val="center"/>
          </w:tcPr>
          <w:p w14:paraId="0EB2FB04" w14:textId="2CE927F7" w:rsidR="008D7BE2" w:rsidRPr="00896B5E" w:rsidRDefault="008D7BE2" w:rsidP="008D7BE2">
            <w:pPr>
              <w:rPr>
                <w:rFonts w:ascii="Gill Sans" w:hAnsi="Gill Sans"/>
              </w:rPr>
            </w:pPr>
            <w:r w:rsidRPr="00896B5E">
              <w:rPr>
                <w:rFonts w:ascii="Gill Sans" w:hAnsi="Gill Sans"/>
              </w:rPr>
              <w:t>Failure of Panel to delegate matters, which should be undertaken by officers</w:t>
            </w:r>
            <w:r>
              <w:rPr>
                <w:rFonts w:ascii="Gill Sans" w:hAnsi="Gill Sans"/>
              </w:rPr>
              <w:t xml:space="preserve">, </w:t>
            </w:r>
            <w:r w:rsidRPr="00896B5E">
              <w:rPr>
                <w:rFonts w:ascii="Gill Sans" w:hAnsi="Gill Sans"/>
              </w:rPr>
              <w:t>delaying taking of important decisions by Members.</w:t>
            </w:r>
          </w:p>
        </w:tc>
        <w:tc>
          <w:tcPr>
            <w:tcW w:w="245" w:type="pct"/>
            <w:tcBorders>
              <w:right w:val="nil"/>
            </w:tcBorders>
            <w:vAlign w:val="center"/>
          </w:tcPr>
          <w:p w14:paraId="03547EA1" w14:textId="5F75CB64" w:rsidR="008D7BE2" w:rsidRPr="00896B5E" w:rsidRDefault="008D7BE2" w:rsidP="008D7BE2">
            <w:pPr>
              <w:jc w:val="center"/>
              <w:rPr>
                <w:rFonts w:ascii="Gill Sans" w:hAnsi="Gill Sans"/>
              </w:rPr>
            </w:pPr>
            <w:r w:rsidRPr="00896B5E">
              <w:rPr>
                <w:rFonts w:ascii="Gill Sans" w:hAnsi="Gill Sans"/>
              </w:rPr>
              <w:t>2</w:t>
            </w:r>
          </w:p>
        </w:tc>
        <w:tc>
          <w:tcPr>
            <w:tcW w:w="238" w:type="pct"/>
            <w:tcBorders>
              <w:left w:val="nil"/>
              <w:right w:val="nil"/>
            </w:tcBorders>
            <w:vAlign w:val="center"/>
          </w:tcPr>
          <w:p w14:paraId="5B8AA67A" w14:textId="7A2C0C4B" w:rsidR="008D7BE2" w:rsidRPr="00896B5E" w:rsidRDefault="008D7BE2" w:rsidP="008D7BE2">
            <w:pPr>
              <w:jc w:val="center"/>
              <w:rPr>
                <w:rFonts w:ascii="Gill Sans" w:hAnsi="Gill Sans"/>
              </w:rPr>
            </w:pPr>
            <w:r w:rsidRPr="00896B5E">
              <w:rPr>
                <w:rFonts w:ascii="Gill Sans" w:hAnsi="Gill Sans"/>
              </w:rPr>
              <w:t>3</w:t>
            </w:r>
          </w:p>
        </w:tc>
        <w:tc>
          <w:tcPr>
            <w:tcW w:w="204" w:type="pct"/>
            <w:tcBorders>
              <w:left w:val="nil"/>
            </w:tcBorders>
            <w:shd w:val="clear" w:color="auto" w:fill="FFFF00"/>
            <w:vAlign w:val="center"/>
          </w:tcPr>
          <w:p w14:paraId="712174CE" w14:textId="6E666563" w:rsidR="008D7BE2" w:rsidRPr="00896B5E" w:rsidRDefault="008D7BE2" w:rsidP="008D7BE2">
            <w:pPr>
              <w:jc w:val="center"/>
              <w:rPr>
                <w:rFonts w:ascii="Gill Sans" w:hAnsi="Gill Sans"/>
                <w:b/>
              </w:rPr>
            </w:pPr>
            <w:r w:rsidRPr="00896B5E">
              <w:rPr>
                <w:rFonts w:ascii="Gill Sans" w:hAnsi="Gill Sans"/>
                <w:b/>
              </w:rPr>
              <w:t>6</w:t>
            </w:r>
          </w:p>
        </w:tc>
        <w:tc>
          <w:tcPr>
            <w:tcW w:w="785" w:type="pct"/>
            <w:vAlign w:val="center"/>
          </w:tcPr>
          <w:p w14:paraId="3397A03C" w14:textId="77777777" w:rsidR="008D7BE2" w:rsidRPr="00896B5E" w:rsidRDefault="008D7BE2" w:rsidP="008D7BE2">
            <w:pPr>
              <w:rPr>
                <w:rFonts w:ascii="Gill Sans" w:hAnsi="Gill Sans"/>
                <w:color w:val="FF0000"/>
              </w:rPr>
            </w:pPr>
            <w:r w:rsidRPr="00896B5E">
              <w:rPr>
                <w:rFonts w:ascii="Gill Sans" w:hAnsi="Gill Sans"/>
                <w:color w:val="000000" w:themeColor="text1"/>
              </w:rPr>
              <w:t>Ensure Scheme of Delegation in place</w:t>
            </w:r>
            <w:r w:rsidRPr="00896B5E">
              <w:rPr>
                <w:rFonts w:ascii="Gill Sans" w:hAnsi="Gill Sans"/>
                <w:color w:val="FF0000"/>
              </w:rPr>
              <w:t>.</w:t>
            </w:r>
          </w:p>
          <w:p w14:paraId="5AEAEC78" w14:textId="77777777" w:rsidR="008D7BE2" w:rsidRPr="00896B5E" w:rsidRDefault="008D7BE2" w:rsidP="008D7BE2">
            <w:pPr>
              <w:rPr>
                <w:rFonts w:ascii="Gill Sans" w:hAnsi="Gill Sans"/>
              </w:rPr>
            </w:pPr>
          </w:p>
          <w:p w14:paraId="142EBD48" w14:textId="017EAD29" w:rsidR="008D7BE2" w:rsidRPr="00896B5E" w:rsidRDefault="008D7BE2" w:rsidP="008D7BE2">
            <w:pPr>
              <w:rPr>
                <w:rFonts w:ascii="Gill Sans" w:hAnsi="Gill Sans"/>
              </w:rPr>
            </w:pPr>
            <w:r w:rsidRPr="00896B5E">
              <w:rPr>
                <w:rFonts w:ascii="Gill Sans" w:hAnsi="Gill Sans"/>
              </w:rPr>
              <w:lastRenderedPageBreak/>
              <w:t>Rolling review of Officer/ Member delegation</w:t>
            </w:r>
            <w:r>
              <w:rPr>
                <w:rFonts w:ascii="Gill Sans" w:hAnsi="Gill Sans"/>
              </w:rPr>
              <w:t>.</w:t>
            </w:r>
          </w:p>
        </w:tc>
        <w:tc>
          <w:tcPr>
            <w:tcW w:w="436" w:type="pct"/>
            <w:vAlign w:val="center"/>
          </w:tcPr>
          <w:p w14:paraId="60202030" w14:textId="0229BB94" w:rsidR="008D7BE2" w:rsidRPr="00896B5E" w:rsidRDefault="008D7BE2" w:rsidP="008D7BE2">
            <w:pPr>
              <w:rPr>
                <w:rFonts w:ascii="Gill Sans" w:hAnsi="Gill Sans"/>
              </w:rPr>
            </w:pPr>
            <w:r w:rsidRPr="00896B5E">
              <w:rPr>
                <w:rFonts w:ascii="Gill Sans" w:hAnsi="Gill Sans"/>
              </w:rPr>
              <w:lastRenderedPageBreak/>
              <w:t>Fund managers meetings delegated to officers</w:t>
            </w:r>
            <w:r>
              <w:rPr>
                <w:rFonts w:ascii="Gill Sans" w:hAnsi="Gill Sans"/>
              </w:rPr>
              <w:t>.</w:t>
            </w:r>
          </w:p>
        </w:tc>
        <w:tc>
          <w:tcPr>
            <w:tcW w:w="241" w:type="pct"/>
            <w:tcBorders>
              <w:right w:val="nil"/>
            </w:tcBorders>
            <w:vAlign w:val="center"/>
          </w:tcPr>
          <w:p w14:paraId="4B7FB1A5" w14:textId="28C185CE" w:rsidR="008D7BE2" w:rsidRPr="00896B5E" w:rsidRDefault="008D7BE2" w:rsidP="008D7BE2">
            <w:pPr>
              <w:jc w:val="center"/>
              <w:rPr>
                <w:rFonts w:ascii="Gill Sans" w:hAnsi="Gill Sans"/>
              </w:rPr>
            </w:pPr>
            <w:r w:rsidRPr="00896B5E">
              <w:rPr>
                <w:rFonts w:ascii="Gill Sans" w:hAnsi="Gill Sans"/>
              </w:rPr>
              <w:t>1</w:t>
            </w:r>
          </w:p>
        </w:tc>
        <w:tc>
          <w:tcPr>
            <w:tcW w:w="239" w:type="pct"/>
            <w:tcBorders>
              <w:left w:val="nil"/>
              <w:right w:val="nil"/>
            </w:tcBorders>
            <w:vAlign w:val="center"/>
          </w:tcPr>
          <w:p w14:paraId="7CCEE978" w14:textId="10A92CF7" w:rsidR="008D7BE2" w:rsidRPr="00896B5E" w:rsidRDefault="008D7BE2" w:rsidP="008D7BE2">
            <w:pPr>
              <w:jc w:val="center"/>
              <w:rPr>
                <w:rFonts w:ascii="Gill Sans" w:hAnsi="Gill Sans"/>
              </w:rPr>
            </w:pPr>
            <w:r w:rsidRPr="00896B5E">
              <w:rPr>
                <w:rFonts w:ascii="Gill Sans" w:hAnsi="Gill Sans"/>
              </w:rPr>
              <w:t>2</w:t>
            </w:r>
          </w:p>
        </w:tc>
        <w:tc>
          <w:tcPr>
            <w:tcW w:w="238" w:type="pct"/>
            <w:tcBorders>
              <w:left w:val="nil"/>
              <w:bottom w:val="single" w:sz="4" w:space="0" w:color="auto"/>
            </w:tcBorders>
            <w:shd w:val="clear" w:color="auto" w:fill="FFFF00"/>
            <w:vAlign w:val="center"/>
          </w:tcPr>
          <w:p w14:paraId="28DF9B54" w14:textId="2AA3B52E" w:rsidR="008D7BE2" w:rsidRPr="00896B5E" w:rsidRDefault="008D7BE2" w:rsidP="008D7BE2">
            <w:pPr>
              <w:jc w:val="center"/>
              <w:rPr>
                <w:rFonts w:ascii="Gill Sans" w:hAnsi="Gill Sans"/>
                <w:b/>
              </w:rPr>
            </w:pPr>
            <w:r w:rsidRPr="00896B5E">
              <w:rPr>
                <w:rFonts w:ascii="Gill Sans" w:hAnsi="Gill Sans"/>
                <w:b/>
              </w:rPr>
              <w:t>2</w:t>
            </w:r>
          </w:p>
        </w:tc>
        <w:tc>
          <w:tcPr>
            <w:tcW w:w="340" w:type="pct"/>
            <w:tcBorders>
              <w:left w:val="nil"/>
              <w:bottom w:val="single" w:sz="4" w:space="0" w:color="auto"/>
            </w:tcBorders>
            <w:vAlign w:val="center"/>
          </w:tcPr>
          <w:p w14:paraId="2556AD60" w14:textId="6BDB439C" w:rsidR="008D7BE2" w:rsidRPr="00896B5E" w:rsidRDefault="008D7BE2" w:rsidP="008D7BE2">
            <w:pPr>
              <w:jc w:val="center"/>
              <w:rPr>
                <w:rFonts w:ascii="Gill Sans" w:hAnsi="Gill Sans"/>
                <w:b/>
                <w:sz w:val="48"/>
                <w:szCs w:val="48"/>
              </w:rPr>
            </w:pPr>
            <w:r w:rsidRPr="00896B5E">
              <w:rPr>
                <w:rFonts w:ascii="Arial" w:hAnsi="Arial" w:cs="Arial"/>
                <w:b/>
                <w:sz w:val="48"/>
                <w:szCs w:val="48"/>
              </w:rPr>
              <w:t>↔</w:t>
            </w:r>
          </w:p>
        </w:tc>
        <w:tc>
          <w:tcPr>
            <w:tcW w:w="239" w:type="pct"/>
            <w:tcBorders>
              <w:left w:val="nil"/>
              <w:bottom w:val="single" w:sz="4" w:space="0" w:color="auto"/>
            </w:tcBorders>
            <w:shd w:val="clear" w:color="auto" w:fill="auto"/>
            <w:vAlign w:val="center"/>
          </w:tcPr>
          <w:p w14:paraId="0945F6C6" w14:textId="5D780C36" w:rsidR="008D7BE2" w:rsidRPr="00896B5E" w:rsidRDefault="008D7BE2" w:rsidP="008D7BE2">
            <w:pPr>
              <w:jc w:val="center"/>
              <w:rPr>
                <w:rFonts w:ascii="Gill Sans" w:hAnsi="Gill Sans" w:cs="Times New Roman"/>
                <w:b/>
              </w:rPr>
            </w:pPr>
            <w:r>
              <w:rPr>
                <w:rFonts w:ascii="Gill Sans" w:hAnsi="Gill Sans" w:cs="Times New Roman"/>
                <w:b/>
              </w:rPr>
              <w:t xml:space="preserve">Treasury &amp; Pensions </w:t>
            </w:r>
            <w:r>
              <w:rPr>
                <w:rFonts w:ascii="Gill Sans" w:hAnsi="Gill Sans" w:cs="Times New Roman"/>
                <w:b/>
              </w:rPr>
              <w:lastRenderedPageBreak/>
              <w:t>Manager</w:t>
            </w:r>
          </w:p>
        </w:tc>
        <w:tc>
          <w:tcPr>
            <w:tcW w:w="271" w:type="pct"/>
            <w:tcBorders>
              <w:left w:val="nil"/>
              <w:bottom w:val="single" w:sz="4" w:space="0" w:color="auto"/>
            </w:tcBorders>
            <w:shd w:val="clear" w:color="auto" w:fill="auto"/>
            <w:vAlign w:val="center"/>
          </w:tcPr>
          <w:p w14:paraId="6D3A3C6E" w14:textId="3B7E9AD2" w:rsidR="008D7BE2" w:rsidRPr="003A687C" w:rsidRDefault="00FF7B44" w:rsidP="008D7BE2">
            <w:pPr>
              <w:jc w:val="center"/>
              <w:rPr>
                <w:rFonts w:ascii="Gill Sans" w:hAnsi="Gill Sans" w:cs="Times New Roman"/>
                <w:b/>
              </w:rPr>
            </w:pPr>
            <w:r w:rsidRPr="00FF7B44">
              <w:rPr>
                <w:rFonts w:ascii="Gill Sans" w:hAnsi="Gill Sans" w:cs="Times New Roman"/>
                <w:b/>
                <w:bCs/>
              </w:rPr>
              <w:lastRenderedPageBreak/>
              <w:t>20/02/25</w:t>
            </w:r>
          </w:p>
        </w:tc>
      </w:tr>
      <w:tr w:rsidR="002B65D9" w:rsidRPr="00896B5E" w14:paraId="16F32A7E" w14:textId="77777777" w:rsidTr="002B65D9">
        <w:trPr>
          <w:cantSplit/>
          <w:trHeight w:val="1134"/>
          <w:jc w:val="center"/>
        </w:trPr>
        <w:tc>
          <w:tcPr>
            <w:tcW w:w="407" w:type="pct"/>
            <w:vAlign w:val="center"/>
          </w:tcPr>
          <w:p w14:paraId="57988336" w14:textId="08EADB0B" w:rsidR="008D7BE2" w:rsidRPr="00C86410" w:rsidRDefault="008D7BE2" w:rsidP="008D7BE2">
            <w:pPr>
              <w:rPr>
                <w:rFonts w:ascii="Gill Sans" w:hAnsi="Gill Sans"/>
              </w:rPr>
            </w:pPr>
            <w:r w:rsidRPr="00C86410">
              <w:rPr>
                <w:rFonts w:ascii="Gill Sans" w:hAnsi="Gill Sans"/>
              </w:rPr>
              <w:t>Completeness of Published pension board Report and information</w:t>
            </w:r>
          </w:p>
        </w:tc>
        <w:tc>
          <w:tcPr>
            <w:tcW w:w="150" w:type="pct"/>
            <w:vAlign w:val="center"/>
          </w:tcPr>
          <w:p w14:paraId="10EE9725" w14:textId="5BB6E393" w:rsidR="008D7BE2" w:rsidRPr="00896B5E" w:rsidRDefault="008D7BE2" w:rsidP="008D7BE2">
            <w:pPr>
              <w:jc w:val="center"/>
              <w:rPr>
                <w:rFonts w:ascii="Gill Sans" w:hAnsi="Gill Sans"/>
              </w:rPr>
            </w:pPr>
            <w:r w:rsidRPr="00896B5E">
              <w:rPr>
                <w:rFonts w:ascii="Gill Sans" w:hAnsi="Gill Sans"/>
              </w:rPr>
              <w:t>A15</w:t>
            </w:r>
          </w:p>
        </w:tc>
        <w:tc>
          <w:tcPr>
            <w:tcW w:w="965" w:type="pct"/>
            <w:vAlign w:val="center"/>
          </w:tcPr>
          <w:p w14:paraId="2C2928D4" w14:textId="096293AE" w:rsidR="008D7BE2" w:rsidRPr="00896B5E" w:rsidRDefault="008D7BE2" w:rsidP="008D7BE2">
            <w:pPr>
              <w:rPr>
                <w:rFonts w:ascii="Gill Sans" w:hAnsi="Gill Sans"/>
              </w:rPr>
            </w:pPr>
            <w:r w:rsidRPr="00896B5E">
              <w:rPr>
                <w:rFonts w:ascii="Gill Sans" w:hAnsi="Gill Sans"/>
              </w:rPr>
              <w:t>Failure to disclose relevant facts in the Report leading to criticism by the Pensions Regulator, CLG and other national organisations</w:t>
            </w:r>
            <w:r>
              <w:rPr>
                <w:rFonts w:ascii="Gill Sans" w:hAnsi="Gill Sans"/>
              </w:rPr>
              <w:t>.</w:t>
            </w:r>
          </w:p>
        </w:tc>
        <w:tc>
          <w:tcPr>
            <w:tcW w:w="245" w:type="pct"/>
            <w:tcBorders>
              <w:right w:val="nil"/>
            </w:tcBorders>
            <w:vAlign w:val="center"/>
          </w:tcPr>
          <w:p w14:paraId="4210244F" w14:textId="0EC3A5A0" w:rsidR="008D7BE2" w:rsidRPr="00896B5E" w:rsidRDefault="008D7BE2" w:rsidP="008D7BE2">
            <w:pPr>
              <w:jc w:val="center"/>
              <w:rPr>
                <w:rFonts w:ascii="Gill Sans" w:hAnsi="Gill Sans"/>
              </w:rPr>
            </w:pPr>
            <w:r w:rsidRPr="00896B5E">
              <w:rPr>
                <w:rFonts w:ascii="Gill Sans" w:hAnsi="Gill Sans"/>
              </w:rPr>
              <w:t>2</w:t>
            </w:r>
          </w:p>
        </w:tc>
        <w:tc>
          <w:tcPr>
            <w:tcW w:w="238" w:type="pct"/>
            <w:tcBorders>
              <w:left w:val="nil"/>
              <w:right w:val="nil"/>
            </w:tcBorders>
            <w:vAlign w:val="center"/>
          </w:tcPr>
          <w:p w14:paraId="004DB5A2" w14:textId="0E193A08" w:rsidR="008D7BE2" w:rsidRPr="00896B5E" w:rsidRDefault="008D7BE2" w:rsidP="008D7BE2">
            <w:pPr>
              <w:jc w:val="center"/>
              <w:rPr>
                <w:rFonts w:ascii="Gill Sans" w:hAnsi="Gill Sans"/>
              </w:rPr>
            </w:pPr>
            <w:r w:rsidRPr="00896B5E">
              <w:rPr>
                <w:rFonts w:ascii="Gill Sans" w:hAnsi="Gill Sans"/>
              </w:rPr>
              <w:t>4</w:t>
            </w:r>
          </w:p>
        </w:tc>
        <w:tc>
          <w:tcPr>
            <w:tcW w:w="204" w:type="pct"/>
            <w:tcBorders>
              <w:left w:val="nil"/>
              <w:bottom w:val="single" w:sz="4" w:space="0" w:color="auto"/>
            </w:tcBorders>
            <w:shd w:val="clear" w:color="auto" w:fill="FFFF00"/>
            <w:vAlign w:val="center"/>
          </w:tcPr>
          <w:p w14:paraId="403DAD8A" w14:textId="791A572F" w:rsidR="008D7BE2" w:rsidRPr="00896B5E" w:rsidRDefault="008D7BE2" w:rsidP="008D7BE2">
            <w:pPr>
              <w:jc w:val="center"/>
              <w:rPr>
                <w:rFonts w:ascii="Gill Sans" w:hAnsi="Gill Sans"/>
                <w:b/>
              </w:rPr>
            </w:pPr>
            <w:r w:rsidRPr="00896B5E">
              <w:rPr>
                <w:rFonts w:ascii="Gill Sans" w:hAnsi="Gill Sans"/>
                <w:b/>
              </w:rPr>
              <w:t>8</w:t>
            </w:r>
          </w:p>
        </w:tc>
        <w:tc>
          <w:tcPr>
            <w:tcW w:w="785" w:type="pct"/>
            <w:vAlign w:val="center"/>
          </w:tcPr>
          <w:p w14:paraId="5B6C493B" w14:textId="77777777" w:rsidR="008D7BE2" w:rsidRDefault="008D7BE2" w:rsidP="008D7BE2">
            <w:pPr>
              <w:rPr>
                <w:rFonts w:ascii="Gill Sans" w:hAnsi="Gill Sans"/>
              </w:rPr>
            </w:pPr>
            <w:r w:rsidRPr="00026AD0">
              <w:rPr>
                <w:rFonts w:ascii="Gill Sans" w:hAnsi="Gill Sans"/>
              </w:rPr>
              <w:t>Training of staff involved in production of the Report.</w:t>
            </w:r>
          </w:p>
          <w:p w14:paraId="6442324D" w14:textId="77777777" w:rsidR="008D7BE2" w:rsidRDefault="008D7BE2" w:rsidP="008D7BE2">
            <w:pPr>
              <w:rPr>
                <w:rFonts w:ascii="Gill Sans" w:hAnsi="Gill Sans"/>
              </w:rPr>
            </w:pPr>
          </w:p>
          <w:p w14:paraId="5A90AAF5" w14:textId="77777777" w:rsidR="008D7BE2" w:rsidRPr="00026AD0" w:rsidRDefault="008D7BE2" w:rsidP="008D7BE2">
            <w:pPr>
              <w:rPr>
                <w:rFonts w:ascii="Gill Sans" w:hAnsi="Gill Sans"/>
              </w:rPr>
            </w:pPr>
            <w:r>
              <w:rPr>
                <w:rFonts w:ascii="Gill Sans" w:hAnsi="Gill Sans"/>
              </w:rPr>
              <w:t xml:space="preserve">Officers involve in regular Pension forum and discussion with Peers  </w:t>
            </w:r>
          </w:p>
          <w:p w14:paraId="7AFB63EC" w14:textId="77777777" w:rsidR="008D7BE2" w:rsidRPr="00026AD0" w:rsidRDefault="008D7BE2" w:rsidP="008D7BE2">
            <w:pPr>
              <w:rPr>
                <w:rFonts w:ascii="Gill Sans" w:hAnsi="Gill Sans"/>
              </w:rPr>
            </w:pPr>
          </w:p>
          <w:p w14:paraId="42E821EB" w14:textId="19355CA8" w:rsidR="008D7BE2" w:rsidRPr="00D9666C" w:rsidRDefault="008D7BE2" w:rsidP="008D7BE2">
            <w:pPr>
              <w:rPr>
                <w:rFonts w:ascii="Gill Sans" w:hAnsi="Gill Sans"/>
                <w:highlight w:val="green"/>
              </w:rPr>
            </w:pPr>
            <w:r w:rsidRPr="00F756C8">
              <w:rPr>
                <w:rFonts w:ascii="Gill Sans" w:hAnsi="Gill Sans"/>
              </w:rPr>
              <w:t>Review of Report by the Finance Manager</w:t>
            </w:r>
          </w:p>
        </w:tc>
        <w:tc>
          <w:tcPr>
            <w:tcW w:w="436" w:type="pct"/>
            <w:vAlign w:val="center"/>
          </w:tcPr>
          <w:p w14:paraId="5E69FDE0" w14:textId="77777777" w:rsidR="008D7BE2" w:rsidRPr="00896B5E" w:rsidRDefault="008D7BE2" w:rsidP="008D7BE2">
            <w:pPr>
              <w:rPr>
                <w:rFonts w:ascii="Gill Sans" w:hAnsi="Gill Sans"/>
              </w:rPr>
            </w:pPr>
          </w:p>
        </w:tc>
        <w:tc>
          <w:tcPr>
            <w:tcW w:w="241" w:type="pct"/>
            <w:tcBorders>
              <w:right w:val="nil"/>
            </w:tcBorders>
            <w:vAlign w:val="center"/>
          </w:tcPr>
          <w:p w14:paraId="233D5B7C" w14:textId="6DD3C7CA" w:rsidR="008D7BE2" w:rsidRPr="00896B5E" w:rsidRDefault="008D7BE2" w:rsidP="008D7BE2">
            <w:pPr>
              <w:jc w:val="center"/>
              <w:rPr>
                <w:rFonts w:ascii="Gill Sans" w:hAnsi="Gill Sans"/>
              </w:rPr>
            </w:pPr>
            <w:r>
              <w:rPr>
                <w:rFonts w:ascii="Gill Sans" w:hAnsi="Gill Sans"/>
              </w:rPr>
              <w:t>2</w:t>
            </w:r>
          </w:p>
        </w:tc>
        <w:tc>
          <w:tcPr>
            <w:tcW w:w="239" w:type="pct"/>
            <w:tcBorders>
              <w:left w:val="nil"/>
              <w:right w:val="nil"/>
            </w:tcBorders>
            <w:vAlign w:val="center"/>
          </w:tcPr>
          <w:p w14:paraId="03EB671D" w14:textId="6D3BDE3B" w:rsidR="008D7BE2" w:rsidRPr="00896B5E" w:rsidRDefault="00FF7B44" w:rsidP="008D7BE2">
            <w:pPr>
              <w:jc w:val="center"/>
              <w:rPr>
                <w:rFonts w:ascii="Gill Sans" w:hAnsi="Gill Sans"/>
              </w:rPr>
            </w:pPr>
            <w:r>
              <w:rPr>
                <w:rFonts w:ascii="Gill Sans" w:hAnsi="Gill Sans"/>
              </w:rPr>
              <w:t>3</w:t>
            </w:r>
          </w:p>
        </w:tc>
        <w:tc>
          <w:tcPr>
            <w:tcW w:w="238" w:type="pct"/>
            <w:tcBorders>
              <w:left w:val="nil"/>
              <w:bottom w:val="single" w:sz="4" w:space="0" w:color="auto"/>
            </w:tcBorders>
            <w:shd w:val="clear" w:color="auto" w:fill="FFFF00"/>
            <w:vAlign w:val="center"/>
          </w:tcPr>
          <w:p w14:paraId="78DF6673" w14:textId="4810F188" w:rsidR="008D7BE2" w:rsidRPr="00896B5E" w:rsidRDefault="00FF7B44" w:rsidP="008D7BE2">
            <w:pPr>
              <w:jc w:val="center"/>
              <w:rPr>
                <w:rFonts w:ascii="Gill Sans" w:hAnsi="Gill Sans"/>
                <w:b/>
              </w:rPr>
            </w:pPr>
            <w:r>
              <w:rPr>
                <w:rFonts w:ascii="Gill Sans" w:hAnsi="Gill Sans"/>
                <w:b/>
              </w:rPr>
              <w:t>6</w:t>
            </w:r>
          </w:p>
        </w:tc>
        <w:tc>
          <w:tcPr>
            <w:tcW w:w="340" w:type="pct"/>
            <w:tcBorders>
              <w:left w:val="nil"/>
              <w:bottom w:val="single" w:sz="4" w:space="0" w:color="auto"/>
            </w:tcBorders>
            <w:textDirection w:val="tbRl"/>
            <w:vAlign w:val="center"/>
          </w:tcPr>
          <w:p w14:paraId="2D6A3C58" w14:textId="198DB166" w:rsidR="008D7BE2" w:rsidRPr="00896B5E" w:rsidRDefault="00FF7B44" w:rsidP="00FF7B44">
            <w:pPr>
              <w:ind w:left="113" w:right="113"/>
              <w:jc w:val="both"/>
              <w:rPr>
                <w:rFonts w:ascii="Gill Sans" w:hAnsi="Gill Sans"/>
                <w:b/>
                <w:sz w:val="48"/>
                <w:szCs w:val="48"/>
              </w:rPr>
            </w:pPr>
            <w:r>
              <w:rPr>
                <w:rFonts w:ascii="Gill Sans" w:hAnsi="Gill Sans"/>
                <w:b/>
                <w:noProof/>
                <w:sz w:val="48"/>
                <w:szCs w:val="48"/>
              </w:rPr>
              <mc:AlternateContent>
                <mc:Choice Requires="wps">
                  <w:drawing>
                    <wp:anchor distT="0" distB="0" distL="114300" distR="114300" simplePos="0" relativeHeight="251693056" behindDoc="1" locked="0" layoutInCell="1" allowOverlap="1" wp14:anchorId="34218A1C" wp14:editId="39760B1C">
                      <wp:simplePos x="0" y="0"/>
                      <wp:positionH relativeFrom="column">
                        <wp:posOffset>-332830</wp:posOffset>
                      </wp:positionH>
                      <wp:positionV relativeFrom="page">
                        <wp:posOffset>2790</wp:posOffset>
                      </wp:positionV>
                      <wp:extent cx="171762" cy="352425"/>
                      <wp:effectExtent l="19050" t="0" r="38100" b="47625"/>
                      <wp:wrapSquare wrapText="bothSides"/>
                      <wp:docPr id="51561616" name="Arrow: Up 51561616"/>
                      <wp:cNvGraphicFramePr/>
                      <a:graphic xmlns:a="http://schemas.openxmlformats.org/drawingml/2006/main">
                        <a:graphicData uri="http://schemas.microsoft.com/office/word/2010/wordprocessingShape">
                          <wps:wsp>
                            <wps:cNvSpPr/>
                            <wps:spPr>
                              <a:xfrm rot="10800000">
                                <a:off x="0" y="0"/>
                                <a:ext cx="171762" cy="352425"/>
                              </a:xfrm>
                              <a:prstGeom prst="upArrow">
                                <a:avLst/>
                              </a:prstGeom>
                              <a:solidFill>
                                <a:sysClr val="windowText" lastClr="000000"/>
                              </a:solidFill>
                              <a:ln w="317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A22358" id="Arrow: Up 51561616" o:spid="_x0000_s1026" type="#_x0000_t68" style="position:absolute;margin-left:-26.2pt;margin-top:.2pt;width:13.5pt;height:27.75pt;rotation:180;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" adj="5264" fillcolor="windowText" strokeweight=".25pt">
                      <w10:wrap type="square" anchory="page"/>
                    </v:shape>
                  </w:pict>
                </mc:Fallback>
              </mc:AlternateContent>
            </w:r>
          </w:p>
        </w:tc>
        <w:tc>
          <w:tcPr>
            <w:tcW w:w="239" w:type="pct"/>
            <w:tcBorders>
              <w:left w:val="nil"/>
              <w:bottom w:val="single" w:sz="4" w:space="0" w:color="auto"/>
            </w:tcBorders>
            <w:shd w:val="clear" w:color="auto" w:fill="auto"/>
            <w:vAlign w:val="center"/>
          </w:tcPr>
          <w:p w14:paraId="5F99CB77" w14:textId="291F344A" w:rsidR="008D7BE2" w:rsidRPr="00896B5E" w:rsidRDefault="008D7BE2" w:rsidP="008D7BE2">
            <w:pPr>
              <w:jc w:val="center"/>
              <w:rPr>
                <w:rFonts w:ascii="Gill Sans" w:hAnsi="Gill Sans"/>
                <w:b/>
              </w:rPr>
            </w:pPr>
            <w:r>
              <w:rPr>
                <w:rFonts w:ascii="Gill Sans" w:hAnsi="Gill Sans" w:cs="Times New Roman"/>
                <w:b/>
              </w:rPr>
              <w:t>Treasury &amp; Pensions Manager</w:t>
            </w:r>
          </w:p>
        </w:tc>
        <w:tc>
          <w:tcPr>
            <w:tcW w:w="271" w:type="pct"/>
            <w:tcBorders>
              <w:left w:val="nil"/>
              <w:bottom w:val="single" w:sz="4" w:space="0" w:color="auto"/>
            </w:tcBorders>
            <w:shd w:val="clear" w:color="auto" w:fill="auto"/>
            <w:vAlign w:val="center"/>
          </w:tcPr>
          <w:p w14:paraId="2A1F89B8" w14:textId="2262184F" w:rsidR="008D7BE2" w:rsidRPr="005E0B6E" w:rsidRDefault="00FF7B44" w:rsidP="008D7BE2">
            <w:pPr>
              <w:jc w:val="center"/>
              <w:rPr>
                <w:rFonts w:ascii="Gill Sans" w:hAnsi="Gill Sans"/>
                <w:b/>
              </w:rPr>
            </w:pPr>
            <w:r w:rsidRPr="00FF7B44">
              <w:rPr>
                <w:rFonts w:ascii="Gill Sans" w:hAnsi="Gill Sans" w:cs="Times New Roman"/>
                <w:b/>
                <w:bCs/>
              </w:rPr>
              <w:t>20/02/25</w:t>
            </w:r>
          </w:p>
        </w:tc>
      </w:tr>
      <w:tr w:rsidR="002B65D9" w:rsidRPr="00896B5E" w14:paraId="01244BF6" w14:textId="77777777" w:rsidTr="002B65D9">
        <w:trPr>
          <w:trHeight w:val="124"/>
          <w:jc w:val="center"/>
        </w:trPr>
        <w:tc>
          <w:tcPr>
            <w:tcW w:w="407" w:type="pct"/>
            <w:vAlign w:val="center"/>
          </w:tcPr>
          <w:p w14:paraId="09B1E4AA" w14:textId="59EACD2F" w:rsidR="008D7BE2" w:rsidRPr="00C86410" w:rsidRDefault="008D7BE2" w:rsidP="008D7BE2">
            <w:pPr>
              <w:rPr>
                <w:rFonts w:ascii="Gill Sans" w:hAnsi="Gill Sans"/>
                <w:color w:val="000000" w:themeColor="text1"/>
              </w:rPr>
            </w:pPr>
            <w:r w:rsidRPr="00C86410">
              <w:rPr>
                <w:rFonts w:ascii="Gill Sans" w:hAnsi="Gill Sans"/>
                <w:color w:val="000000" w:themeColor="text1"/>
              </w:rPr>
              <w:t>Discrimination</w:t>
            </w:r>
          </w:p>
        </w:tc>
        <w:tc>
          <w:tcPr>
            <w:tcW w:w="150" w:type="pct"/>
            <w:vAlign w:val="center"/>
          </w:tcPr>
          <w:p w14:paraId="089E0CC7" w14:textId="4DAA6C83" w:rsidR="008D7BE2" w:rsidRPr="00896B5E" w:rsidRDefault="008D7BE2" w:rsidP="008D7BE2">
            <w:pPr>
              <w:jc w:val="center"/>
              <w:rPr>
                <w:rFonts w:ascii="Gill Sans" w:hAnsi="Gill Sans"/>
                <w:color w:val="000000" w:themeColor="text1"/>
              </w:rPr>
            </w:pPr>
            <w:r w:rsidRPr="00896B5E">
              <w:rPr>
                <w:rFonts w:ascii="Gill Sans" w:hAnsi="Gill Sans"/>
                <w:color w:val="000000" w:themeColor="text1"/>
              </w:rPr>
              <w:t>A1</w:t>
            </w:r>
            <w:r>
              <w:rPr>
                <w:rFonts w:ascii="Gill Sans" w:hAnsi="Gill Sans"/>
                <w:color w:val="000000" w:themeColor="text1"/>
              </w:rPr>
              <w:t>6</w:t>
            </w:r>
          </w:p>
        </w:tc>
        <w:tc>
          <w:tcPr>
            <w:tcW w:w="965" w:type="pct"/>
            <w:vAlign w:val="center"/>
          </w:tcPr>
          <w:p w14:paraId="325CD88E" w14:textId="2949620A" w:rsidR="008D7BE2" w:rsidRPr="00896B5E" w:rsidRDefault="008D7BE2" w:rsidP="008D7BE2">
            <w:pPr>
              <w:rPr>
                <w:rFonts w:ascii="Gill Sans" w:hAnsi="Gill Sans"/>
                <w:color w:val="000000" w:themeColor="text1"/>
              </w:rPr>
            </w:pPr>
            <w:r w:rsidRPr="00896B5E">
              <w:rPr>
                <w:rFonts w:ascii="Gill Sans" w:hAnsi="Gill Sans"/>
                <w:color w:val="000000" w:themeColor="text1"/>
              </w:rPr>
              <w:t>Failure to provide information in a suitable format where requested (e.g. braille, large print, other language, etc.)</w:t>
            </w:r>
            <w:r>
              <w:rPr>
                <w:rFonts w:ascii="Gill Sans" w:hAnsi="Gill Sans"/>
                <w:color w:val="000000" w:themeColor="text1"/>
              </w:rPr>
              <w:t>.</w:t>
            </w:r>
          </w:p>
        </w:tc>
        <w:tc>
          <w:tcPr>
            <w:tcW w:w="245" w:type="pct"/>
            <w:tcBorders>
              <w:right w:val="nil"/>
            </w:tcBorders>
            <w:vAlign w:val="center"/>
          </w:tcPr>
          <w:p w14:paraId="2EEC8426" w14:textId="43B1BB17" w:rsidR="008D7BE2" w:rsidRPr="00896B5E" w:rsidRDefault="008D7BE2" w:rsidP="008D7BE2">
            <w:pPr>
              <w:jc w:val="center"/>
              <w:rPr>
                <w:rFonts w:ascii="Gill Sans" w:hAnsi="Gill Sans"/>
                <w:color w:val="000000" w:themeColor="text1"/>
              </w:rPr>
            </w:pPr>
            <w:r w:rsidRPr="00896B5E">
              <w:rPr>
                <w:rFonts w:ascii="Gill Sans" w:hAnsi="Gill Sans"/>
                <w:color w:val="000000" w:themeColor="text1"/>
              </w:rPr>
              <w:t>2</w:t>
            </w:r>
          </w:p>
        </w:tc>
        <w:tc>
          <w:tcPr>
            <w:tcW w:w="238" w:type="pct"/>
            <w:tcBorders>
              <w:left w:val="nil"/>
              <w:right w:val="nil"/>
            </w:tcBorders>
            <w:vAlign w:val="center"/>
          </w:tcPr>
          <w:p w14:paraId="42966100" w14:textId="3D9DC1F1" w:rsidR="008D7BE2" w:rsidRPr="00896B5E" w:rsidRDefault="008D7BE2" w:rsidP="008D7BE2">
            <w:pPr>
              <w:jc w:val="center"/>
              <w:rPr>
                <w:rFonts w:ascii="Gill Sans" w:hAnsi="Gill Sans"/>
                <w:color w:val="000000" w:themeColor="text1"/>
              </w:rPr>
            </w:pPr>
            <w:r w:rsidRPr="00896B5E">
              <w:rPr>
                <w:rFonts w:ascii="Gill Sans" w:hAnsi="Gill Sans"/>
                <w:color w:val="000000" w:themeColor="text1"/>
              </w:rPr>
              <w:t>3</w:t>
            </w:r>
          </w:p>
        </w:tc>
        <w:tc>
          <w:tcPr>
            <w:tcW w:w="204" w:type="pct"/>
            <w:tcBorders>
              <w:left w:val="nil"/>
              <w:bottom w:val="single" w:sz="4" w:space="0" w:color="auto"/>
            </w:tcBorders>
            <w:shd w:val="clear" w:color="auto" w:fill="FFFF00"/>
            <w:vAlign w:val="center"/>
          </w:tcPr>
          <w:p w14:paraId="1E140383" w14:textId="156AEEB7" w:rsidR="008D7BE2" w:rsidRPr="00896B5E" w:rsidRDefault="008D7BE2" w:rsidP="008D7BE2">
            <w:pPr>
              <w:jc w:val="center"/>
              <w:rPr>
                <w:rFonts w:ascii="Gill Sans" w:hAnsi="Gill Sans"/>
                <w:b/>
                <w:color w:val="000000" w:themeColor="text1"/>
              </w:rPr>
            </w:pPr>
            <w:r w:rsidRPr="00896B5E">
              <w:rPr>
                <w:rFonts w:ascii="Gill Sans" w:hAnsi="Gill Sans"/>
                <w:b/>
                <w:color w:val="000000" w:themeColor="text1"/>
              </w:rPr>
              <w:t>6</w:t>
            </w:r>
          </w:p>
        </w:tc>
        <w:tc>
          <w:tcPr>
            <w:tcW w:w="785" w:type="pct"/>
            <w:vAlign w:val="center"/>
          </w:tcPr>
          <w:p w14:paraId="00D76926" w14:textId="4118348A" w:rsidR="008D7BE2" w:rsidRPr="00896B5E" w:rsidRDefault="008D7BE2" w:rsidP="008D7BE2">
            <w:pPr>
              <w:rPr>
                <w:rFonts w:ascii="Gill Sans" w:hAnsi="Gill Sans"/>
                <w:color w:val="000000" w:themeColor="text1"/>
              </w:rPr>
            </w:pPr>
            <w:r w:rsidRPr="00896B5E">
              <w:rPr>
                <w:rFonts w:ascii="Gill Sans" w:hAnsi="Gill Sans"/>
                <w:color w:val="000000" w:themeColor="text1"/>
              </w:rPr>
              <w:t>Investigate need to provide information in an alternative format and source appropriate suppliers to be used by the Council where required.</w:t>
            </w:r>
          </w:p>
        </w:tc>
        <w:tc>
          <w:tcPr>
            <w:tcW w:w="436" w:type="pct"/>
            <w:vAlign w:val="center"/>
          </w:tcPr>
          <w:p w14:paraId="62E97EE4" w14:textId="36E0405B" w:rsidR="008D7BE2" w:rsidRPr="00896B5E" w:rsidRDefault="008D7BE2" w:rsidP="008D7BE2">
            <w:pPr>
              <w:rPr>
                <w:rFonts w:ascii="Gill Sans" w:hAnsi="Gill Sans"/>
              </w:rPr>
            </w:pPr>
            <w:r w:rsidRPr="00896B5E">
              <w:rPr>
                <w:rFonts w:ascii="Gill Sans" w:hAnsi="Gill Sans"/>
              </w:rPr>
              <w:t>Reports all provided in the standard variety of formats as required by RBG corporate policy.</w:t>
            </w:r>
          </w:p>
        </w:tc>
        <w:tc>
          <w:tcPr>
            <w:tcW w:w="241" w:type="pct"/>
            <w:tcBorders>
              <w:right w:val="nil"/>
            </w:tcBorders>
            <w:vAlign w:val="center"/>
          </w:tcPr>
          <w:p w14:paraId="32B5D17D" w14:textId="43C2C0AE" w:rsidR="008D7BE2" w:rsidRPr="00896B5E" w:rsidRDefault="008D7BE2" w:rsidP="008D7BE2">
            <w:pPr>
              <w:jc w:val="center"/>
              <w:rPr>
                <w:rFonts w:ascii="Gill Sans" w:hAnsi="Gill Sans"/>
              </w:rPr>
            </w:pPr>
            <w:r w:rsidRPr="00896B5E">
              <w:rPr>
                <w:rFonts w:ascii="Gill Sans" w:hAnsi="Gill Sans"/>
              </w:rPr>
              <w:t>1</w:t>
            </w:r>
          </w:p>
        </w:tc>
        <w:tc>
          <w:tcPr>
            <w:tcW w:w="239" w:type="pct"/>
            <w:tcBorders>
              <w:left w:val="nil"/>
              <w:right w:val="nil"/>
            </w:tcBorders>
            <w:vAlign w:val="center"/>
          </w:tcPr>
          <w:p w14:paraId="0432737E" w14:textId="7B8257F6" w:rsidR="008D7BE2" w:rsidRPr="00896B5E" w:rsidRDefault="008D7BE2" w:rsidP="008D7BE2">
            <w:pPr>
              <w:jc w:val="center"/>
              <w:rPr>
                <w:rFonts w:ascii="Gill Sans" w:hAnsi="Gill Sans"/>
              </w:rPr>
            </w:pPr>
            <w:r w:rsidRPr="00896B5E">
              <w:rPr>
                <w:rFonts w:ascii="Gill Sans" w:hAnsi="Gill Sans"/>
              </w:rPr>
              <w:t>3</w:t>
            </w:r>
          </w:p>
        </w:tc>
        <w:tc>
          <w:tcPr>
            <w:tcW w:w="238" w:type="pct"/>
            <w:tcBorders>
              <w:left w:val="nil"/>
              <w:bottom w:val="single" w:sz="4" w:space="0" w:color="auto"/>
            </w:tcBorders>
            <w:shd w:val="clear" w:color="auto" w:fill="FFFF00"/>
            <w:vAlign w:val="center"/>
          </w:tcPr>
          <w:p w14:paraId="1E855C67" w14:textId="7C9CED71" w:rsidR="008D7BE2" w:rsidRPr="00896B5E" w:rsidRDefault="008D7BE2" w:rsidP="008D7BE2">
            <w:pPr>
              <w:jc w:val="center"/>
              <w:rPr>
                <w:rFonts w:ascii="Gill Sans" w:hAnsi="Gill Sans"/>
                <w:b/>
              </w:rPr>
            </w:pPr>
            <w:r w:rsidRPr="00896B5E">
              <w:rPr>
                <w:rFonts w:ascii="Gill Sans" w:hAnsi="Gill Sans"/>
                <w:b/>
              </w:rPr>
              <w:t>3</w:t>
            </w:r>
          </w:p>
        </w:tc>
        <w:tc>
          <w:tcPr>
            <w:tcW w:w="340" w:type="pct"/>
            <w:tcBorders>
              <w:left w:val="nil"/>
              <w:bottom w:val="single" w:sz="4" w:space="0" w:color="auto"/>
            </w:tcBorders>
            <w:vAlign w:val="center"/>
          </w:tcPr>
          <w:p w14:paraId="7D3694A9" w14:textId="6B631A26" w:rsidR="008D7BE2" w:rsidRPr="00896B5E" w:rsidRDefault="008D7BE2" w:rsidP="008D7BE2">
            <w:pPr>
              <w:jc w:val="center"/>
              <w:rPr>
                <w:rFonts w:ascii="Gill Sans" w:hAnsi="Gill Sans"/>
                <w:b/>
                <w:sz w:val="48"/>
                <w:szCs w:val="48"/>
              </w:rPr>
            </w:pPr>
            <w:r w:rsidRPr="00896B5E">
              <w:rPr>
                <w:rFonts w:ascii="Arial" w:hAnsi="Arial" w:cs="Arial"/>
                <w:b/>
                <w:sz w:val="48"/>
                <w:szCs w:val="48"/>
              </w:rPr>
              <w:t>↔</w:t>
            </w:r>
          </w:p>
        </w:tc>
        <w:tc>
          <w:tcPr>
            <w:tcW w:w="239" w:type="pct"/>
            <w:tcBorders>
              <w:left w:val="nil"/>
              <w:bottom w:val="single" w:sz="4" w:space="0" w:color="auto"/>
            </w:tcBorders>
            <w:shd w:val="clear" w:color="auto" w:fill="auto"/>
            <w:vAlign w:val="center"/>
          </w:tcPr>
          <w:p w14:paraId="31F20EE8" w14:textId="16036C8C" w:rsidR="008D7BE2" w:rsidRPr="00896B5E" w:rsidRDefault="008D7BE2" w:rsidP="008D7BE2">
            <w:pPr>
              <w:jc w:val="center"/>
              <w:rPr>
                <w:rFonts w:ascii="Gill Sans" w:hAnsi="Gill Sans"/>
                <w:b/>
              </w:rPr>
            </w:pPr>
            <w:r>
              <w:rPr>
                <w:rFonts w:ascii="Gill Sans" w:hAnsi="Gill Sans" w:cs="Times New Roman"/>
                <w:b/>
              </w:rPr>
              <w:t>Head of Pensions Admin.</w:t>
            </w:r>
          </w:p>
        </w:tc>
        <w:tc>
          <w:tcPr>
            <w:tcW w:w="271" w:type="pct"/>
            <w:tcBorders>
              <w:left w:val="nil"/>
              <w:bottom w:val="single" w:sz="4" w:space="0" w:color="auto"/>
            </w:tcBorders>
            <w:vAlign w:val="center"/>
          </w:tcPr>
          <w:p w14:paraId="6896ED8E" w14:textId="1C67E82A" w:rsidR="008D7BE2" w:rsidRPr="00896B5E" w:rsidRDefault="008D7BE2" w:rsidP="008D7BE2">
            <w:pPr>
              <w:jc w:val="center"/>
              <w:rPr>
                <w:rFonts w:ascii="Gill Sans" w:hAnsi="Gill Sans"/>
                <w:b/>
              </w:rPr>
            </w:pPr>
            <w:r w:rsidRPr="7346BAD1">
              <w:rPr>
                <w:rFonts w:ascii="Gill Sans" w:hAnsi="Gill Sans" w:cs="Times New Roman"/>
                <w:b/>
                <w:bCs/>
              </w:rPr>
              <w:t>15/01/25</w:t>
            </w:r>
          </w:p>
        </w:tc>
      </w:tr>
      <w:tr w:rsidR="002B65D9" w:rsidRPr="00896B5E" w14:paraId="6DD8CD35" w14:textId="77777777" w:rsidTr="002B65D9">
        <w:trPr>
          <w:trHeight w:val="124"/>
          <w:jc w:val="center"/>
        </w:trPr>
        <w:tc>
          <w:tcPr>
            <w:tcW w:w="407" w:type="pct"/>
            <w:vAlign w:val="center"/>
          </w:tcPr>
          <w:p w14:paraId="6882DB01" w14:textId="619D0991" w:rsidR="008D7BE2" w:rsidRPr="00C86410" w:rsidRDefault="008D7BE2" w:rsidP="008D7BE2">
            <w:pPr>
              <w:rPr>
                <w:rFonts w:ascii="Gill Sans" w:hAnsi="Gill Sans"/>
                <w:b/>
              </w:rPr>
            </w:pPr>
            <w:r w:rsidRPr="00C86410">
              <w:rPr>
                <w:rFonts w:ascii="Gill Sans" w:hAnsi="Gill Sans"/>
                <w:b/>
              </w:rPr>
              <w:t>Compliance / Regulatory</w:t>
            </w:r>
          </w:p>
        </w:tc>
        <w:tc>
          <w:tcPr>
            <w:tcW w:w="150" w:type="pct"/>
            <w:vAlign w:val="center"/>
          </w:tcPr>
          <w:p w14:paraId="7F18AFDE" w14:textId="65FAD335" w:rsidR="008D7BE2" w:rsidRPr="00896B5E" w:rsidRDefault="008D7BE2" w:rsidP="008D7BE2">
            <w:pPr>
              <w:jc w:val="center"/>
              <w:rPr>
                <w:rFonts w:ascii="Gill Sans" w:hAnsi="Gill Sans"/>
                <w:b/>
              </w:rPr>
            </w:pPr>
            <w:r w:rsidRPr="00896B5E">
              <w:rPr>
                <w:rFonts w:ascii="Gill Sans" w:hAnsi="Gill Sans"/>
                <w:b/>
              </w:rPr>
              <w:t>C</w:t>
            </w:r>
          </w:p>
        </w:tc>
        <w:tc>
          <w:tcPr>
            <w:tcW w:w="965" w:type="pct"/>
            <w:vAlign w:val="center"/>
          </w:tcPr>
          <w:p w14:paraId="711FE2A3" w14:textId="77777777" w:rsidR="008D7BE2" w:rsidRPr="00896B5E" w:rsidRDefault="008D7BE2" w:rsidP="008D7BE2">
            <w:pPr>
              <w:rPr>
                <w:rFonts w:ascii="Gill Sans" w:hAnsi="Gill Sans"/>
              </w:rPr>
            </w:pPr>
          </w:p>
        </w:tc>
        <w:tc>
          <w:tcPr>
            <w:tcW w:w="245" w:type="pct"/>
            <w:tcBorders>
              <w:right w:val="nil"/>
            </w:tcBorders>
            <w:vAlign w:val="center"/>
          </w:tcPr>
          <w:p w14:paraId="6F468551" w14:textId="77777777" w:rsidR="008D7BE2" w:rsidRPr="00896B5E" w:rsidRDefault="008D7BE2" w:rsidP="008D7BE2">
            <w:pPr>
              <w:jc w:val="center"/>
              <w:rPr>
                <w:rFonts w:ascii="Gill Sans" w:hAnsi="Gill Sans"/>
              </w:rPr>
            </w:pPr>
          </w:p>
        </w:tc>
        <w:tc>
          <w:tcPr>
            <w:tcW w:w="238" w:type="pct"/>
            <w:tcBorders>
              <w:left w:val="nil"/>
              <w:right w:val="nil"/>
            </w:tcBorders>
            <w:vAlign w:val="center"/>
          </w:tcPr>
          <w:p w14:paraId="7F75693C" w14:textId="77777777" w:rsidR="008D7BE2" w:rsidRPr="00896B5E" w:rsidRDefault="008D7BE2" w:rsidP="008D7BE2">
            <w:pPr>
              <w:jc w:val="center"/>
              <w:rPr>
                <w:rFonts w:ascii="Gill Sans" w:hAnsi="Gill Sans"/>
              </w:rPr>
            </w:pPr>
          </w:p>
        </w:tc>
        <w:tc>
          <w:tcPr>
            <w:tcW w:w="204" w:type="pct"/>
            <w:tcBorders>
              <w:left w:val="nil"/>
              <w:bottom w:val="single" w:sz="4" w:space="0" w:color="auto"/>
            </w:tcBorders>
            <w:vAlign w:val="center"/>
          </w:tcPr>
          <w:p w14:paraId="565329E4" w14:textId="77777777" w:rsidR="008D7BE2" w:rsidRPr="00896B5E" w:rsidRDefault="008D7BE2" w:rsidP="008D7BE2">
            <w:pPr>
              <w:jc w:val="center"/>
              <w:rPr>
                <w:rFonts w:ascii="Gill Sans" w:hAnsi="Gill Sans"/>
                <w:b/>
              </w:rPr>
            </w:pPr>
          </w:p>
        </w:tc>
        <w:tc>
          <w:tcPr>
            <w:tcW w:w="785" w:type="pct"/>
            <w:vAlign w:val="center"/>
          </w:tcPr>
          <w:p w14:paraId="4F7AFCD9" w14:textId="77777777" w:rsidR="008D7BE2" w:rsidRPr="00896B5E" w:rsidRDefault="008D7BE2" w:rsidP="008D7BE2">
            <w:pPr>
              <w:rPr>
                <w:rFonts w:ascii="Gill Sans" w:hAnsi="Gill Sans"/>
              </w:rPr>
            </w:pPr>
          </w:p>
        </w:tc>
        <w:tc>
          <w:tcPr>
            <w:tcW w:w="436" w:type="pct"/>
            <w:vAlign w:val="center"/>
          </w:tcPr>
          <w:p w14:paraId="3C42F5B0" w14:textId="77777777" w:rsidR="008D7BE2" w:rsidRPr="00896B5E" w:rsidRDefault="008D7BE2" w:rsidP="008D7BE2">
            <w:pPr>
              <w:rPr>
                <w:rFonts w:ascii="Gill Sans" w:hAnsi="Gill Sans"/>
              </w:rPr>
            </w:pPr>
          </w:p>
        </w:tc>
        <w:tc>
          <w:tcPr>
            <w:tcW w:w="241" w:type="pct"/>
            <w:tcBorders>
              <w:right w:val="nil"/>
            </w:tcBorders>
            <w:vAlign w:val="center"/>
          </w:tcPr>
          <w:p w14:paraId="6FD82725" w14:textId="77777777" w:rsidR="008D7BE2" w:rsidRPr="00896B5E" w:rsidRDefault="008D7BE2" w:rsidP="008D7BE2">
            <w:pPr>
              <w:jc w:val="center"/>
              <w:rPr>
                <w:rFonts w:ascii="Gill Sans" w:hAnsi="Gill Sans"/>
              </w:rPr>
            </w:pPr>
          </w:p>
        </w:tc>
        <w:tc>
          <w:tcPr>
            <w:tcW w:w="239" w:type="pct"/>
            <w:tcBorders>
              <w:left w:val="nil"/>
              <w:right w:val="nil"/>
            </w:tcBorders>
            <w:vAlign w:val="center"/>
          </w:tcPr>
          <w:p w14:paraId="526297D9" w14:textId="77777777" w:rsidR="008D7BE2" w:rsidRPr="00896B5E" w:rsidRDefault="008D7BE2" w:rsidP="008D7BE2">
            <w:pPr>
              <w:jc w:val="center"/>
              <w:rPr>
                <w:rFonts w:ascii="Gill Sans" w:hAnsi="Gill Sans"/>
              </w:rPr>
            </w:pPr>
          </w:p>
        </w:tc>
        <w:tc>
          <w:tcPr>
            <w:tcW w:w="238" w:type="pct"/>
            <w:tcBorders>
              <w:left w:val="nil"/>
              <w:bottom w:val="single" w:sz="4" w:space="0" w:color="auto"/>
            </w:tcBorders>
            <w:vAlign w:val="center"/>
          </w:tcPr>
          <w:p w14:paraId="2B683EC5" w14:textId="77777777" w:rsidR="008D7BE2" w:rsidRPr="00896B5E" w:rsidRDefault="008D7BE2" w:rsidP="008D7BE2">
            <w:pPr>
              <w:jc w:val="center"/>
              <w:rPr>
                <w:rFonts w:ascii="Gill Sans" w:hAnsi="Gill Sans"/>
                <w:b/>
              </w:rPr>
            </w:pPr>
          </w:p>
        </w:tc>
        <w:tc>
          <w:tcPr>
            <w:tcW w:w="340" w:type="pct"/>
            <w:tcBorders>
              <w:left w:val="nil"/>
              <w:bottom w:val="single" w:sz="4" w:space="0" w:color="auto"/>
            </w:tcBorders>
            <w:vAlign w:val="center"/>
          </w:tcPr>
          <w:p w14:paraId="593CC45C" w14:textId="77777777" w:rsidR="008D7BE2" w:rsidRPr="00896B5E" w:rsidRDefault="008D7BE2" w:rsidP="008D7BE2">
            <w:pPr>
              <w:jc w:val="center"/>
              <w:rPr>
                <w:rFonts w:ascii="Gill Sans" w:hAnsi="Gill Sans"/>
                <w:b/>
                <w:sz w:val="48"/>
                <w:szCs w:val="48"/>
              </w:rPr>
            </w:pPr>
          </w:p>
        </w:tc>
        <w:tc>
          <w:tcPr>
            <w:tcW w:w="239" w:type="pct"/>
            <w:tcBorders>
              <w:left w:val="nil"/>
              <w:bottom w:val="single" w:sz="4" w:space="0" w:color="auto"/>
            </w:tcBorders>
            <w:shd w:val="clear" w:color="auto" w:fill="auto"/>
            <w:vAlign w:val="center"/>
          </w:tcPr>
          <w:p w14:paraId="0B45F17D" w14:textId="77777777" w:rsidR="008D7BE2" w:rsidRPr="00896B5E" w:rsidRDefault="008D7BE2" w:rsidP="008D7BE2">
            <w:pPr>
              <w:jc w:val="center"/>
              <w:rPr>
                <w:rFonts w:ascii="Gill Sans" w:hAnsi="Gill Sans"/>
                <w:b/>
              </w:rPr>
            </w:pPr>
          </w:p>
        </w:tc>
        <w:tc>
          <w:tcPr>
            <w:tcW w:w="271" w:type="pct"/>
            <w:tcBorders>
              <w:left w:val="nil"/>
              <w:bottom w:val="single" w:sz="4" w:space="0" w:color="auto"/>
            </w:tcBorders>
            <w:vAlign w:val="center"/>
          </w:tcPr>
          <w:p w14:paraId="154E09C0" w14:textId="77777777" w:rsidR="008D7BE2" w:rsidRPr="00896B5E" w:rsidRDefault="008D7BE2" w:rsidP="008D7BE2">
            <w:pPr>
              <w:jc w:val="center"/>
              <w:rPr>
                <w:rFonts w:ascii="Gill Sans" w:hAnsi="Gill Sans"/>
                <w:b/>
              </w:rPr>
            </w:pPr>
          </w:p>
        </w:tc>
      </w:tr>
      <w:tr w:rsidR="002B65D9" w:rsidRPr="00896B5E" w14:paraId="086E07C2" w14:textId="77777777" w:rsidTr="002B65D9">
        <w:trPr>
          <w:trHeight w:val="124"/>
          <w:jc w:val="center"/>
        </w:trPr>
        <w:tc>
          <w:tcPr>
            <w:tcW w:w="407" w:type="pct"/>
            <w:vAlign w:val="center"/>
          </w:tcPr>
          <w:p w14:paraId="31456EE1" w14:textId="040E0CF0" w:rsidR="008D5287" w:rsidRPr="00C86410" w:rsidRDefault="008D5287" w:rsidP="008D5287">
            <w:pPr>
              <w:rPr>
                <w:rFonts w:ascii="Gill Sans" w:hAnsi="Gill Sans"/>
              </w:rPr>
            </w:pPr>
            <w:r>
              <w:rPr>
                <w:rStyle w:val="normaltextrun"/>
                <w:rFonts w:ascii="Gill Sans" w:hAnsi="Gill Sans" w:cs="Segoe UI"/>
              </w:rPr>
              <w:t>Austerity</w:t>
            </w:r>
            <w:r>
              <w:rPr>
                <w:rStyle w:val="eop"/>
                <w:rFonts w:ascii="Gill Sans" w:hAnsi="Gill Sans" w:cs="Segoe UI"/>
              </w:rPr>
              <w:t> </w:t>
            </w:r>
          </w:p>
        </w:tc>
        <w:tc>
          <w:tcPr>
            <w:tcW w:w="150" w:type="pct"/>
            <w:vAlign w:val="center"/>
          </w:tcPr>
          <w:p w14:paraId="4FBB74B2" w14:textId="3951FE25" w:rsidR="008D5287" w:rsidRPr="00896B5E" w:rsidRDefault="008D5287" w:rsidP="008D5287">
            <w:pPr>
              <w:jc w:val="center"/>
              <w:rPr>
                <w:rFonts w:ascii="Gill Sans" w:hAnsi="Gill Sans"/>
              </w:rPr>
            </w:pPr>
            <w:r>
              <w:rPr>
                <w:rStyle w:val="normaltextrun"/>
                <w:rFonts w:ascii="Gill Sans" w:hAnsi="Gill Sans" w:cs="Segoe UI"/>
              </w:rPr>
              <w:t>C1</w:t>
            </w:r>
            <w:r>
              <w:rPr>
                <w:rStyle w:val="eop"/>
                <w:rFonts w:ascii="Gill Sans" w:hAnsi="Gill Sans" w:cs="Segoe UI"/>
              </w:rPr>
              <w:t> </w:t>
            </w:r>
          </w:p>
        </w:tc>
        <w:tc>
          <w:tcPr>
            <w:tcW w:w="965" w:type="pct"/>
            <w:vAlign w:val="center"/>
          </w:tcPr>
          <w:p w14:paraId="6578AB07" w14:textId="33C547B5" w:rsidR="008D5287" w:rsidRPr="00896B5E" w:rsidRDefault="008D5287" w:rsidP="008D5287">
            <w:pPr>
              <w:rPr>
                <w:rFonts w:ascii="Gill Sans" w:hAnsi="Gill Sans"/>
              </w:rPr>
            </w:pPr>
            <w:r>
              <w:rPr>
                <w:rStyle w:val="normaltextrun"/>
                <w:rFonts w:ascii="Gill Sans" w:hAnsi="Gill Sans" w:cs="Segoe UI"/>
              </w:rPr>
              <w:t>Leading to employers getting into financial difficulties, leading to an increase in member opt outs.</w:t>
            </w:r>
            <w:r>
              <w:rPr>
                <w:rStyle w:val="eop"/>
                <w:rFonts w:ascii="Gill Sans" w:hAnsi="Gill Sans" w:cs="Segoe UI"/>
              </w:rPr>
              <w:t> </w:t>
            </w:r>
          </w:p>
        </w:tc>
        <w:tc>
          <w:tcPr>
            <w:tcW w:w="245" w:type="pct"/>
            <w:tcBorders>
              <w:right w:val="nil"/>
            </w:tcBorders>
            <w:vAlign w:val="center"/>
          </w:tcPr>
          <w:p w14:paraId="614607A1" w14:textId="27B31DA6" w:rsidR="008D5287" w:rsidRPr="00896B5E" w:rsidRDefault="008D5287" w:rsidP="008D5287">
            <w:pPr>
              <w:jc w:val="center"/>
              <w:rPr>
                <w:rFonts w:ascii="Gill Sans" w:hAnsi="Gill Sans"/>
              </w:rPr>
            </w:pPr>
            <w:r>
              <w:rPr>
                <w:rStyle w:val="normaltextrun"/>
                <w:rFonts w:ascii="Gill Sans" w:hAnsi="Gill Sans" w:cs="Segoe UI"/>
              </w:rPr>
              <w:t>5</w:t>
            </w:r>
            <w:r>
              <w:rPr>
                <w:rStyle w:val="eop"/>
                <w:rFonts w:ascii="Gill Sans" w:hAnsi="Gill Sans" w:cs="Segoe UI"/>
              </w:rPr>
              <w:t> </w:t>
            </w:r>
          </w:p>
        </w:tc>
        <w:tc>
          <w:tcPr>
            <w:tcW w:w="238" w:type="pct"/>
            <w:tcBorders>
              <w:left w:val="nil"/>
              <w:right w:val="nil"/>
            </w:tcBorders>
            <w:vAlign w:val="center"/>
          </w:tcPr>
          <w:p w14:paraId="569F8E64" w14:textId="1979B621" w:rsidR="008D5287" w:rsidRPr="00896B5E" w:rsidRDefault="008D5287" w:rsidP="008D5287">
            <w:pPr>
              <w:jc w:val="center"/>
              <w:rPr>
                <w:rFonts w:ascii="Gill Sans" w:hAnsi="Gill Sans"/>
              </w:rPr>
            </w:pPr>
            <w:r>
              <w:rPr>
                <w:rStyle w:val="normaltextrun"/>
                <w:rFonts w:ascii="Gill Sans" w:hAnsi="Gill Sans" w:cs="Segoe UI"/>
              </w:rPr>
              <w:t>4</w:t>
            </w:r>
            <w:r>
              <w:rPr>
                <w:rStyle w:val="eop"/>
                <w:rFonts w:ascii="Gill Sans" w:hAnsi="Gill Sans" w:cs="Segoe UI"/>
              </w:rPr>
              <w:t> </w:t>
            </w:r>
          </w:p>
        </w:tc>
        <w:tc>
          <w:tcPr>
            <w:tcW w:w="204" w:type="pct"/>
            <w:tcBorders>
              <w:left w:val="nil"/>
              <w:bottom w:val="single" w:sz="4" w:space="0" w:color="auto"/>
            </w:tcBorders>
            <w:shd w:val="clear" w:color="auto" w:fill="FF0000"/>
            <w:vAlign w:val="center"/>
          </w:tcPr>
          <w:p w14:paraId="4226898A" w14:textId="36550DFF" w:rsidR="008D5287" w:rsidRPr="00896B5E" w:rsidRDefault="008D5287" w:rsidP="008D5287">
            <w:pPr>
              <w:jc w:val="center"/>
              <w:rPr>
                <w:rFonts w:ascii="Gill Sans" w:hAnsi="Gill Sans"/>
                <w:b/>
              </w:rPr>
            </w:pPr>
            <w:r>
              <w:rPr>
                <w:rStyle w:val="normaltextrun"/>
                <w:rFonts w:ascii="Gill Sans" w:hAnsi="Gill Sans" w:cs="Segoe UI"/>
                <w:b/>
                <w:bCs/>
              </w:rPr>
              <w:t>20</w:t>
            </w:r>
            <w:r>
              <w:rPr>
                <w:rStyle w:val="eop"/>
                <w:rFonts w:ascii="Gill Sans" w:hAnsi="Gill Sans" w:cs="Segoe UI"/>
              </w:rPr>
              <w:t> </w:t>
            </w:r>
          </w:p>
        </w:tc>
        <w:tc>
          <w:tcPr>
            <w:tcW w:w="785" w:type="pct"/>
            <w:vAlign w:val="center"/>
          </w:tcPr>
          <w:p w14:paraId="5B774C99" w14:textId="36246DBC" w:rsidR="008D5287" w:rsidRPr="00896B5E" w:rsidRDefault="008D5287" w:rsidP="008D5287">
            <w:pPr>
              <w:ind w:left="20"/>
              <w:rPr>
                <w:rFonts w:ascii="Gill Sans" w:hAnsi="Gill Sans"/>
              </w:rPr>
            </w:pPr>
            <w:r>
              <w:rPr>
                <w:rStyle w:val="normaltextrun"/>
                <w:rFonts w:ascii="Gill Sans" w:hAnsi="Gill Sans" w:cs="Segoe UI"/>
              </w:rPr>
              <w:t>Employer/member communication.</w:t>
            </w:r>
            <w:r>
              <w:rPr>
                <w:rStyle w:val="eop"/>
                <w:rFonts w:ascii="Gill Sans" w:hAnsi="Gill Sans" w:cs="Segoe UI"/>
              </w:rPr>
              <w:t> </w:t>
            </w:r>
          </w:p>
        </w:tc>
        <w:tc>
          <w:tcPr>
            <w:tcW w:w="436" w:type="pct"/>
            <w:vAlign w:val="center"/>
          </w:tcPr>
          <w:p w14:paraId="4B48C3DE" w14:textId="77777777" w:rsidR="008D5287" w:rsidRDefault="008D5287" w:rsidP="008D5287">
            <w:pPr>
              <w:pStyle w:val="paragraph"/>
              <w:spacing w:before="0" w:beforeAutospacing="0" w:after="0" w:afterAutospacing="0"/>
              <w:textAlignment w:val="baseline"/>
              <w:divId w:val="2093430666"/>
              <w:rPr>
                <w:rFonts w:ascii="Segoe UI" w:hAnsi="Segoe UI" w:cs="Segoe UI"/>
                <w:sz w:val="18"/>
                <w:szCs w:val="18"/>
              </w:rPr>
            </w:pPr>
            <w:r>
              <w:rPr>
                <w:rStyle w:val="normaltextrun"/>
                <w:rFonts w:ascii="Gill Sans" w:hAnsi="Gill Sans" w:cs="Segoe UI"/>
                <w:sz w:val="22"/>
                <w:szCs w:val="22"/>
              </w:rPr>
              <w:t xml:space="preserve">The level of member opt outs is being </w:t>
            </w:r>
            <w:proofErr w:type="gramStart"/>
            <w:r>
              <w:rPr>
                <w:rStyle w:val="normaltextrun"/>
                <w:rFonts w:ascii="Gill Sans" w:hAnsi="Gill Sans" w:cs="Segoe UI"/>
                <w:sz w:val="22"/>
                <w:szCs w:val="22"/>
              </w:rPr>
              <w:t>monitored,</w:t>
            </w:r>
            <w:proofErr w:type="gramEnd"/>
            <w:r>
              <w:rPr>
                <w:rStyle w:val="normaltextrun"/>
                <w:rFonts w:ascii="Gill Sans" w:hAnsi="Gill Sans" w:cs="Segoe UI"/>
                <w:sz w:val="22"/>
                <w:szCs w:val="22"/>
              </w:rPr>
              <w:t xml:space="preserve"> however auto enrolment has increased the net membership.</w:t>
            </w:r>
            <w:r>
              <w:rPr>
                <w:rStyle w:val="eop"/>
                <w:rFonts w:ascii="Gill Sans" w:hAnsi="Gill Sans" w:cs="Segoe UI"/>
                <w:sz w:val="22"/>
                <w:szCs w:val="22"/>
              </w:rPr>
              <w:t> </w:t>
            </w:r>
          </w:p>
          <w:p w14:paraId="418EF93C" w14:textId="77777777" w:rsidR="008D5287" w:rsidRDefault="008D5287" w:rsidP="008D5287">
            <w:pPr>
              <w:pStyle w:val="paragraph"/>
              <w:spacing w:before="0" w:beforeAutospacing="0" w:after="0" w:afterAutospacing="0"/>
              <w:textAlignment w:val="baseline"/>
              <w:divId w:val="1160076982"/>
              <w:rPr>
                <w:rFonts w:ascii="Segoe UI" w:hAnsi="Segoe UI" w:cs="Segoe UI"/>
                <w:sz w:val="18"/>
                <w:szCs w:val="18"/>
              </w:rPr>
            </w:pPr>
            <w:r>
              <w:rPr>
                <w:rStyle w:val="eop"/>
                <w:rFonts w:ascii="Gill Sans" w:hAnsi="Gill Sans" w:cs="Segoe UI"/>
                <w:sz w:val="22"/>
                <w:szCs w:val="22"/>
              </w:rPr>
              <w:t> </w:t>
            </w:r>
          </w:p>
          <w:p w14:paraId="6061B373" w14:textId="24FC479E" w:rsidR="008D5287" w:rsidRPr="00896B5E" w:rsidRDefault="008D5287" w:rsidP="008D5287">
            <w:pPr>
              <w:rPr>
                <w:rFonts w:ascii="Gill Sans" w:hAnsi="Gill Sans"/>
              </w:rPr>
            </w:pPr>
            <w:r>
              <w:rPr>
                <w:rStyle w:val="normaltextrun"/>
                <w:rFonts w:ascii="Gill Sans" w:hAnsi="Gill Sans" w:cs="Segoe UI"/>
              </w:rPr>
              <w:t>Next auto enrolment intake for RBG is in April 2025.</w:t>
            </w:r>
            <w:r>
              <w:rPr>
                <w:rStyle w:val="eop"/>
                <w:rFonts w:ascii="Gill Sans" w:hAnsi="Gill Sans" w:cs="Segoe UI"/>
              </w:rPr>
              <w:t> </w:t>
            </w:r>
          </w:p>
        </w:tc>
        <w:tc>
          <w:tcPr>
            <w:tcW w:w="241" w:type="pct"/>
            <w:tcBorders>
              <w:right w:val="nil"/>
            </w:tcBorders>
            <w:vAlign w:val="center"/>
          </w:tcPr>
          <w:p w14:paraId="1F2E2024" w14:textId="24B0592F" w:rsidR="008D5287" w:rsidRPr="00896B5E" w:rsidRDefault="008D5287" w:rsidP="008D5287">
            <w:pPr>
              <w:jc w:val="center"/>
              <w:rPr>
                <w:rFonts w:ascii="Gill Sans" w:hAnsi="Gill Sans"/>
              </w:rPr>
            </w:pPr>
            <w:r>
              <w:rPr>
                <w:rStyle w:val="normaltextrun"/>
                <w:rFonts w:ascii="Gill Sans" w:hAnsi="Gill Sans" w:cs="Segoe UI"/>
              </w:rPr>
              <w:t>4</w:t>
            </w:r>
            <w:r>
              <w:rPr>
                <w:rStyle w:val="eop"/>
                <w:rFonts w:ascii="Gill Sans" w:hAnsi="Gill Sans" w:cs="Segoe UI"/>
              </w:rPr>
              <w:t> </w:t>
            </w:r>
          </w:p>
        </w:tc>
        <w:tc>
          <w:tcPr>
            <w:tcW w:w="239" w:type="pct"/>
            <w:tcBorders>
              <w:left w:val="nil"/>
              <w:right w:val="nil"/>
            </w:tcBorders>
            <w:vAlign w:val="center"/>
          </w:tcPr>
          <w:p w14:paraId="4793C4FE" w14:textId="46F1D6CA" w:rsidR="008D5287" w:rsidRPr="00896B5E" w:rsidRDefault="008D5287" w:rsidP="008D5287">
            <w:pPr>
              <w:jc w:val="center"/>
              <w:rPr>
                <w:rFonts w:ascii="Gill Sans" w:hAnsi="Gill Sans"/>
              </w:rPr>
            </w:pPr>
            <w:r>
              <w:rPr>
                <w:rStyle w:val="normaltextrun"/>
                <w:rFonts w:ascii="Gill Sans" w:hAnsi="Gill Sans" w:cs="Segoe UI"/>
              </w:rPr>
              <w:t>3</w:t>
            </w:r>
            <w:r>
              <w:rPr>
                <w:rStyle w:val="eop"/>
                <w:rFonts w:ascii="Gill Sans" w:hAnsi="Gill Sans" w:cs="Segoe UI"/>
              </w:rPr>
              <w:t> </w:t>
            </w:r>
          </w:p>
        </w:tc>
        <w:tc>
          <w:tcPr>
            <w:tcW w:w="238" w:type="pct"/>
            <w:tcBorders>
              <w:left w:val="nil"/>
              <w:bottom w:val="single" w:sz="4" w:space="0" w:color="auto"/>
            </w:tcBorders>
            <w:shd w:val="clear" w:color="auto" w:fill="FABF8F" w:themeFill="accent6" w:themeFillTint="99"/>
            <w:vAlign w:val="center"/>
          </w:tcPr>
          <w:p w14:paraId="0AF91BCB" w14:textId="4B944A38" w:rsidR="008D5287" w:rsidRPr="00896B5E" w:rsidRDefault="008D5287" w:rsidP="008D5287">
            <w:pPr>
              <w:jc w:val="center"/>
              <w:rPr>
                <w:rFonts w:ascii="Gill Sans" w:hAnsi="Gill Sans"/>
                <w:b/>
              </w:rPr>
            </w:pPr>
            <w:r>
              <w:rPr>
                <w:rStyle w:val="normaltextrun"/>
                <w:rFonts w:ascii="Gill Sans" w:hAnsi="Gill Sans" w:cs="Segoe UI"/>
                <w:b/>
                <w:bCs/>
              </w:rPr>
              <w:t>12</w:t>
            </w:r>
            <w:r>
              <w:rPr>
                <w:rStyle w:val="eop"/>
                <w:rFonts w:ascii="Gill Sans" w:hAnsi="Gill Sans" w:cs="Segoe UI"/>
              </w:rPr>
              <w:t> </w:t>
            </w:r>
          </w:p>
        </w:tc>
        <w:tc>
          <w:tcPr>
            <w:tcW w:w="340" w:type="pct"/>
            <w:tcBorders>
              <w:left w:val="nil"/>
              <w:bottom w:val="single" w:sz="4" w:space="0" w:color="auto"/>
            </w:tcBorders>
            <w:shd w:val="clear" w:color="auto" w:fill="auto"/>
            <w:vAlign w:val="center"/>
          </w:tcPr>
          <w:p w14:paraId="11ABF438" w14:textId="2387E04C" w:rsidR="008D5287" w:rsidRPr="00896B5E" w:rsidRDefault="008D5287" w:rsidP="008D5287">
            <w:pPr>
              <w:jc w:val="center"/>
              <w:rPr>
                <w:rFonts w:ascii="Gill Sans" w:hAnsi="Gill Sans"/>
                <w:b/>
                <w:sz w:val="48"/>
                <w:szCs w:val="48"/>
              </w:rPr>
            </w:pPr>
            <w:r>
              <w:rPr>
                <w:rStyle w:val="normaltextrun"/>
                <w:rFonts w:ascii="Arial" w:hAnsi="Arial" w:cs="Arial"/>
                <w:b/>
                <w:bCs/>
                <w:sz w:val="48"/>
                <w:szCs w:val="48"/>
              </w:rPr>
              <w:t>↔</w:t>
            </w:r>
            <w:r>
              <w:rPr>
                <w:rStyle w:val="eop"/>
                <w:rFonts w:ascii="Arial" w:hAnsi="Arial" w:cs="Arial"/>
                <w:sz w:val="48"/>
                <w:szCs w:val="48"/>
              </w:rPr>
              <w:t> </w:t>
            </w:r>
          </w:p>
        </w:tc>
        <w:tc>
          <w:tcPr>
            <w:tcW w:w="239" w:type="pct"/>
            <w:tcBorders>
              <w:left w:val="nil"/>
              <w:bottom w:val="single" w:sz="4" w:space="0" w:color="auto"/>
            </w:tcBorders>
            <w:shd w:val="clear" w:color="auto" w:fill="auto"/>
            <w:vAlign w:val="center"/>
          </w:tcPr>
          <w:p w14:paraId="0CC4C809" w14:textId="0B85BCAE" w:rsidR="008D5287" w:rsidRPr="00896B5E" w:rsidRDefault="00802FB1" w:rsidP="008D5287">
            <w:pPr>
              <w:jc w:val="center"/>
              <w:rPr>
                <w:rFonts w:ascii="Gill Sans" w:hAnsi="Gill Sans" w:cs="Times New Roman"/>
                <w:b/>
              </w:rPr>
            </w:pPr>
            <w:r>
              <w:rPr>
                <w:rStyle w:val="normaltextrun"/>
                <w:rFonts w:ascii="Gill Sans" w:hAnsi="Gill Sans" w:cs="Segoe UI"/>
                <w:b/>
                <w:bCs/>
              </w:rPr>
              <w:t>Assistant Director of Finance &amp; Resources - Pension Admin</w:t>
            </w:r>
            <w:r>
              <w:rPr>
                <w:rStyle w:val="eop"/>
                <w:rFonts w:ascii="Gill Sans" w:hAnsi="Gill Sans" w:cs="Segoe UI"/>
              </w:rPr>
              <w:t> </w:t>
            </w:r>
          </w:p>
        </w:tc>
        <w:tc>
          <w:tcPr>
            <w:tcW w:w="271" w:type="pct"/>
            <w:tcBorders>
              <w:left w:val="nil"/>
              <w:bottom w:val="single" w:sz="4" w:space="0" w:color="auto"/>
            </w:tcBorders>
            <w:shd w:val="clear" w:color="auto" w:fill="auto"/>
            <w:vAlign w:val="center"/>
          </w:tcPr>
          <w:p w14:paraId="6AEA933F" w14:textId="77777777" w:rsidR="008D5287" w:rsidRDefault="008D5287" w:rsidP="008D5287">
            <w:pPr>
              <w:pStyle w:val="paragraph"/>
              <w:spacing w:before="0" w:beforeAutospacing="0" w:after="0" w:afterAutospacing="0"/>
              <w:textAlignment w:val="baseline"/>
              <w:divId w:val="504395473"/>
              <w:rPr>
                <w:rFonts w:ascii="Segoe UI" w:hAnsi="Segoe UI" w:cs="Segoe UI"/>
                <w:sz w:val="18"/>
                <w:szCs w:val="18"/>
              </w:rPr>
            </w:pPr>
            <w:r>
              <w:rPr>
                <w:rStyle w:val="normaltextrun"/>
                <w:rFonts w:ascii="Gill Sans" w:hAnsi="Gill Sans" w:cs="Segoe UI"/>
                <w:b/>
                <w:bCs/>
                <w:sz w:val="22"/>
                <w:szCs w:val="22"/>
              </w:rPr>
              <w:t>25/02/25</w:t>
            </w:r>
            <w:r>
              <w:rPr>
                <w:rStyle w:val="eop"/>
                <w:rFonts w:ascii="Gill Sans" w:hAnsi="Gill Sans" w:cs="Segoe UI"/>
                <w:sz w:val="22"/>
                <w:szCs w:val="22"/>
              </w:rPr>
              <w:t> </w:t>
            </w:r>
          </w:p>
          <w:p w14:paraId="0D797AF0" w14:textId="441FC3EF" w:rsidR="008D5287" w:rsidRPr="00896B5E" w:rsidRDefault="008D5287" w:rsidP="008D5287">
            <w:pPr>
              <w:jc w:val="center"/>
              <w:rPr>
                <w:rFonts w:ascii="Gill Sans" w:hAnsi="Gill Sans" w:cs="Times New Roman"/>
                <w:b/>
              </w:rPr>
            </w:pPr>
            <w:r>
              <w:rPr>
                <w:rStyle w:val="eop"/>
                <w:rFonts w:ascii="Gill Sans" w:hAnsi="Gill Sans" w:cs="Segoe UI"/>
              </w:rPr>
              <w:t> </w:t>
            </w:r>
          </w:p>
        </w:tc>
      </w:tr>
      <w:tr w:rsidR="002B65D9" w:rsidRPr="00896B5E" w14:paraId="4E2C3524" w14:textId="77777777" w:rsidTr="002B65D9">
        <w:trPr>
          <w:trHeight w:val="124"/>
          <w:jc w:val="center"/>
        </w:trPr>
        <w:tc>
          <w:tcPr>
            <w:tcW w:w="407" w:type="pct"/>
            <w:vAlign w:val="center"/>
          </w:tcPr>
          <w:p w14:paraId="002C444B" w14:textId="218FAD16" w:rsidR="008D5287" w:rsidRPr="00C86410" w:rsidRDefault="008D5287" w:rsidP="008D5287">
            <w:pPr>
              <w:rPr>
                <w:rFonts w:ascii="Gill Sans" w:hAnsi="Gill Sans"/>
              </w:rPr>
            </w:pPr>
            <w:r>
              <w:rPr>
                <w:rStyle w:val="normaltextrun"/>
                <w:rFonts w:ascii="Gill Sans" w:hAnsi="Gill Sans" w:cs="Segoe UI"/>
              </w:rPr>
              <w:t>New Employer Types</w:t>
            </w:r>
            <w:r>
              <w:rPr>
                <w:rStyle w:val="eop"/>
                <w:rFonts w:ascii="Gill Sans" w:hAnsi="Gill Sans" w:cs="Segoe UI"/>
              </w:rPr>
              <w:t> </w:t>
            </w:r>
          </w:p>
        </w:tc>
        <w:tc>
          <w:tcPr>
            <w:tcW w:w="150" w:type="pct"/>
            <w:vAlign w:val="center"/>
          </w:tcPr>
          <w:p w14:paraId="3D44A82B" w14:textId="543B4C9F" w:rsidR="008D5287" w:rsidRPr="00896B5E" w:rsidRDefault="008D5287" w:rsidP="008D5287">
            <w:pPr>
              <w:jc w:val="center"/>
              <w:rPr>
                <w:rFonts w:ascii="Gill Sans" w:hAnsi="Gill Sans"/>
              </w:rPr>
            </w:pPr>
            <w:r>
              <w:rPr>
                <w:rStyle w:val="normaltextrun"/>
                <w:rFonts w:ascii="Gill Sans" w:hAnsi="Gill Sans" w:cs="Segoe UI"/>
              </w:rPr>
              <w:t>C2</w:t>
            </w:r>
            <w:r>
              <w:rPr>
                <w:rStyle w:val="eop"/>
                <w:rFonts w:ascii="Gill Sans" w:hAnsi="Gill Sans" w:cs="Segoe UI"/>
              </w:rPr>
              <w:t> </w:t>
            </w:r>
          </w:p>
        </w:tc>
        <w:tc>
          <w:tcPr>
            <w:tcW w:w="965" w:type="pct"/>
            <w:vAlign w:val="center"/>
          </w:tcPr>
          <w:p w14:paraId="0DF458EF" w14:textId="06736EC2" w:rsidR="008D5287" w:rsidRPr="00896B5E" w:rsidRDefault="008D5287" w:rsidP="008D5287">
            <w:pPr>
              <w:rPr>
                <w:rFonts w:ascii="Gill Sans" w:hAnsi="Gill Sans"/>
              </w:rPr>
            </w:pPr>
            <w:r>
              <w:rPr>
                <w:rStyle w:val="normaltextrun"/>
                <w:rFonts w:ascii="Gill Sans" w:hAnsi="Gill Sans" w:cs="Segoe UI"/>
              </w:rPr>
              <w:t>Increase in employers requiring enhanced service.</w:t>
            </w:r>
            <w:r>
              <w:rPr>
                <w:rStyle w:val="eop"/>
                <w:rFonts w:ascii="Gill Sans" w:hAnsi="Gill Sans" w:cs="Segoe UI"/>
              </w:rPr>
              <w:t> </w:t>
            </w:r>
          </w:p>
        </w:tc>
        <w:tc>
          <w:tcPr>
            <w:tcW w:w="245" w:type="pct"/>
            <w:tcBorders>
              <w:right w:val="nil"/>
            </w:tcBorders>
            <w:vAlign w:val="center"/>
          </w:tcPr>
          <w:p w14:paraId="72048C7B" w14:textId="09E60C1E" w:rsidR="008D5287" w:rsidRPr="00896B5E" w:rsidRDefault="008D5287" w:rsidP="008D5287">
            <w:pPr>
              <w:jc w:val="center"/>
              <w:rPr>
                <w:rFonts w:ascii="Gill Sans" w:hAnsi="Gill Sans"/>
              </w:rPr>
            </w:pPr>
            <w:r>
              <w:rPr>
                <w:rStyle w:val="normaltextrun"/>
                <w:rFonts w:ascii="Gill Sans" w:hAnsi="Gill Sans" w:cs="Segoe UI"/>
              </w:rPr>
              <w:t>5</w:t>
            </w:r>
            <w:r>
              <w:rPr>
                <w:rStyle w:val="eop"/>
                <w:rFonts w:ascii="Gill Sans" w:hAnsi="Gill Sans" w:cs="Segoe UI"/>
              </w:rPr>
              <w:t> </w:t>
            </w:r>
          </w:p>
        </w:tc>
        <w:tc>
          <w:tcPr>
            <w:tcW w:w="238" w:type="pct"/>
            <w:tcBorders>
              <w:left w:val="nil"/>
              <w:right w:val="nil"/>
            </w:tcBorders>
            <w:vAlign w:val="center"/>
          </w:tcPr>
          <w:p w14:paraId="338E4BB6" w14:textId="0DE45EC1" w:rsidR="008D5287" w:rsidRPr="00896B5E" w:rsidRDefault="008D5287" w:rsidP="008D5287">
            <w:pPr>
              <w:jc w:val="center"/>
              <w:rPr>
                <w:rFonts w:ascii="Gill Sans" w:hAnsi="Gill Sans"/>
              </w:rPr>
            </w:pPr>
            <w:r>
              <w:rPr>
                <w:rStyle w:val="normaltextrun"/>
                <w:rFonts w:ascii="Gill Sans" w:hAnsi="Gill Sans" w:cs="Segoe UI"/>
              </w:rPr>
              <w:t>4</w:t>
            </w:r>
            <w:r>
              <w:rPr>
                <w:rStyle w:val="eop"/>
                <w:rFonts w:ascii="Gill Sans" w:hAnsi="Gill Sans" w:cs="Segoe UI"/>
              </w:rPr>
              <w:t> </w:t>
            </w:r>
          </w:p>
        </w:tc>
        <w:tc>
          <w:tcPr>
            <w:tcW w:w="204" w:type="pct"/>
            <w:tcBorders>
              <w:left w:val="nil"/>
              <w:bottom w:val="single" w:sz="4" w:space="0" w:color="auto"/>
            </w:tcBorders>
            <w:shd w:val="clear" w:color="auto" w:fill="FF0000"/>
            <w:vAlign w:val="center"/>
          </w:tcPr>
          <w:p w14:paraId="74FB56DC" w14:textId="4A7064F3" w:rsidR="008D5287" w:rsidRPr="00896B5E" w:rsidRDefault="008D5287" w:rsidP="008D5287">
            <w:pPr>
              <w:jc w:val="center"/>
              <w:rPr>
                <w:rFonts w:ascii="Gill Sans" w:hAnsi="Gill Sans"/>
                <w:b/>
              </w:rPr>
            </w:pPr>
            <w:r>
              <w:rPr>
                <w:rStyle w:val="normaltextrun"/>
                <w:rFonts w:ascii="Gill Sans" w:hAnsi="Gill Sans" w:cs="Segoe UI"/>
                <w:b/>
                <w:bCs/>
              </w:rPr>
              <w:t>20</w:t>
            </w:r>
            <w:r>
              <w:rPr>
                <w:rStyle w:val="eop"/>
                <w:rFonts w:ascii="Gill Sans" w:hAnsi="Gill Sans" w:cs="Segoe UI"/>
              </w:rPr>
              <w:t> </w:t>
            </w:r>
          </w:p>
        </w:tc>
        <w:tc>
          <w:tcPr>
            <w:tcW w:w="785" w:type="pct"/>
            <w:vAlign w:val="center"/>
          </w:tcPr>
          <w:p w14:paraId="551B9D51" w14:textId="77777777" w:rsidR="008D5287" w:rsidRDefault="008D5287" w:rsidP="008D5287">
            <w:pPr>
              <w:pStyle w:val="paragraph"/>
              <w:spacing w:before="0" w:beforeAutospacing="0" w:after="0" w:afterAutospacing="0"/>
              <w:ind w:left="15"/>
              <w:textAlignment w:val="baseline"/>
              <w:divId w:val="711928485"/>
              <w:rPr>
                <w:rFonts w:ascii="Segoe UI" w:hAnsi="Segoe UI" w:cs="Segoe UI"/>
                <w:sz w:val="18"/>
                <w:szCs w:val="18"/>
              </w:rPr>
            </w:pPr>
            <w:r>
              <w:rPr>
                <w:rStyle w:val="normaltextrun"/>
                <w:rFonts w:ascii="Gill Sans" w:hAnsi="Gill Sans" w:cs="Segoe UI"/>
                <w:sz w:val="22"/>
                <w:szCs w:val="22"/>
              </w:rPr>
              <w:t>Professional advice.</w:t>
            </w:r>
            <w:r>
              <w:rPr>
                <w:rStyle w:val="eop"/>
                <w:rFonts w:ascii="Gill Sans" w:hAnsi="Gill Sans" w:cs="Segoe UI"/>
                <w:sz w:val="22"/>
                <w:szCs w:val="22"/>
              </w:rPr>
              <w:t> </w:t>
            </w:r>
          </w:p>
          <w:p w14:paraId="1F6F1EEB" w14:textId="77777777" w:rsidR="008D5287" w:rsidRDefault="008D5287" w:rsidP="008D5287">
            <w:pPr>
              <w:pStyle w:val="paragraph"/>
              <w:spacing w:before="0" w:beforeAutospacing="0" w:after="0" w:afterAutospacing="0"/>
              <w:ind w:left="15"/>
              <w:textAlignment w:val="baseline"/>
              <w:divId w:val="334962349"/>
              <w:rPr>
                <w:rFonts w:ascii="Segoe UI" w:hAnsi="Segoe UI" w:cs="Segoe UI"/>
                <w:sz w:val="18"/>
                <w:szCs w:val="18"/>
              </w:rPr>
            </w:pPr>
            <w:r>
              <w:rPr>
                <w:rStyle w:val="eop"/>
                <w:rFonts w:ascii="Gill Sans" w:hAnsi="Gill Sans" w:cs="Segoe UI"/>
                <w:sz w:val="22"/>
                <w:szCs w:val="22"/>
              </w:rPr>
              <w:t> </w:t>
            </w:r>
          </w:p>
          <w:p w14:paraId="0501E5D5" w14:textId="77777777" w:rsidR="008D5287" w:rsidRDefault="008D5287" w:rsidP="008D5287">
            <w:pPr>
              <w:pStyle w:val="paragraph"/>
              <w:spacing w:before="0" w:beforeAutospacing="0" w:after="0" w:afterAutospacing="0"/>
              <w:ind w:left="15"/>
              <w:textAlignment w:val="baseline"/>
              <w:divId w:val="1531142598"/>
              <w:rPr>
                <w:rFonts w:ascii="Segoe UI" w:hAnsi="Segoe UI" w:cs="Segoe UI"/>
                <w:sz w:val="18"/>
                <w:szCs w:val="18"/>
              </w:rPr>
            </w:pPr>
            <w:r>
              <w:rPr>
                <w:rStyle w:val="normaltextrun"/>
                <w:rFonts w:ascii="Gill Sans" w:hAnsi="Gill Sans" w:cs="Segoe UI"/>
                <w:sz w:val="22"/>
                <w:szCs w:val="22"/>
              </w:rPr>
              <w:t>Employer engagement.</w:t>
            </w:r>
            <w:r>
              <w:rPr>
                <w:rStyle w:val="eop"/>
                <w:rFonts w:ascii="Gill Sans" w:hAnsi="Gill Sans" w:cs="Segoe UI"/>
                <w:sz w:val="22"/>
                <w:szCs w:val="22"/>
              </w:rPr>
              <w:t> </w:t>
            </w:r>
          </w:p>
          <w:p w14:paraId="34DAC24B" w14:textId="77777777" w:rsidR="008D5287" w:rsidRDefault="008D5287" w:rsidP="008D5287">
            <w:pPr>
              <w:pStyle w:val="paragraph"/>
              <w:spacing w:before="0" w:beforeAutospacing="0" w:after="0" w:afterAutospacing="0"/>
              <w:ind w:left="15"/>
              <w:textAlignment w:val="baseline"/>
              <w:divId w:val="336884340"/>
              <w:rPr>
                <w:rFonts w:ascii="Segoe UI" w:hAnsi="Segoe UI" w:cs="Segoe UI"/>
                <w:sz w:val="18"/>
                <w:szCs w:val="18"/>
              </w:rPr>
            </w:pPr>
            <w:r>
              <w:rPr>
                <w:rStyle w:val="eop"/>
                <w:rFonts w:ascii="Gill Sans" w:hAnsi="Gill Sans" w:cs="Segoe UI"/>
                <w:sz w:val="22"/>
                <w:szCs w:val="22"/>
              </w:rPr>
              <w:t> </w:t>
            </w:r>
          </w:p>
          <w:p w14:paraId="7EC93054" w14:textId="475C8DA3" w:rsidR="008D5287" w:rsidRPr="00896B5E" w:rsidRDefault="008D5287" w:rsidP="008D5287">
            <w:pPr>
              <w:ind w:left="20"/>
              <w:rPr>
                <w:rFonts w:ascii="Gill Sans" w:hAnsi="Gill Sans"/>
              </w:rPr>
            </w:pPr>
            <w:r>
              <w:rPr>
                <w:rStyle w:val="normaltextrun"/>
                <w:rFonts w:ascii="Gill Sans" w:hAnsi="Gill Sans" w:cs="Segoe UI"/>
              </w:rPr>
              <w:t>Provision of employer training on joining the Fund and ongoing where required.</w:t>
            </w:r>
            <w:r>
              <w:rPr>
                <w:rStyle w:val="eop"/>
                <w:rFonts w:ascii="Gill Sans" w:hAnsi="Gill Sans" w:cs="Segoe UI"/>
              </w:rPr>
              <w:t> </w:t>
            </w:r>
          </w:p>
        </w:tc>
        <w:tc>
          <w:tcPr>
            <w:tcW w:w="436" w:type="pct"/>
            <w:vAlign w:val="center"/>
          </w:tcPr>
          <w:p w14:paraId="1162AE2E" w14:textId="77777777" w:rsidR="008D5287" w:rsidRDefault="008D5287" w:rsidP="008D5287">
            <w:pPr>
              <w:pStyle w:val="paragraph"/>
              <w:spacing w:before="0" w:beforeAutospacing="0" w:after="0" w:afterAutospacing="0"/>
              <w:textAlignment w:val="baseline"/>
              <w:divId w:val="1896895060"/>
              <w:rPr>
                <w:rFonts w:ascii="Segoe UI" w:hAnsi="Segoe UI" w:cs="Segoe UI"/>
                <w:sz w:val="18"/>
                <w:szCs w:val="18"/>
              </w:rPr>
            </w:pPr>
            <w:r>
              <w:rPr>
                <w:rStyle w:val="normaltextrun"/>
                <w:rFonts w:ascii="Gill Sans" w:hAnsi="Gill Sans" w:cs="Segoe UI"/>
                <w:sz w:val="22"/>
                <w:szCs w:val="22"/>
              </w:rPr>
              <w:t>Increase in academies / 3</w:t>
            </w:r>
            <w:r>
              <w:rPr>
                <w:rStyle w:val="normaltextrun"/>
                <w:rFonts w:ascii="Gill Sans" w:hAnsi="Gill Sans" w:cs="Segoe UI"/>
                <w:sz w:val="17"/>
                <w:szCs w:val="17"/>
                <w:vertAlign w:val="superscript"/>
              </w:rPr>
              <w:t>rd</w:t>
            </w:r>
            <w:r>
              <w:rPr>
                <w:rStyle w:val="normaltextrun"/>
                <w:rFonts w:ascii="Gill Sans" w:hAnsi="Gill Sans" w:cs="Segoe UI"/>
                <w:sz w:val="22"/>
                <w:szCs w:val="22"/>
              </w:rPr>
              <w:t xml:space="preserve"> tier small contractors generating additional technical work in determining employer rates and monitoring.</w:t>
            </w:r>
            <w:r>
              <w:rPr>
                <w:rStyle w:val="eop"/>
                <w:rFonts w:ascii="Gill Sans" w:hAnsi="Gill Sans" w:cs="Segoe UI"/>
                <w:sz w:val="22"/>
                <w:szCs w:val="22"/>
              </w:rPr>
              <w:t> </w:t>
            </w:r>
          </w:p>
          <w:p w14:paraId="11C0D7B5" w14:textId="77777777" w:rsidR="008D5287" w:rsidRDefault="008D5287" w:rsidP="008D5287">
            <w:pPr>
              <w:pStyle w:val="paragraph"/>
              <w:spacing w:before="0" w:beforeAutospacing="0" w:after="0" w:afterAutospacing="0"/>
              <w:textAlignment w:val="baseline"/>
              <w:divId w:val="2106294034"/>
              <w:rPr>
                <w:rFonts w:ascii="Segoe UI" w:hAnsi="Segoe UI" w:cs="Segoe UI"/>
                <w:sz w:val="18"/>
                <w:szCs w:val="18"/>
              </w:rPr>
            </w:pPr>
            <w:r>
              <w:rPr>
                <w:rStyle w:val="eop"/>
                <w:rFonts w:ascii="Gill Sans" w:hAnsi="Gill Sans" w:cs="Segoe UI"/>
                <w:sz w:val="22"/>
                <w:szCs w:val="22"/>
              </w:rPr>
              <w:t> </w:t>
            </w:r>
          </w:p>
          <w:p w14:paraId="2E1FE8B0" w14:textId="77777777" w:rsidR="008D5287" w:rsidRDefault="008D5287" w:rsidP="008D5287">
            <w:pPr>
              <w:pStyle w:val="paragraph"/>
              <w:spacing w:before="0" w:beforeAutospacing="0" w:after="0" w:afterAutospacing="0"/>
              <w:textAlignment w:val="baseline"/>
              <w:divId w:val="1905673762"/>
              <w:rPr>
                <w:rFonts w:ascii="Segoe UI" w:hAnsi="Segoe UI" w:cs="Segoe UI"/>
                <w:sz w:val="18"/>
                <w:szCs w:val="18"/>
              </w:rPr>
            </w:pPr>
            <w:r>
              <w:rPr>
                <w:rStyle w:val="normaltextrun"/>
                <w:rFonts w:ascii="Gill Sans" w:hAnsi="Gill Sans" w:cs="Segoe UI"/>
                <w:sz w:val="22"/>
                <w:szCs w:val="22"/>
              </w:rPr>
              <w:t xml:space="preserve">Provision of RBG payroll services to external bodies </w:t>
            </w:r>
            <w:proofErr w:type="gramStart"/>
            <w:r>
              <w:rPr>
                <w:rStyle w:val="normaltextrun"/>
                <w:rFonts w:ascii="Gill Sans" w:hAnsi="Gill Sans" w:cs="Segoe UI"/>
                <w:sz w:val="22"/>
                <w:szCs w:val="22"/>
              </w:rPr>
              <w:t>insures</w:t>
            </w:r>
            <w:proofErr w:type="gramEnd"/>
            <w:r>
              <w:rPr>
                <w:rStyle w:val="normaltextrun"/>
                <w:rFonts w:ascii="Gill Sans" w:hAnsi="Gill Sans" w:cs="Segoe UI"/>
                <w:sz w:val="22"/>
                <w:szCs w:val="22"/>
              </w:rPr>
              <w:t xml:space="preserve"> information provided in correct format.</w:t>
            </w:r>
            <w:r>
              <w:rPr>
                <w:rStyle w:val="eop"/>
                <w:rFonts w:ascii="Gill Sans" w:hAnsi="Gill Sans" w:cs="Segoe UI"/>
                <w:sz w:val="22"/>
                <w:szCs w:val="22"/>
              </w:rPr>
              <w:t> </w:t>
            </w:r>
          </w:p>
          <w:p w14:paraId="192E68AE" w14:textId="77777777" w:rsidR="008D5287" w:rsidRDefault="008D5287" w:rsidP="008D5287">
            <w:pPr>
              <w:pStyle w:val="paragraph"/>
              <w:spacing w:before="0" w:beforeAutospacing="0" w:after="0" w:afterAutospacing="0"/>
              <w:textAlignment w:val="baseline"/>
              <w:divId w:val="485170181"/>
              <w:rPr>
                <w:rFonts w:ascii="Segoe UI" w:hAnsi="Segoe UI" w:cs="Segoe UI"/>
                <w:sz w:val="18"/>
                <w:szCs w:val="18"/>
              </w:rPr>
            </w:pPr>
            <w:r>
              <w:rPr>
                <w:rStyle w:val="normaltextrun"/>
                <w:rFonts w:ascii="Gill Sans" w:hAnsi="Gill Sans" w:cs="Segoe UI"/>
                <w:sz w:val="22"/>
                <w:szCs w:val="22"/>
              </w:rPr>
              <w:t xml:space="preserve">Requirement for new employers </w:t>
            </w:r>
            <w:r>
              <w:rPr>
                <w:rStyle w:val="normaltextrun"/>
                <w:rFonts w:ascii="Gill Sans" w:hAnsi="Gill Sans" w:cs="Segoe UI"/>
                <w:sz w:val="22"/>
                <w:szCs w:val="22"/>
              </w:rPr>
              <w:lastRenderedPageBreak/>
              <w:t xml:space="preserve">to continue to </w:t>
            </w:r>
            <w:proofErr w:type="gramStart"/>
            <w:r>
              <w:rPr>
                <w:rStyle w:val="normaltextrun"/>
                <w:rFonts w:ascii="Gill Sans" w:hAnsi="Gill Sans" w:cs="Segoe UI"/>
                <w:sz w:val="22"/>
                <w:szCs w:val="22"/>
              </w:rPr>
              <w:t>provided</w:t>
            </w:r>
            <w:proofErr w:type="gramEnd"/>
            <w:r>
              <w:rPr>
                <w:rStyle w:val="normaltextrun"/>
                <w:rFonts w:ascii="Gill Sans" w:hAnsi="Gill Sans" w:cs="Segoe UI"/>
                <w:sz w:val="22"/>
                <w:szCs w:val="22"/>
              </w:rPr>
              <w:t xml:space="preserve"> member data in required format.</w:t>
            </w:r>
            <w:r>
              <w:rPr>
                <w:rStyle w:val="eop"/>
                <w:rFonts w:ascii="Gill Sans" w:hAnsi="Gill Sans" w:cs="Segoe UI"/>
                <w:sz w:val="22"/>
                <w:szCs w:val="22"/>
              </w:rPr>
              <w:t> </w:t>
            </w:r>
          </w:p>
          <w:p w14:paraId="24728C4A" w14:textId="77777777" w:rsidR="008D5287" w:rsidRDefault="008D5287" w:rsidP="008D5287">
            <w:pPr>
              <w:pStyle w:val="paragraph"/>
              <w:spacing w:before="0" w:beforeAutospacing="0" w:after="0" w:afterAutospacing="0"/>
              <w:textAlignment w:val="baseline"/>
              <w:divId w:val="2084914434"/>
              <w:rPr>
                <w:rFonts w:ascii="Segoe UI" w:hAnsi="Segoe UI" w:cs="Segoe UI"/>
                <w:sz w:val="18"/>
                <w:szCs w:val="18"/>
              </w:rPr>
            </w:pPr>
            <w:r>
              <w:rPr>
                <w:rStyle w:val="eop"/>
                <w:rFonts w:ascii="Gill Sans" w:hAnsi="Gill Sans" w:cs="Segoe UI"/>
                <w:sz w:val="22"/>
                <w:szCs w:val="22"/>
              </w:rPr>
              <w:t> </w:t>
            </w:r>
          </w:p>
          <w:p w14:paraId="21B45B89" w14:textId="597CCBBF" w:rsidR="008D5287" w:rsidRPr="00896B5E" w:rsidRDefault="008D5287" w:rsidP="008D5287">
            <w:pPr>
              <w:rPr>
                <w:rFonts w:ascii="Gill Sans" w:hAnsi="Gill Sans"/>
              </w:rPr>
            </w:pPr>
            <w:r>
              <w:rPr>
                <w:rStyle w:val="normaltextrun"/>
                <w:rFonts w:ascii="Gill Sans" w:hAnsi="Gill Sans" w:cs="Segoe UI"/>
              </w:rPr>
              <w:t>Training for all members as requested.</w:t>
            </w:r>
            <w:r>
              <w:rPr>
                <w:rStyle w:val="eop"/>
                <w:rFonts w:ascii="Gill Sans" w:hAnsi="Gill Sans" w:cs="Segoe UI"/>
              </w:rPr>
              <w:t> </w:t>
            </w:r>
          </w:p>
        </w:tc>
        <w:tc>
          <w:tcPr>
            <w:tcW w:w="241" w:type="pct"/>
            <w:tcBorders>
              <w:right w:val="nil"/>
            </w:tcBorders>
            <w:vAlign w:val="center"/>
          </w:tcPr>
          <w:p w14:paraId="1F286DB0" w14:textId="7D697E8C" w:rsidR="008D5287" w:rsidRPr="00896B5E" w:rsidRDefault="008D5287" w:rsidP="008D5287">
            <w:pPr>
              <w:jc w:val="center"/>
              <w:rPr>
                <w:rFonts w:ascii="Gill Sans" w:hAnsi="Gill Sans"/>
              </w:rPr>
            </w:pPr>
            <w:r>
              <w:rPr>
                <w:rStyle w:val="normaltextrun"/>
                <w:rFonts w:ascii="Gill Sans" w:hAnsi="Gill Sans" w:cs="Segoe UI"/>
              </w:rPr>
              <w:lastRenderedPageBreak/>
              <w:t>4</w:t>
            </w:r>
            <w:r>
              <w:rPr>
                <w:rStyle w:val="eop"/>
                <w:rFonts w:ascii="Gill Sans" w:hAnsi="Gill Sans" w:cs="Segoe UI"/>
              </w:rPr>
              <w:t> </w:t>
            </w:r>
          </w:p>
        </w:tc>
        <w:tc>
          <w:tcPr>
            <w:tcW w:w="239" w:type="pct"/>
            <w:tcBorders>
              <w:left w:val="nil"/>
              <w:right w:val="nil"/>
            </w:tcBorders>
            <w:vAlign w:val="center"/>
          </w:tcPr>
          <w:p w14:paraId="6D04C763" w14:textId="5B0AF102" w:rsidR="008D5287" w:rsidRPr="00896B5E" w:rsidRDefault="008D5287" w:rsidP="008D5287">
            <w:pPr>
              <w:jc w:val="center"/>
              <w:rPr>
                <w:rFonts w:ascii="Gill Sans" w:hAnsi="Gill Sans"/>
              </w:rPr>
            </w:pPr>
            <w:r>
              <w:rPr>
                <w:rStyle w:val="normaltextrun"/>
                <w:rFonts w:ascii="Gill Sans" w:hAnsi="Gill Sans" w:cs="Segoe UI"/>
              </w:rPr>
              <w:t>3</w:t>
            </w:r>
            <w:r>
              <w:rPr>
                <w:rStyle w:val="eop"/>
                <w:rFonts w:ascii="Gill Sans" w:hAnsi="Gill Sans" w:cs="Segoe UI"/>
              </w:rPr>
              <w:t> </w:t>
            </w:r>
          </w:p>
        </w:tc>
        <w:tc>
          <w:tcPr>
            <w:tcW w:w="238" w:type="pct"/>
            <w:tcBorders>
              <w:left w:val="nil"/>
            </w:tcBorders>
            <w:shd w:val="clear" w:color="auto" w:fill="FABF8F" w:themeFill="accent6" w:themeFillTint="99"/>
            <w:vAlign w:val="center"/>
          </w:tcPr>
          <w:p w14:paraId="6B62019F" w14:textId="45AEFE32" w:rsidR="008D5287" w:rsidRPr="00896B5E" w:rsidRDefault="008D5287" w:rsidP="008D5287">
            <w:pPr>
              <w:jc w:val="center"/>
              <w:rPr>
                <w:rFonts w:ascii="Gill Sans" w:hAnsi="Gill Sans"/>
                <w:b/>
              </w:rPr>
            </w:pPr>
            <w:r>
              <w:rPr>
                <w:rStyle w:val="normaltextrun"/>
                <w:rFonts w:ascii="Gill Sans" w:hAnsi="Gill Sans" w:cs="Segoe UI"/>
                <w:b/>
                <w:bCs/>
              </w:rPr>
              <w:t>12</w:t>
            </w:r>
            <w:r>
              <w:rPr>
                <w:rStyle w:val="eop"/>
                <w:rFonts w:ascii="Gill Sans" w:hAnsi="Gill Sans" w:cs="Segoe UI"/>
              </w:rPr>
              <w:t> </w:t>
            </w:r>
          </w:p>
        </w:tc>
        <w:tc>
          <w:tcPr>
            <w:tcW w:w="340" w:type="pct"/>
            <w:tcBorders>
              <w:left w:val="nil"/>
            </w:tcBorders>
            <w:shd w:val="clear" w:color="auto" w:fill="auto"/>
            <w:vAlign w:val="center"/>
          </w:tcPr>
          <w:p w14:paraId="29E516E4" w14:textId="5F7DC8C4" w:rsidR="008D5287" w:rsidRPr="00896B5E" w:rsidRDefault="008D5287" w:rsidP="008D5287">
            <w:pPr>
              <w:jc w:val="center"/>
              <w:rPr>
                <w:rFonts w:ascii="Gill Sans" w:hAnsi="Gill Sans"/>
                <w:b/>
                <w:sz w:val="48"/>
                <w:szCs w:val="48"/>
              </w:rPr>
            </w:pPr>
            <w:r>
              <w:rPr>
                <w:rStyle w:val="normaltextrun"/>
                <w:rFonts w:ascii="Arial" w:hAnsi="Arial" w:cs="Arial"/>
                <w:b/>
                <w:bCs/>
                <w:sz w:val="48"/>
                <w:szCs w:val="48"/>
              </w:rPr>
              <w:t>↔</w:t>
            </w:r>
            <w:r>
              <w:rPr>
                <w:rStyle w:val="eop"/>
                <w:rFonts w:ascii="Arial" w:hAnsi="Arial" w:cs="Arial"/>
                <w:sz w:val="48"/>
                <w:szCs w:val="48"/>
              </w:rPr>
              <w:t> </w:t>
            </w:r>
          </w:p>
        </w:tc>
        <w:tc>
          <w:tcPr>
            <w:tcW w:w="239" w:type="pct"/>
            <w:tcBorders>
              <w:left w:val="nil"/>
            </w:tcBorders>
            <w:shd w:val="clear" w:color="auto" w:fill="auto"/>
            <w:vAlign w:val="center"/>
          </w:tcPr>
          <w:p w14:paraId="54ABF27B" w14:textId="44AD2446" w:rsidR="008D5287" w:rsidRPr="00896B5E" w:rsidRDefault="00802FB1" w:rsidP="008D5287">
            <w:pPr>
              <w:jc w:val="center"/>
              <w:rPr>
                <w:rFonts w:ascii="Gill Sans" w:hAnsi="Gill Sans" w:cs="Times New Roman"/>
                <w:b/>
              </w:rPr>
            </w:pPr>
            <w:r>
              <w:rPr>
                <w:rStyle w:val="normaltextrun"/>
                <w:rFonts w:ascii="Gill Sans" w:hAnsi="Gill Sans" w:cs="Segoe UI"/>
                <w:b/>
                <w:bCs/>
              </w:rPr>
              <w:t>Assistant Director of Finance &amp; Resources - Pension Admin</w:t>
            </w:r>
            <w:r>
              <w:rPr>
                <w:rStyle w:val="eop"/>
                <w:rFonts w:ascii="Gill Sans" w:hAnsi="Gill Sans" w:cs="Segoe UI"/>
              </w:rPr>
              <w:t> </w:t>
            </w:r>
          </w:p>
        </w:tc>
        <w:tc>
          <w:tcPr>
            <w:tcW w:w="271" w:type="pct"/>
            <w:tcBorders>
              <w:left w:val="nil"/>
            </w:tcBorders>
            <w:shd w:val="clear" w:color="auto" w:fill="auto"/>
            <w:vAlign w:val="center"/>
          </w:tcPr>
          <w:p w14:paraId="075BE0F7" w14:textId="77777777" w:rsidR="008D5287" w:rsidRDefault="008D5287" w:rsidP="008D5287">
            <w:pPr>
              <w:pStyle w:val="paragraph"/>
              <w:spacing w:before="0" w:beforeAutospacing="0" w:after="0" w:afterAutospacing="0"/>
              <w:textAlignment w:val="baseline"/>
              <w:divId w:val="75513783"/>
              <w:rPr>
                <w:rFonts w:ascii="Segoe UI" w:hAnsi="Segoe UI" w:cs="Segoe UI"/>
                <w:sz w:val="18"/>
                <w:szCs w:val="18"/>
              </w:rPr>
            </w:pPr>
            <w:r>
              <w:rPr>
                <w:rStyle w:val="normaltextrun"/>
                <w:rFonts w:ascii="Gill Sans" w:hAnsi="Gill Sans" w:cs="Segoe UI"/>
                <w:b/>
                <w:bCs/>
                <w:sz w:val="22"/>
                <w:szCs w:val="22"/>
              </w:rPr>
              <w:t>25/02/25</w:t>
            </w:r>
            <w:r>
              <w:rPr>
                <w:rStyle w:val="eop"/>
                <w:rFonts w:ascii="Gill Sans" w:hAnsi="Gill Sans" w:cs="Segoe UI"/>
                <w:sz w:val="22"/>
                <w:szCs w:val="22"/>
              </w:rPr>
              <w:t> </w:t>
            </w:r>
          </w:p>
          <w:p w14:paraId="18068BC1" w14:textId="6AD22690" w:rsidR="008D5287" w:rsidRPr="00896B5E" w:rsidRDefault="008D5287" w:rsidP="008D5287">
            <w:pPr>
              <w:jc w:val="center"/>
              <w:rPr>
                <w:rFonts w:ascii="Gill Sans" w:hAnsi="Gill Sans" w:cs="Times New Roman"/>
                <w:b/>
              </w:rPr>
            </w:pPr>
            <w:r>
              <w:rPr>
                <w:rStyle w:val="eop"/>
                <w:rFonts w:ascii="Gill Sans" w:hAnsi="Gill Sans" w:cs="Segoe UI"/>
              </w:rPr>
              <w:t> </w:t>
            </w:r>
          </w:p>
        </w:tc>
      </w:tr>
      <w:tr w:rsidR="002B65D9" w:rsidRPr="00896B5E" w14:paraId="6F02D6FD" w14:textId="77777777" w:rsidTr="002B65D9">
        <w:trPr>
          <w:trHeight w:val="124"/>
          <w:jc w:val="center"/>
        </w:trPr>
        <w:tc>
          <w:tcPr>
            <w:tcW w:w="407" w:type="pct"/>
            <w:vAlign w:val="center"/>
          </w:tcPr>
          <w:p w14:paraId="10FF919A" w14:textId="5E0382FB" w:rsidR="008D7BE2" w:rsidRPr="00C86410" w:rsidRDefault="008D7BE2" w:rsidP="008D7BE2">
            <w:pPr>
              <w:rPr>
                <w:rFonts w:ascii="Gill Sans" w:hAnsi="Gill Sans"/>
              </w:rPr>
            </w:pPr>
            <w:r w:rsidRPr="00C86410">
              <w:rPr>
                <w:rFonts w:ascii="Gill Sans" w:hAnsi="Gill Sans"/>
              </w:rPr>
              <w:t>Scheme Change</w:t>
            </w:r>
          </w:p>
        </w:tc>
        <w:tc>
          <w:tcPr>
            <w:tcW w:w="150" w:type="pct"/>
            <w:vAlign w:val="center"/>
          </w:tcPr>
          <w:p w14:paraId="37818D86" w14:textId="614653A6" w:rsidR="008D7BE2" w:rsidRPr="00896B5E" w:rsidRDefault="008D7BE2" w:rsidP="008D7BE2">
            <w:pPr>
              <w:jc w:val="center"/>
              <w:rPr>
                <w:rFonts w:ascii="Gill Sans" w:hAnsi="Gill Sans"/>
              </w:rPr>
            </w:pPr>
            <w:r w:rsidRPr="00896B5E">
              <w:rPr>
                <w:rFonts w:ascii="Gill Sans" w:hAnsi="Gill Sans"/>
              </w:rPr>
              <w:t>C</w:t>
            </w:r>
            <w:r>
              <w:rPr>
                <w:rFonts w:ascii="Gill Sans" w:hAnsi="Gill Sans"/>
              </w:rPr>
              <w:t>3</w:t>
            </w:r>
          </w:p>
        </w:tc>
        <w:tc>
          <w:tcPr>
            <w:tcW w:w="965" w:type="pct"/>
            <w:vAlign w:val="center"/>
          </w:tcPr>
          <w:p w14:paraId="001F1996" w14:textId="4DE90BAF" w:rsidR="008D7BE2" w:rsidRPr="00896B5E" w:rsidRDefault="008D7BE2" w:rsidP="008D7BE2">
            <w:pPr>
              <w:rPr>
                <w:rFonts w:ascii="Gill Sans" w:hAnsi="Gill Sans"/>
              </w:rPr>
            </w:pPr>
            <w:r w:rsidRPr="00896B5E">
              <w:rPr>
                <w:rFonts w:ascii="Gill Sans" w:hAnsi="Gill Sans"/>
              </w:rPr>
              <w:t>Leading to large number of opt outs</w:t>
            </w:r>
          </w:p>
        </w:tc>
        <w:tc>
          <w:tcPr>
            <w:tcW w:w="245" w:type="pct"/>
            <w:tcBorders>
              <w:right w:val="nil"/>
            </w:tcBorders>
            <w:vAlign w:val="center"/>
          </w:tcPr>
          <w:p w14:paraId="4425430B" w14:textId="35A9021E" w:rsidR="008D7BE2" w:rsidRPr="00896B5E" w:rsidRDefault="008D7BE2" w:rsidP="008D7BE2">
            <w:pPr>
              <w:jc w:val="center"/>
              <w:rPr>
                <w:rFonts w:ascii="Gill Sans" w:hAnsi="Gill Sans"/>
              </w:rPr>
            </w:pPr>
            <w:r w:rsidRPr="00896B5E">
              <w:rPr>
                <w:rFonts w:ascii="Gill Sans" w:hAnsi="Gill Sans"/>
              </w:rPr>
              <w:t>5</w:t>
            </w:r>
          </w:p>
        </w:tc>
        <w:tc>
          <w:tcPr>
            <w:tcW w:w="238" w:type="pct"/>
            <w:tcBorders>
              <w:left w:val="nil"/>
              <w:right w:val="nil"/>
            </w:tcBorders>
            <w:vAlign w:val="center"/>
          </w:tcPr>
          <w:p w14:paraId="6489D5A3" w14:textId="67D86F22" w:rsidR="008D7BE2" w:rsidRPr="00896B5E" w:rsidRDefault="008D7BE2" w:rsidP="008D7BE2">
            <w:pPr>
              <w:jc w:val="center"/>
              <w:rPr>
                <w:rFonts w:ascii="Gill Sans" w:hAnsi="Gill Sans"/>
              </w:rPr>
            </w:pPr>
            <w:r w:rsidRPr="00896B5E">
              <w:rPr>
                <w:rFonts w:ascii="Gill Sans" w:hAnsi="Gill Sans"/>
              </w:rPr>
              <w:t>4</w:t>
            </w:r>
          </w:p>
        </w:tc>
        <w:tc>
          <w:tcPr>
            <w:tcW w:w="204" w:type="pct"/>
            <w:tcBorders>
              <w:left w:val="nil"/>
            </w:tcBorders>
            <w:shd w:val="clear" w:color="auto" w:fill="FF0000"/>
            <w:vAlign w:val="center"/>
          </w:tcPr>
          <w:p w14:paraId="16D5B1DF" w14:textId="414CD91B" w:rsidR="008D7BE2" w:rsidRPr="00896B5E" w:rsidRDefault="008D7BE2" w:rsidP="008D7BE2">
            <w:pPr>
              <w:jc w:val="center"/>
              <w:rPr>
                <w:rFonts w:ascii="Gill Sans" w:hAnsi="Gill Sans"/>
                <w:b/>
              </w:rPr>
            </w:pPr>
            <w:r w:rsidRPr="00896B5E">
              <w:rPr>
                <w:rFonts w:ascii="Gill Sans" w:hAnsi="Gill Sans"/>
                <w:b/>
              </w:rPr>
              <w:t>20</w:t>
            </w:r>
          </w:p>
        </w:tc>
        <w:tc>
          <w:tcPr>
            <w:tcW w:w="785" w:type="pct"/>
            <w:vAlign w:val="center"/>
          </w:tcPr>
          <w:p w14:paraId="5C64B1DF" w14:textId="77777777" w:rsidR="008D7BE2" w:rsidRPr="00896B5E" w:rsidRDefault="008D7BE2" w:rsidP="008D7BE2">
            <w:pPr>
              <w:rPr>
                <w:rFonts w:ascii="Gill Sans" w:hAnsi="Gill Sans"/>
              </w:rPr>
            </w:pPr>
            <w:r w:rsidRPr="00896B5E">
              <w:rPr>
                <w:rFonts w:ascii="Gill Sans" w:hAnsi="Gill Sans"/>
              </w:rPr>
              <w:t>Monitoring</w:t>
            </w:r>
            <w:r>
              <w:rPr>
                <w:rFonts w:ascii="Gill Sans" w:hAnsi="Gill Sans"/>
              </w:rPr>
              <w:t>.</w:t>
            </w:r>
          </w:p>
          <w:p w14:paraId="1E088FE8" w14:textId="77777777" w:rsidR="008D7BE2" w:rsidRPr="00896B5E" w:rsidRDefault="008D7BE2" w:rsidP="008D7BE2">
            <w:pPr>
              <w:rPr>
                <w:rFonts w:ascii="Gill Sans" w:hAnsi="Gill Sans"/>
              </w:rPr>
            </w:pPr>
          </w:p>
          <w:p w14:paraId="49856D3B" w14:textId="77777777" w:rsidR="008D7BE2" w:rsidRPr="00896B5E" w:rsidRDefault="008D7BE2" w:rsidP="008D7BE2">
            <w:pPr>
              <w:rPr>
                <w:rFonts w:ascii="Gill Sans" w:hAnsi="Gill Sans"/>
              </w:rPr>
            </w:pPr>
            <w:r w:rsidRPr="00896B5E">
              <w:rPr>
                <w:rFonts w:ascii="Gill Sans" w:hAnsi="Gill Sans"/>
              </w:rPr>
              <w:t>Communication</w:t>
            </w:r>
            <w:r>
              <w:rPr>
                <w:rFonts w:ascii="Gill Sans" w:hAnsi="Gill Sans"/>
              </w:rPr>
              <w:t>.</w:t>
            </w:r>
          </w:p>
          <w:p w14:paraId="1EBC41E2" w14:textId="77777777" w:rsidR="008D7BE2" w:rsidRPr="00896B5E" w:rsidRDefault="008D7BE2" w:rsidP="008D7BE2">
            <w:pPr>
              <w:rPr>
                <w:rFonts w:ascii="Gill Sans" w:hAnsi="Gill Sans"/>
              </w:rPr>
            </w:pPr>
          </w:p>
          <w:p w14:paraId="3C6B0EB6" w14:textId="37383F96" w:rsidR="008D7BE2" w:rsidRPr="00896B5E" w:rsidRDefault="008D7BE2" w:rsidP="008D7BE2">
            <w:pPr>
              <w:rPr>
                <w:rFonts w:ascii="Gill Sans" w:hAnsi="Gill Sans"/>
              </w:rPr>
            </w:pPr>
            <w:r w:rsidRPr="00896B5E">
              <w:rPr>
                <w:rFonts w:ascii="Gill Sans" w:hAnsi="Gill Sans"/>
              </w:rPr>
              <w:t>Training</w:t>
            </w:r>
            <w:r>
              <w:rPr>
                <w:rFonts w:ascii="Gill Sans" w:hAnsi="Gill Sans"/>
              </w:rPr>
              <w:t>.</w:t>
            </w:r>
          </w:p>
        </w:tc>
        <w:tc>
          <w:tcPr>
            <w:tcW w:w="436" w:type="pct"/>
            <w:vAlign w:val="center"/>
          </w:tcPr>
          <w:p w14:paraId="03EC3816" w14:textId="77777777" w:rsidR="008D7BE2" w:rsidRPr="00896B5E" w:rsidRDefault="008D7BE2" w:rsidP="008D7BE2">
            <w:pPr>
              <w:rPr>
                <w:rFonts w:ascii="Gill Sans" w:hAnsi="Gill Sans"/>
              </w:rPr>
            </w:pPr>
            <w:r w:rsidRPr="00896B5E">
              <w:rPr>
                <w:rFonts w:ascii="Gill Sans" w:hAnsi="Gill Sans"/>
              </w:rPr>
              <w:t xml:space="preserve">Further scheme changes will be monitored </w:t>
            </w:r>
            <w:r>
              <w:rPr>
                <w:rFonts w:ascii="Gill Sans" w:hAnsi="Gill Sans"/>
              </w:rPr>
              <w:t xml:space="preserve">and communicated as appropriate </w:t>
            </w:r>
            <w:r w:rsidRPr="00896B5E">
              <w:rPr>
                <w:rFonts w:ascii="Gill Sans" w:hAnsi="Gill Sans"/>
              </w:rPr>
              <w:t>in the future</w:t>
            </w:r>
            <w:r>
              <w:rPr>
                <w:rFonts w:ascii="Gill Sans" w:hAnsi="Gill Sans"/>
              </w:rPr>
              <w:t>.</w:t>
            </w:r>
          </w:p>
          <w:p w14:paraId="18304843" w14:textId="70C4F88E" w:rsidR="008D7BE2" w:rsidRPr="00896B5E" w:rsidRDefault="008D7BE2" w:rsidP="008D7BE2">
            <w:pPr>
              <w:rPr>
                <w:rFonts w:ascii="Gill Sans" w:hAnsi="Gill Sans"/>
              </w:rPr>
            </w:pPr>
          </w:p>
          <w:p w14:paraId="14E346A3" w14:textId="016F4B61" w:rsidR="008D7BE2" w:rsidRPr="00896B5E" w:rsidRDefault="008D7BE2" w:rsidP="008D7BE2">
            <w:pPr>
              <w:rPr>
                <w:rFonts w:ascii="Gill Sans" w:hAnsi="Gill Sans"/>
              </w:rPr>
            </w:pPr>
          </w:p>
        </w:tc>
        <w:tc>
          <w:tcPr>
            <w:tcW w:w="241" w:type="pct"/>
            <w:tcBorders>
              <w:right w:val="nil"/>
            </w:tcBorders>
            <w:vAlign w:val="center"/>
          </w:tcPr>
          <w:p w14:paraId="6E19A5FE" w14:textId="2D0EDA4A" w:rsidR="008D7BE2" w:rsidRPr="00896B5E" w:rsidRDefault="008D7BE2" w:rsidP="008D7BE2">
            <w:pPr>
              <w:jc w:val="center"/>
              <w:rPr>
                <w:rFonts w:ascii="Gill Sans" w:hAnsi="Gill Sans"/>
              </w:rPr>
            </w:pPr>
            <w:r w:rsidRPr="00896B5E">
              <w:rPr>
                <w:rFonts w:ascii="Gill Sans" w:hAnsi="Gill Sans"/>
              </w:rPr>
              <w:t>3</w:t>
            </w:r>
          </w:p>
        </w:tc>
        <w:tc>
          <w:tcPr>
            <w:tcW w:w="239" w:type="pct"/>
            <w:tcBorders>
              <w:left w:val="nil"/>
              <w:right w:val="nil"/>
            </w:tcBorders>
            <w:vAlign w:val="center"/>
          </w:tcPr>
          <w:p w14:paraId="6901E5C0" w14:textId="7C7237C2" w:rsidR="008D7BE2" w:rsidRPr="00896B5E" w:rsidRDefault="008D7BE2" w:rsidP="008D7BE2">
            <w:pPr>
              <w:jc w:val="center"/>
              <w:rPr>
                <w:rFonts w:ascii="Gill Sans" w:hAnsi="Gill Sans"/>
              </w:rPr>
            </w:pPr>
            <w:r w:rsidRPr="00896B5E">
              <w:rPr>
                <w:rFonts w:ascii="Gill Sans" w:hAnsi="Gill Sans"/>
              </w:rPr>
              <w:t>3</w:t>
            </w:r>
          </w:p>
        </w:tc>
        <w:tc>
          <w:tcPr>
            <w:tcW w:w="238" w:type="pct"/>
            <w:tcBorders>
              <w:left w:val="nil"/>
            </w:tcBorders>
            <w:shd w:val="clear" w:color="auto" w:fill="FFFF00"/>
            <w:vAlign w:val="center"/>
          </w:tcPr>
          <w:p w14:paraId="08D7E6EC" w14:textId="4780B3AF" w:rsidR="008D7BE2" w:rsidRPr="00896B5E" w:rsidRDefault="008D7BE2" w:rsidP="008D7BE2">
            <w:pPr>
              <w:jc w:val="center"/>
              <w:rPr>
                <w:rFonts w:ascii="Gill Sans" w:hAnsi="Gill Sans"/>
                <w:b/>
              </w:rPr>
            </w:pPr>
            <w:r w:rsidRPr="00896B5E">
              <w:rPr>
                <w:rFonts w:ascii="Gill Sans" w:hAnsi="Gill Sans"/>
                <w:b/>
              </w:rPr>
              <w:t>9</w:t>
            </w:r>
          </w:p>
        </w:tc>
        <w:tc>
          <w:tcPr>
            <w:tcW w:w="340" w:type="pct"/>
            <w:tcBorders>
              <w:left w:val="nil"/>
            </w:tcBorders>
            <w:shd w:val="clear" w:color="auto" w:fill="auto"/>
            <w:vAlign w:val="center"/>
          </w:tcPr>
          <w:p w14:paraId="5DC29BFD" w14:textId="66DAE6DB" w:rsidR="008D7BE2" w:rsidRPr="00896B5E" w:rsidRDefault="008D7BE2" w:rsidP="008D7BE2">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0DE711DA" w14:textId="53A7562D" w:rsidR="008D7BE2" w:rsidRPr="00896B5E" w:rsidRDefault="008D7BE2" w:rsidP="008D7BE2">
            <w:pPr>
              <w:jc w:val="center"/>
              <w:rPr>
                <w:rFonts w:ascii="Gill Sans" w:hAnsi="Gill Sans" w:cs="Times New Roman"/>
                <w:b/>
              </w:rPr>
            </w:pPr>
            <w:r>
              <w:rPr>
                <w:rFonts w:ascii="Gill Sans" w:hAnsi="Gill Sans" w:cs="Times New Roman"/>
                <w:b/>
              </w:rPr>
              <w:t>Head of Pensions Admin.</w:t>
            </w:r>
          </w:p>
        </w:tc>
        <w:tc>
          <w:tcPr>
            <w:tcW w:w="271" w:type="pct"/>
            <w:tcBorders>
              <w:left w:val="nil"/>
            </w:tcBorders>
            <w:shd w:val="clear" w:color="auto" w:fill="auto"/>
            <w:vAlign w:val="center"/>
          </w:tcPr>
          <w:p w14:paraId="55A1E732" w14:textId="77777777" w:rsidR="008D7BE2" w:rsidRDefault="008D7BE2" w:rsidP="008D7BE2">
            <w:r w:rsidRPr="7346BAD1">
              <w:rPr>
                <w:rFonts w:ascii="Gill Sans" w:hAnsi="Gill Sans" w:cs="Times New Roman"/>
                <w:b/>
                <w:bCs/>
              </w:rPr>
              <w:t>15/01/25</w:t>
            </w:r>
          </w:p>
          <w:p w14:paraId="6B0D0EEF" w14:textId="77777777" w:rsidR="008D7BE2" w:rsidRPr="00896B5E" w:rsidRDefault="008D7BE2" w:rsidP="008D7BE2">
            <w:pPr>
              <w:jc w:val="center"/>
              <w:rPr>
                <w:rFonts w:ascii="Gill Sans" w:hAnsi="Gill Sans" w:cs="Times New Roman"/>
                <w:b/>
              </w:rPr>
            </w:pPr>
          </w:p>
        </w:tc>
      </w:tr>
      <w:tr w:rsidR="002B65D9" w:rsidRPr="00896B5E" w14:paraId="69799D1A" w14:textId="77777777" w:rsidTr="002B65D9">
        <w:trPr>
          <w:trHeight w:val="124"/>
          <w:jc w:val="center"/>
        </w:trPr>
        <w:tc>
          <w:tcPr>
            <w:tcW w:w="407" w:type="pct"/>
            <w:vAlign w:val="center"/>
          </w:tcPr>
          <w:p w14:paraId="5AFEA4F7" w14:textId="13470DBF" w:rsidR="008D7BE2" w:rsidRPr="00C86410" w:rsidRDefault="008D7BE2" w:rsidP="008D7BE2">
            <w:pPr>
              <w:rPr>
                <w:rFonts w:ascii="Gill Sans" w:hAnsi="Gill Sans"/>
              </w:rPr>
            </w:pPr>
            <w:r w:rsidRPr="00C86410">
              <w:rPr>
                <w:rFonts w:ascii="Gill Sans" w:hAnsi="Gill Sans"/>
              </w:rPr>
              <w:t>Conflicts of Interest</w:t>
            </w:r>
          </w:p>
        </w:tc>
        <w:tc>
          <w:tcPr>
            <w:tcW w:w="150" w:type="pct"/>
            <w:vAlign w:val="center"/>
          </w:tcPr>
          <w:p w14:paraId="760B77B6" w14:textId="654074A5" w:rsidR="008D7BE2" w:rsidRPr="00896B5E" w:rsidRDefault="008D7BE2" w:rsidP="008D7BE2">
            <w:pPr>
              <w:jc w:val="center"/>
              <w:rPr>
                <w:rFonts w:ascii="Gill Sans" w:hAnsi="Gill Sans"/>
              </w:rPr>
            </w:pPr>
            <w:r w:rsidRPr="00896B5E">
              <w:rPr>
                <w:rFonts w:ascii="Gill Sans" w:hAnsi="Gill Sans"/>
              </w:rPr>
              <w:t>C</w:t>
            </w:r>
            <w:r>
              <w:rPr>
                <w:rFonts w:ascii="Gill Sans" w:hAnsi="Gill Sans"/>
              </w:rPr>
              <w:t>4</w:t>
            </w:r>
          </w:p>
        </w:tc>
        <w:tc>
          <w:tcPr>
            <w:tcW w:w="965" w:type="pct"/>
            <w:vAlign w:val="center"/>
          </w:tcPr>
          <w:p w14:paraId="30FC751C" w14:textId="30FE55FF" w:rsidR="008D7BE2" w:rsidRPr="00896B5E" w:rsidRDefault="008D7BE2" w:rsidP="008D7BE2">
            <w:pPr>
              <w:rPr>
                <w:rFonts w:ascii="Gill Sans" w:hAnsi="Gill Sans"/>
                <w:color w:val="000000" w:themeColor="text1"/>
              </w:rPr>
            </w:pPr>
            <w:r w:rsidRPr="00896B5E">
              <w:rPr>
                <w:rFonts w:ascii="Gill Sans" w:hAnsi="Gill Sans"/>
                <w:color w:val="000000" w:themeColor="text1"/>
              </w:rPr>
              <w:t xml:space="preserve">Failure to recognise conflicts of interests that are likely to prejudice an individual’s ability to perform their role on either the Panel or LPB.  </w:t>
            </w:r>
          </w:p>
        </w:tc>
        <w:tc>
          <w:tcPr>
            <w:tcW w:w="245" w:type="pct"/>
            <w:tcBorders>
              <w:right w:val="nil"/>
            </w:tcBorders>
            <w:vAlign w:val="center"/>
          </w:tcPr>
          <w:p w14:paraId="60256D8A" w14:textId="369ABCB8" w:rsidR="008D7BE2" w:rsidRPr="00896B5E" w:rsidRDefault="008D7BE2" w:rsidP="008D7BE2">
            <w:pPr>
              <w:jc w:val="center"/>
              <w:rPr>
                <w:rFonts w:ascii="Gill Sans" w:hAnsi="Gill Sans"/>
              </w:rPr>
            </w:pPr>
            <w:r w:rsidRPr="00896B5E">
              <w:rPr>
                <w:rFonts w:ascii="Gill Sans" w:hAnsi="Gill Sans"/>
              </w:rPr>
              <w:t>1</w:t>
            </w:r>
          </w:p>
        </w:tc>
        <w:tc>
          <w:tcPr>
            <w:tcW w:w="238" w:type="pct"/>
            <w:tcBorders>
              <w:left w:val="nil"/>
              <w:right w:val="nil"/>
            </w:tcBorders>
            <w:vAlign w:val="center"/>
          </w:tcPr>
          <w:p w14:paraId="16E83415" w14:textId="595BA0EB" w:rsidR="008D7BE2" w:rsidRPr="00896B5E" w:rsidRDefault="008D7BE2" w:rsidP="008D7BE2">
            <w:pPr>
              <w:jc w:val="center"/>
              <w:rPr>
                <w:rFonts w:ascii="Gill Sans" w:hAnsi="Gill Sans"/>
              </w:rPr>
            </w:pPr>
            <w:r w:rsidRPr="00896B5E">
              <w:rPr>
                <w:rFonts w:ascii="Gill Sans" w:hAnsi="Gill Sans"/>
              </w:rPr>
              <w:t>4</w:t>
            </w:r>
          </w:p>
        </w:tc>
        <w:tc>
          <w:tcPr>
            <w:tcW w:w="204" w:type="pct"/>
            <w:tcBorders>
              <w:left w:val="nil"/>
              <w:bottom w:val="single" w:sz="4" w:space="0" w:color="auto"/>
            </w:tcBorders>
            <w:shd w:val="clear" w:color="auto" w:fill="FFFF00"/>
            <w:vAlign w:val="center"/>
          </w:tcPr>
          <w:p w14:paraId="6522C126" w14:textId="4C7232AB" w:rsidR="008D7BE2" w:rsidRPr="00896B5E" w:rsidRDefault="008D7BE2" w:rsidP="008D7BE2">
            <w:pPr>
              <w:jc w:val="center"/>
              <w:rPr>
                <w:rFonts w:ascii="Gill Sans" w:hAnsi="Gill Sans"/>
                <w:b/>
              </w:rPr>
            </w:pPr>
            <w:r w:rsidRPr="00896B5E">
              <w:rPr>
                <w:rFonts w:ascii="Gill Sans" w:hAnsi="Gill Sans"/>
                <w:b/>
              </w:rPr>
              <w:t>4</w:t>
            </w:r>
          </w:p>
        </w:tc>
        <w:tc>
          <w:tcPr>
            <w:tcW w:w="785" w:type="pct"/>
            <w:shd w:val="clear" w:color="auto" w:fill="auto"/>
            <w:vAlign w:val="center"/>
          </w:tcPr>
          <w:p w14:paraId="50982755" w14:textId="77777777" w:rsidR="008D7BE2" w:rsidRPr="00896B5E" w:rsidRDefault="008D7BE2" w:rsidP="008D7BE2">
            <w:pPr>
              <w:rPr>
                <w:rFonts w:ascii="Gill Sans" w:hAnsi="Gill Sans"/>
                <w:color w:val="000000" w:themeColor="text1"/>
              </w:rPr>
            </w:pPr>
            <w:r w:rsidRPr="00896B5E">
              <w:rPr>
                <w:rFonts w:ascii="Gill Sans" w:hAnsi="Gill Sans"/>
                <w:color w:val="000000" w:themeColor="text1"/>
              </w:rPr>
              <w:t>Conflicts policy</w:t>
            </w:r>
            <w:r>
              <w:rPr>
                <w:rFonts w:ascii="Gill Sans" w:hAnsi="Gill Sans"/>
                <w:color w:val="000000" w:themeColor="text1"/>
              </w:rPr>
              <w:t>.</w:t>
            </w:r>
          </w:p>
          <w:p w14:paraId="7829C41D" w14:textId="77777777" w:rsidR="008D7BE2" w:rsidRPr="00896B5E" w:rsidRDefault="008D7BE2" w:rsidP="008D7BE2">
            <w:pPr>
              <w:rPr>
                <w:rFonts w:ascii="Gill Sans" w:hAnsi="Gill Sans"/>
                <w:color w:val="000000" w:themeColor="text1"/>
              </w:rPr>
            </w:pPr>
          </w:p>
          <w:p w14:paraId="75557D60" w14:textId="77777777" w:rsidR="008D7BE2" w:rsidRPr="00896B5E" w:rsidRDefault="008D7BE2" w:rsidP="008D7BE2">
            <w:pPr>
              <w:rPr>
                <w:rFonts w:ascii="Gill Sans" w:hAnsi="Gill Sans"/>
                <w:color w:val="000000" w:themeColor="text1"/>
              </w:rPr>
            </w:pPr>
            <w:r w:rsidRPr="00896B5E">
              <w:rPr>
                <w:rFonts w:ascii="Gill Sans" w:hAnsi="Gill Sans"/>
                <w:color w:val="000000" w:themeColor="text1"/>
              </w:rPr>
              <w:t>Members Code of Conduct</w:t>
            </w:r>
            <w:r>
              <w:rPr>
                <w:rFonts w:ascii="Gill Sans" w:hAnsi="Gill Sans"/>
                <w:color w:val="000000" w:themeColor="text1"/>
              </w:rPr>
              <w:t>.</w:t>
            </w:r>
          </w:p>
          <w:p w14:paraId="6BB7BAFE" w14:textId="77777777" w:rsidR="008D7BE2" w:rsidRPr="00896B5E" w:rsidRDefault="008D7BE2" w:rsidP="008D7BE2">
            <w:pPr>
              <w:rPr>
                <w:rFonts w:ascii="Gill Sans" w:hAnsi="Gill Sans"/>
                <w:color w:val="000000" w:themeColor="text1"/>
              </w:rPr>
            </w:pPr>
          </w:p>
          <w:p w14:paraId="028D8A81" w14:textId="77777777" w:rsidR="008D7BE2" w:rsidRPr="00896B5E" w:rsidRDefault="008D7BE2" w:rsidP="008D7BE2">
            <w:pPr>
              <w:rPr>
                <w:rFonts w:ascii="Gill Sans" w:hAnsi="Gill Sans"/>
                <w:color w:val="000000" w:themeColor="text1"/>
              </w:rPr>
            </w:pPr>
            <w:r w:rsidRPr="00896B5E">
              <w:rPr>
                <w:rFonts w:ascii="Gill Sans" w:hAnsi="Gill Sans"/>
                <w:color w:val="000000" w:themeColor="text1"/>
              </w:rPr>
              <w:t>Member and LPB registers of personal and financial interests</w:t>
            </w:r>
            <w:r>
              <w:rPr>
                <w:rFonts w:ascii="Gill Sans" w:hAnsi="Gill Sans"/>
                <w:color w:val="000000" w:themeColor="text1"/>
              </w:rPr>
              <w:t>.</w:t>
            </w:r>
          </w:p>
          <w:p w14:paraId="0B071D74" w14:textId="77777777" w:rsidR="008D7BE2" w:rsidRPr="00896B5E" w:rsidRDefault="008D7BE2" w:rsidP="008D7BE2">
            <w:pPr>
              <w:rPr>
                <w:rFonts w:ascii="Gill Sans" w:hAnsi="Gill Sans"/>
              </w:rPr>
            </w:pPr>
          </w:p>
          <w:p w14:paraId="0C8F6E7F" w14:textId="2B01B386" w:rsidR="008D7BE2" w:rsidRPr="00896B5E" w:rsidRDefault="008D7BE2" w:rsidP="008D7BE2">
            <w:pPr>
              <w:rPr>
                <w:rFonts w:ascii="Gill Sans" w:hAnsi="Gill Sans"/>
              </w:rPr>
            </w:pPr>
            <w:r w:rsidRPr="00896B5E">
              <w:rPr>
                <w:rFonts w:ascii="Gill Sans" w:hAnsi="Gill Sans"/>
              </w:rPr>
              <w:t>Governance training</w:t>
            </w:r>
            <w:r>
              <w:rPr>
                <w:rFonts w:ascii="Gill Sans" w:hAnsi="Gill Sans"/>
              </w:rPr>
              <w:t>.</w:t>
            </w:r>
          </w:p>
        </w:tc>
        <w:tc>
          <w:tcPr>
            <w:tcW w:w="436" w:type="pct"/>
            <w:shd w:val="clear" w:color="auto" w:fill="auto"/>
            <w:vAlign w:val="center"/>
          </w:tcPr>
          <w:p w14:paraId="6C4640BE" w14:textId="77777777" w:rsidR="008D7BE2" w:rsidRPr="00896B5E" w:rsidRDefault="008D7BE2" w:rsidP="008D7BE2">
            <w:pPr>
              <w:rPr>
                <w:rFonts w:ascii="Gill Sans" w:hAnsi="Gill Sans"/>
              </w:rPr>
            </w:pPr>
            <w:r w:rsidRPr="00896B5E">
              <w:rPr>
                <w:rFonts w:ascii="Gill Sans" w:hAnsi="Gill Sans"/>
              </w:rPr>
              <w:t>Member declarations formally recorded at each Panel meeting and as part of the published accounts.</w:t>
            </w:r>
          </w:p>
          <w:p w14:paraId="5E2EB87A" w14:textId="77777777" w:rsidR="008D7BE2" w:rsidRPr="00896B5E" w:rsidRDefault="008D7BE2" w:rsidP="008D7BE2">
            <w:pPr>
              <w:rPr>
                <w:rFonts w:ascii="Gill Sans" w:hAnsi="Gill Sans"/>
              </w:rPr>
            </w:pPr>
          </w:p>
          <w:p w14:paraId="3AA719F3" w14:textId="4167F91C" w:rsidR="008D7BE2" w:rsidRPr="00896B5E" w:rsidRDefault="008D7BE2" w:rsidP="008D7BE2">
            <w:pPr>
              <w:rPr>
                <w:rFonts w:ascii="Gill Sans" w:hAnsi="Gill Sans"/>
              </w:rPr>
            </w:pPr>
            <w:r w:rsidRPr="00896B5E">
              <w:rPr>
                <w:rFonts w:ascii="Gill Sans" w:hAnsi="Gill Sans"/>
              </w:rPr>
              <w:t>Material Related Party Transactions published in accounts</w:t>
            </w:r>
            <w:r>
              <w:rPr>
                <w:rFonts w:ascii="Gill Sans" w:hAnsi="Gill Sans"/>
              </w:rPr>
              <w:t>.</w:t>
            </w:r>
          </w:p>
        </w:tc>
        <w:tc>
          <w:tcPr>
            <w:tcW w:w="241" w:type="pct"/>
            <w:tcBorders>
              <w:right w:val="nil"/>
            </w:tcBorders>
            <w:shd w:val="clear" w:color="auto" w:fill="auto"/>
            <w:vAlign w:val="center"/>
          </w:tcPr>
          <w:p w14:paraId="379B5991" w14:textId="5DE57198" w:rsidR="008D7BE2" w:rsidRPr="00896B5E" w:rsidRDefault="008D7BE2" w:rsidP="008D7BE2">
            <w:pPr>
              <w:jc w:val="center"/>
              <w:rPr>
                <w:rFonts w:ascii="Gill Sans" w:hAnsi="Gill Sans"/>
              </w:rPr>
            </w:pPr>
            <w:r w:rsidRPr="00896B5E">
              <w:rPr>
                <w:rFonts w:ascii="Gill Sans" w:hAnsi="Gill Sans"/>
              </w:rPr>
              <w:t>1</w:t>
            </w:r>
          </w:p>
        </w:tc>
        <w:tc>
          <w:tcPr>
            <w:tcW w:w="239" w:type="pct"/>
            <w:tcBorders>
              <w:left w:val="nil"/>
              <w:right w:val="nil"/>
            </w:tcBorders>
            <w:shd w:val="clear" w:color="auto" w:fill="auto"/>
            <w:vAlign w:val="center"/>
          </w:tcPr>
          <w:p w14:paraId="5DC7E4CB" w14:textId="30B24201" w:rsidR="008D7BE2" w:rsidRPr="00896B5E" w:rsidRDefault="008D7BE2" w:rsidP="008D7BE2">
            <w:pPr>
              <w:jc w:val="center"/>
              <w:rPr>
                <w:rFonts w:ascii="Gill Sans" w:hAnsi="Gill Sans"/>
              </w:rPr>
            </w:pPr>
            <w:r w:rsidRPr="00896B5E">
              <w:rPr>
                <w:rFonts w:ascii="Gill Sans" w:hAnsi="Gill Sans"/>
              </w:rPr>
              <w:t>3</w:t>
            </w:r>
          </w:p>
        </w:tc>
        <w:tc>
          <w:tcPr>
            <w:tcW w:w="238" w:type="pct"/>
            <w:tcBorders>
              <w:left w:val="nil"/>
              <w:bottom w:val="single" w:sz="4" w:space="0" w:color="auto"/>
            </w:tcBorders>
            <w:shd w:val="clear" w:color="auto" w:fill="FFFF00"/>
            <w:vAlign w:val="center"/>
          </w:tcPr>
          <w:p w14:paraId="58A126C5" w14:textId="72664416" w:rsidR="008D7BE2" w:rsidRPr="00896B5E" w:rsidRDefault="008D7BE2" w:rsidP="008D7BE2">
            <w:pPr>
              <w:jc w:val="center"/>
              <w:rPr>
                <w:rFonts w:ascii="Gill Sans" w:hAnsi="Gill Sans"/>
                <w:b/>
              </w:rPr>
            </w:pPr>
            <w:r w:rsidRPr="00896B5E">
              <w:rPr>
                <w:rFonts w:ascii="Gill Sans" w:hAnsi="Gill Sans"/>
                <w:b/>
              </w:rPr>
              <w:t>3</w:t>
            </w:r>
          </w:p>
        </w:tc>
        <w:tc>
          <w:tcPr>
            <w:tcW w:w="340" w:type="pct"/>
            <w:tcBorders>
              <w:left w:val="nil"/>
              <w:bottom w:val="single" w:sz="4" w:space="0" w:color="auto"/>
            </w:tcBorders>
            <w:shd w:val="clear" w:color="auto" w:fill="auto"/>
            <w:vAlign w:val="center"/>
          </w:tcPr>
          <w:p w14:paraId="39594A67" w14:textId="15E8266F" w:rsidR="008D7BE2" w:rsidRPr="00896B5E" w:rsidRDefault="008D7BE2" w:rsidP="008D7BE2">
            <w:pPr>
              <w:jc w:val="center"/>
              <w:rPr>
                <w:rFonts w:ascii="Gill Sans" w:hAnsi="Gill Sans"/>
                <w:b/>
                <w:sz w:val="48"/>
                <w:szCs w:val="48"/>
              </w:rPr>
            </w:pPr>
            <w:r w:rsidRPr="00896B5E">
              <w:rPr>
                <w:rFonts w:ascii="Arial" w:hAnsi="Arial" w:cs="Arial"/>
                <w:b/>
                <w:sz w:val="48"/>
                <w:szCs w:val="48"/>
              </w:rPr>
              <w:t>↔</w:t>
            </w:r>
          </w:p>
        </w:tc>
        <w:tc>
          <w:tcPr>
            <w:tcW w:w="239" w:type="pct"/>
            <w:tcBorders>
              <w:left w:val="nil"/>
              <w:bottom w:val="single" w:sz="4" w:space="0" w:color="auto"/>
            </w:tcBorders>
            <w:shd w:val="clear" w:color="auto" w:fill="auto"/>
            <w:vAlign w:val="center"/>
          </w:tcPr>
          <w:p w14:paraId="71D3C658" w14:textId="77777777" w:rsidR="008D7BE2" w:rsidRPr="00896B5E" w:rsidRDefault="008D7BE2" w:rsidP="008D7BE2">
            <w:pPr>
              <w:jc w:val="center"/>
              <w:rPr>
                <w:rFonts w:ascii="Gill Sans" w:hAnsi="Gill Sans" w:cs="Times New Roman"/>
                <w:b/>
                <w:bCs/>
              </w:rPr>
            </w:pPr>
            <w:r w:rsidRPr="7346BAD1">
              <w:rPr>
                <w:rFonts w:ascii="Gill Sans" w:hAnsi="Gill Sans" w:cs="Times New Roman"/>
                <w:b/>
                <w:bCs/>
              </w:rPr>
              <w:t xml:space="preserve">Nassir Ali - </w:t>
            </w:r>
            <w:r w:rsidRPr="7346BAD1">
              <w:rPr>
                <w:rFonts w:ascii="Arial" w:hAnsi="Arial" w:cs="Arial"/>
                <w:color w:val="156082"/>
                <w:sz w:val="24"/>
                <w:szCs w:val="24"/>
              </w:rPr>
              <w:t xml:space="preserve"> </w:t>
            </w:r>
          </w:p>
          <w:p w14:paraId="31882E68" w14:textId="646D243D" w:rsidR="008D7BE2" w:rsidRPr="00896B5E" w:rsidRDefault="008D7BE2" w:rsidP="008D7BE2">
            <w:pPr>
              <w:jc w:val="center"/>
              <w:rPr>
                <w:rFonts w:ascii="Gill Sans" w:hAnsi="Gill Sans" w:cs="Times New Roman"/>
                <w:b/>
              </w:rPr>
            </w:pPr>
            <w:r w:rsidRPr="7346BAD1">
              <w:rPr>
                <w:rFonts w:ascii="Gill Sans" w:hAnsi="Gill Sans" w:cs="Arial"/>
                <w:b/>
                <w:bCs/>
              </w:rPr>
              <w:t xml:space="preserve"> Corporate Governance Manager</w:t>
            </w:r>
          </w:p>
        </w:tc>
        <w:tc>
          <w:tcPr>
            <w:tcW w:w="271" w:type="pct"/>
            <w:tcBorders>
              <w:left w:val="nil"/>
              <w:bottom w:val="single" w:sz="4" w:space="0" w:color="auto"/>
            </w:tcBorders>
            <w:shd w:val="clear" w:color="auto" w:fill="auto"/>
            <w:vAlign w:val="center"/>
          </w:tcPr>
          <w:p w14:paraId="50690F37" w14:textId="01E33A92" w:rsidR="008D7BE2" w:rsidRPr="00896B5E" w:rsidRDefault="008D7BE2" w:rsidP="008D7BE2">
            <w:pPr>
              <w:jc w:val="center"/>
              <w:rPr>
                <w:rFonts w:ascii="Gill Sans" w:hAnsi="Gill Sans" w:cs="Times New Roman"/>
                <w:b/>
              </w:rPr>
            </w:pPr>
            <w:r w:rsidRPr="7346BAD1">
              <w:rPr>
                <w:rFonts w:ascii="Gill Sans" w:hAnsi="Gill Sans" w:cs="Times New Roman"/>
                <w:b/>
                <w:bCs/>
              </w:rPr>
              <w:t>15/01/25</w:t>
            </w:r>
          </w:p>
        </w:tc>
      </w:tr>
      <w:tr w:rsidR="002B65D9" w:rsidRPr="00896B5E" w14:paraId="62121E4E" w14:textId="77777777" w:rsidTr="002B65D9">
        <w:trPr>
          <w:trHeight w:val="124"/>
          <w:jc w:val="center"/>
        </w:trPr>
        <w:tc>
          <w:tcPr>
            <w:tcW w:w="407" w:type="pct"/>
            <w:vAlign w:val="center"/>
          </w:tcPr>
          <w:p w14:paraId="798CCC67" w14:textId="18F1C983" w:rsidR="008D7BE2" w:rsidRPr="00C86410" w:rsidRDefault="008D7BE2" w:rsidP="008D7BE2">
            <w:pPr>
              <w:rPr>
                <w:rFonts w:ascii="Gill Sans" w:hAnsi="Gill Sans"/>
              </w:rPr>
            </w:pPr>
            <w:r w:rsidRPr="00C86410">
              <w:rPr>
                <w:rFonts w:ascii="Gill Sans" w:hAnsi="Gill Sans"/>
              </w:rPr>
              <w:t>Socially irresponsible business practices</w:t>
            </w:r>
          </w:p>
        </w:tc>
        <w:tc>
          <w:tcPr>
            <w:tcW w:w="150" w:type="pct"/>
            <w:vAlign w:val="center"/>
          </w:tcPr>
          <w:p w14:paraId="298A8315" w14:textId="54DDA360" w:rsidR="008D7BE2" w:rsidRPr="00896B5E" w:rsidRDefault="008D7BE2" w:rsidP="008D7BE2">
            <w:pPr>
              <w:jc w:val="center"/>
              <w:rPr>
                <w:rFonts w:ascii="Gill Sans" w:hAnsi="Gill Sans"/>
              </w:rPr>
            </w:pPr>
            <w:r w:rsidRPr="00896B5E">
              <w:rPr>
                <w:rFonts w:ascii="Gill Sans" w:hAnsi="Gill Sans"/>
              </w:rPr>
              <w:t>C</w:t>
            </w:r>
            <w:r>
              <w:rPr>
                <w:rFonts w:ascii="Gill Sans" w:hAnsi="Gill Sans"/>
              </w:rPr>
              <w:t>5</w:t>
            </w:r>
          </w:p>
        </w:tc>
        <w:tc>
          <w:tcPr>
            <w:tcW w:w="965" w:type="pct"/>
            <w:vAlign w:val="center"/>
          </w:tcPr>
          <w:p w14:paraId="41D37340" w14:textId="60B40537" w:rsidR="008D7BE2" w:rsidRPr="00896B5E" w:rsidRDefault="008D7BE2" w:rsidP="008D7BE2">
            <w:pPr>
              <w:rPr>
                <w:rFonts w:ascii="Gill Sans" w:hAnsi="Gill Sans"/>
              </w:rPr>
            </w:pPr>
            <w:r w:rsidRPr="00896B5E">
              <w:rPr>
                <w:rFonts w:ascii="Gill Sans" w:hAnsi="Gill Sans"/>
              </w:rPr>
              <w:t>Failure to manage the Fund in line with socially responsible business practices as well as Council or Fund policies.</w:t>
            </w:r>
          </w:p>
        </w:tc>
        <w:tc>
          <w:tcPr>
            <w:tcW w:w="245" w:type="pct"/>
            <w:tcBorders>
              <w:right w:val="nil"/>
            </w:tcBorders>
            <w:vAlign w:val="center"/>
          </w:tcPr>
          <w:p w14:paraId="67F9480C" w14:textId="27F45C2A" w:rsidR="008D7BE2" w:rsidRPr="00896B5E" w:rsidRDefault="008D7BE2" w:rsidP="008D7BE2">
            <w:pPr>
              <w:jc w:val="center"/>
              <w:rPr>
                <w:rFonts w:ascii="Gill Sans" w:hAnsi="Gill Sans"/>
              </w:rPr>
            </w:pPr>
            <w:r w:rsidRPr="00896B5E">
              <w:rPr>
                <w:rFonts w:ascii="Gill Sans" w:hAnsi="Gill Sans"/>
              </w:rPr>
              <w:t>2</w:t>
            </w:r>
          </w:p>
        </w:tc>
        <w:tc>
          <w:tcPr>
            <w:tcW w:w="238" w:type="pct"/>
            <w:tcBorders>
              <w:left w:val="nil"/>
              <w:right w:val="nil"/>
            </w:tcBorders>
            <w:vAlign w:val="center"/>
          </w:tcPr>
          <w:p w14:paraId="614DE07B" w14:textId="2F4BEBCC" w:rsidR="008D7BE2" w:rsidRPr="00896B5E" w:rsidRDefault="008D7BE2" w:rsidP="008D7BE2">
            <w:pPr>
              <w:rPr>
                <w:rFonts w:ascii="Gill Sans" w:hAnsi="Gill Sans"/>
              </w:rPr>
            </w:pPr>
            <w:r w:rsidRPr="00896B5E">
              <w:rPr>
                <w:rFonts w:ascii="Gill Sans" w:hAnsi="Gill Sans"/>
              </w:rPr>
              <w:t xml:space="preserve">    4</w:t>
            </w:r>
          </w:p>
        </w:tc>
        <w:tc>
          <w:tcPr>
            <w:tcW w:w="204" w:type="pct"/>
            <w:tcBorders>
              <w:left w:val="nil"/>
              <w:bottom w:val="single" w:sz="4" w:space="0" w:color="auto"/>
            </w:tcBorders>
            <w:shd w:val="clear" w:color="auto" w:fill="FFFF00"/>
            <w:vAlign w:val="center"/>
          </w:tcPr>
          <w:p w14:paraId="03A9ACA6" w14:textId="6B8710E7" w:rsidR="008D7BE2" w:rsidRPr="00896B5E" w:rsidRDefault="008D7BE2" w:rsidP="008D7BE2">
            <w:pPr>
              <w:jc w:val="center"/>
              <w:rPr>
                <w:rFonts w:ascii="Gill Sans" w:hAnsi="Gill Sans"/>
                <w:b/>
              </w:rPr>
            </w:pPr>
            <w:r w:rsidRPr="00896B5E">
              <w:rPr>
                <w:rFonts w:ascii="Gill Sans" w:hAnsi="Gill Sans"/>
                <w:b/>
              </w:rPr>
              <w:t>8</w:t>
            </w:r>
          </w:p>
        </w:tc>
        <w:tc>
          <w:tcPr>
            <w:tcW w:w="785" w:type="pct"/>
            <w:vAlign w:val="center"/>
          </w:tcPr>
          <w:p w14:paraId="1CB99A89" w14:textId="77777777" w:rsidR="008D7BE2" w:rsidRDefault="008D7BE2" w:rsidP="008D7BE2">
            <w:pPr>
              <w:rPr>
                <w:rFonts w:ascii="Gill Sans" w:hAnsi="Gill Sans"/>
              </w:rPr>
            </w:pPr>
            <w:r w:rsidRPr="00896B5E">
              <w:rPr>
                <w:rFonts w:ascii="Gill Sans" w:hAnsi="Gill Sans"/>
              </w:rPr>
              <w:t>Membership of the Local Authority Pension Fund Forum</w:t>
            </w:r>
            <w:r>
              <w:rPr>
                <w:rFonts w:ascii="Gill Sans" w:hAnsi="Gill Sans"/>
              </w:rPr>
              <w:t>.</w:t>
            </w:r>
          </w:p>
          <w:p w14:paraId="176A2C93" w14:textId="77777777" w:rsidR="008D7BE2" w:rsidRDefault="008D7BE2" w:rsidP="008D7BE2">
            <w:pPr>
              <w:rPr>
                <w:rFonts w:ascii="Gill Sans" w:hAnsi="Gill Sans"/>
              </w:rPr>
            </w:pPr>
          </w:p>
          <w:p w14:paraId="5F3CBCB9" w14:textId="77777777" w:rsidR="008D7BE2" w:rsidRDefault="008D7BE2" w:rsidP="008D7BE2">
            <w:pPr>
              <w:rPr>
                <w:rFonts w:ascii="Gill Sans" w:hAnsi="Gill Sans"/>
              </w:rPr>
            </w:pPr>
            <w:r>
              <w:rPr>
                <w:rFonts w:ascii="Gill Sans" w:hAnsi="Gill Sans"/>
              </w:rPr>
              <w:t>Net zero road map develop with short/ longer term actions created.</w:t>
            </w:r>
          </w:p>
          <w:p w14:paraId="3820DD53" w14:textId="77777777" w:rsidR="008D7BE2" w:rsidRPr="00896B5E" w:rsidRDefault="008D7BE2" w:rsidP="008D7BE2">
            <w:pPr>
              <w:rPr>
                <w:rFonts w:ascii="Gill Sans" w:hAnsi="Gill Sans"/>
              </w:rPr>
            </w:pPr>
          </w:p>
          <w:p w14:paraId="5FD78401" w14:textId="77777777" w:rsidR="008D7BE2" w:rsidRPr="00896B5E" w:rsidRDefault="008D7BE2" w:rsidP="008D7BE2">
            <w:pPr>
              <w:rPr>
                <w:rFonts w:ascii="Gill Sans" w:hAnsi="Gill Sans"/>
              </w:rPr>
            </w:pPr>
          </w:p>
          <w:p w14:paraId="2AD71E20" w14:textId="69F005CF" w:rsidR="008D7BE2" w:rsidRPr="00896B5E" w:rsidRDefault="008D7BE2" w:rsidP="008D7BE2">
            <w:pPr>
              <w:rPr>
                <w:rFonts w:ascii="Gill Sans" w:hAnsi="Gill Sans"/>
              </w:rPr>
            </w:pPr>
            <w:r w:rsidRPr="00896B5E">
              <w:rPr>
                <w:rFonts w:ascii="Gill Sans" w:hAnsi="Gill Sans"/>
              </w:rPr>
              <w:t>Monitoring application of local policies.</w:t>
            </w:r>
          </w:p>
        </w:tc>
        <w:tc>
          <w:tcPr>
            <w:tcW w:w="436" w:type="pct"/>
            <w:vAlign w:val="center"/>
          </w:tcPr>
          <w:p w14:paraId="381BC22C" w14:textId="77777777" w:rsidR="008D7BE2" w:rsidRDefault="008D7BE2" w:rsidP="008D7BE2">
            <w:pPr>
              <w:rPr>
                <w:rFonts w:ascii="Gill Sans" w:hAnsi="Gill Sans"/>
              </w:rPr>
            </w:pPr>
            <w:r w:rsidRPr="00521BEE">
              <w:rPr>
                <w:rFonts w:ascii="Gill Sans" w:hAnsi="Gill Sans"/>
              </w:rPr>
              <w:t>Statement on socially responsible business practices outlined in Statement of Investment Principles.</w:t>
            </w:r>
          </w:p>
          <w:p w14:paraId="1BF4E203" w14:textId="77777777" w:rsidR="008D7BE2" w:rsidRDefault="008D7BE2" w:rsidP="008D7BE2">
            <w:pPr>
              <w:rPr>
                <w:rFonts w:ascii="Gill Sans" w:hAnsi="Gill Sans"/>
              </w:rPr>
            </w:pPr>
          </w:p>
          <w:p w14:paraId="1C8F4045" w14:textId="77777777" w:rsidR="008D7BE2" w:rsidRDefault="008D7BE2" w:rsidP="008D7BE2">
            <w:pPr>
              <w:rPr>
                <w:rFonts w:ascii="Gill Sans" w:hAnsi="Gill Sans"/>
              </w:rPr>
            </w:pPr>
            <w:r>
              <w:rPr>
                <w:rFonts w:ascii="Gill Sans" w:hAnsi="Gill Sans"/>
              </w:rPr>
              <w:t xml:space="preserve">Regular review of Statement of principles </w:t>
            </w:r>
          </w:p>
          <w:p w14:paraId="3EA14CDE" w14:textId="77777777" w:rsidR="008D7BE2" w:rsidRDefault="008D7BE2" w:rsidP="008D7BE2">
            <w:pPr>
              <w:rPr>
                <w:rFonts w:ascii="Gill Sans" w:hAnsi="Gill Sans"/>
              </w:rPr>
            </w:pPr>
          </w:p>
          <w:p w14:paraId="4D0EA429" w14:textId="77777777" w:rsidR="008D7BE2" w:rsidRDefault="008D7BE2" w:rsidP="008D7BE2">
            <w:pPr>
              <w:rPr>
                <w:rFonts w:ascii="Gill Sans" w:hAnsi="Gill Sans"/>
              </w:rPr>
            </w:pPr>
            <w:r>
              <w:rPr>
                <w:rFonts w:ascii="Gill Sans" w:hAnsi="Gill Sans"/>
              </w:rPr>
              <w:t>Review of ISS at least every 3 years</w:t>
            </w:r>
          </w:p>
          <w:p w14:paraId="41A8CC6D" w14:textId="49B08E05" w:rsidR="008D7BE2" w:rsidRPr="00896B5E" w:rsidRDefault="008D7BE2" w:rsidP="008D7BE2">
            <w:pPr>
              <w:rPr>
                <w:rFonts w:ascii="Gill Sans" w:hAnsi="Gill Sans"/>
              </w:rPr>
            </w:pPr>
          </w:p>
        </w:tc>
        <w:tc>
          <w:tcPr>
            <w:tcW w:w="241" w:type="pct"/>
            <w:tcBorders>
              <w:right w:val="nil"/>
            </w:tcBorders>
            <w:vAlign w:val="center"/>
          </w:tcPr>
          <w:p w14:paraId="03B7479F" w14:textId="6C5EFE99" w:rsidR="008D7BE2" w:rsidRPr="00896B5E" w:rsidRDefault="008D7BE2" w:rsidP="008D7BE2">
            <w:pPr>
              <w:jc w:val="center"/>
              <w:rPr>
                <w:rFonts w:ascii="Gill Sans" w:hAnsi="Gill Sans"/>
              </w:rPr>
            </w:pPr>
            <w:r w:rsidRPr="00896B5E">
              <w:rPr>
                <w:rFonts w:ascii="Gill Sans" w:hAnsi="Gill Sans"/>
              </w:rPr>
              <w:t>2</w:t>
            </w:r>
          </w:p>
        </w:tc>
        <w:tc>
          <w:tcPr>
            <w:tcW w:w="239" w:type="pct"/>
            <w:tcBorders>
              <w:left w:val="nil"/>
              <w:right w:val="nil"/>
            </w:tcBorders>
            <w:vAlign w:val="center"/>
          </w:tcPr>
          <w:p w14:paraId="29433FF5" w14:textId="054825F1" w:rsidR="008D7BE2" w:rsidRPr="00896B5E" w:rsidRDefault="008D7BE2" w:rsidP="008D7BE2">
            <w:pPr>
              <w:jc w:val="center"/>
              <w:rPr>
                <w:rFonts w:ascii="Gill Sans" w:hAnsi="Gill Sans"/>
              </w:rPr>
            </w:pPr>
            <w:r w:rsidRPr="00896B5E">
              <w:rPr>
                <w:rFonts w:ascii="Gill Sans" w:hAnsi="Gill Sans"/>
              </w:rPr>
              <w:t>2</w:t>
            </w:r>
          </w:p>
        </w:tc>
        <w:tc>
          <w:tcPr>
            <w:tcW w:w="238" w:type="pct"/>
            <w:tcBorders>
              <w:left w:val="nil"/>
              <w:bottom w:val="single" w:sz="4" w:space="0" w:color="auto"/>
            </w:tcBorders>
            <w:shd w:val="clear" w:color="auto" w:fill="FFFF00"/>
            <w:vAlign w:val="center"/>
          </w:tcPr>
          <w:p w14:paraId="13F95F64" w14:textId="5AC3E74B" w:rsidR="008D7BE2" w:rsidRPr="00521BEE" w:rsidRDefault="008D7BE2" w:rsidP="008D7BE2">
            <w:pPr>
              <w:jc w:val="center"/>
              <w:rPr>
                <w:rFonts w:ascii="Gill Sans" w:hAnsi="Gill Sans"/>
                <w:b/>
              </w:rPr>
            </w:pPr>
            <w:r w:rsidRPr="00521BEE">
              <w:rPr>
                <w:rFonts w:ascii="Gill Sans" w:hAnsi="Gill Sans"/>
                <w:b/>
              </w:rPr>
              <w:t>4</w:t>
            </w:r>
          </w:p>
        </w:tc>
        <w:tc>
          <w:tcPr>
            <w:tcW w:w="340" w:type="pct"/>
            <w:tcBorders>
              <w:left w:val="nil"/>
              <w:bottom w:val="single" w:sz="4" w:space="0" w:color="auto"/>
            </w:tcBorders>
            <w:vAlign w:val="center"/>
          </w:tcPr>
          <w:p w14:paraId="60CD3A72" w14:textId="633D7B05" w:rsidR="008D7BE2" w:rsidRPr="00896B5E" w:rsidRDefault="008D7BE2" w:rsidP="008D7BE2">
            <w:pPr>
              <w:jc w:val="center"/>
              <w:rPr>
                <w:rFonts w:ascii="Gill Sans" w:hAnsi="Gill Sans"/>
                <w:b/>
                <w:sz w:val="48"/>
                <w:szCs w:val="48"/>
              </w:rPr>
            </w:pPr>
            <w:r w:rsidRPr="00896B5E">
              <w:rPr>
                <w:rFonts w:ascii="Arial" w:hAnsi="Arial" w:cs="Arial"/>
                <w:b/>
                <w:sz w:val="48"/>
                <w:szCs w:val="48"/>
              </w:rPr>
              <w:t>↔</w:t>
            </w:r>
          </w:p>
        </w:tc>
        <w:tc>
          <w:tcPr>
            <w:tcW w:w="239" w:type="pct"/>
            <w:tcBorders>
              <w:left w:val="nil"/>
              <w:bottom w:val="single" w:sz="4" w:space="0" w:color="auto"/>
            </w:tcBorders>
            <w:shd w:val="clear" w:color="auto" w:fill="auto"/>
            <w:vAlign w:val="center"/>
          </w:tcPr>
          <w:p w14:paraId="3C480D51" w14:textId="5C4E53BC" w:rsidR="008D7BE2" w:rsidRPr="00896B5E" w:rsidRDefault="008D7BE2" w:rsidP="008D7BE2">
            <w:pPr>
              <w:jc w:val="center"/>
              <w:rPr>
                <w:rFonts w:ascii="Gill Sans" w:hAnsi="Gill Sans" w:cs="Times New Roman"/>
                <w:b/>
              </w:rPr>
            </w:pPr>
            <w:r>
              <w:rPr>
                <w:rFonts w:ascii="Gill Sans" w:hAnsi="Gill Sans" w:cs="Times New Roman"/>
                <w:b/>
              </w:rPr>
              <w:t>Treasury &amp; Pensions Manager</w:t>
            </w:r>
          </w:p>
        </w:tc>
        <w:tc>
          <w:tcPr>
            <w:tcW w:w="271" w:type="pct"/>
            <w:tcBorders>
              <w:left w:val="nil"/>
              <w:bottom w:val="single" w:sz="4" w:space="0" w:color="auto"/>
            </w:tcBorders>
            <w:shd w:val="clear" w:color="auto" w:fill="auto"/>
            <w:vAlign w:val="center"/>
          </w:tcPr>
          <w:p w14:paraId="3333B777" w14:textId="496E251C" w:rsidR="008D7BE2" w:rsidRPr="00896B5E" w:rsidRDefault="00FF7B44" w:rsidP="008D7BE2">
            <w:pPr>
              <w:jc w:val="center"/>
              <w:rPr>
                <w:rFonts w:ascii="Gill Sans" w:hAnsi="Gill Sans" w:cs="Times New Roman"/>
                <w:b/>
              </w:rPr>
            </w:pPr>
            <w:r>
              <w:rPr>
                <w:rFonts w:ascii="Gill Sans" w:hAnsi="Gill Sans" w:cs="Times New Roman"/>
                <w:b/>
                <w:bCs/>
              </w:rPr>
              <w:t>20</w:t>
            </w:r>
            <w:r w:rsidR="008D7BE2" w:rsidRPr="7346BAD1">
              <w:rPr>
                <w:rFonts w:ascii="Gill Sans" w:hAnsi="Gill Sans" w:cs="Times New Roman"/>
                <w:b/>
                <w:bCs/>
              </w:rPr>
              <w:t>/02/2</w:t>
            </w:r>
            <w:r>
              <w:rPr>
                <w:rFonts w:ascii="Gill Sans" w:hAnsi="Gill Sans" w:cs="Times New Roman"/>
                <w:b/>
                <w:bCs/>
              </w:rPr>
              <w:t>5</w:t>
            </w:r>
          </w:p>
        </w:tc>
      </w:tr>
      <w:tr w:rsidR="002B65D9" w:rsidRPr="00896B5E" w14:paraId="64DD814A" w14:textId="77777777" w:rsidTr="002B65D9">
        <w:trPr>
          <w:cantSplit/>
          <w:trHeight w:val="1134"/>
          <w:jc w:val="center"/>
        </w:trPr>
        <w:tc>
          <w:tcPr>
            <w:tcW w:w="407" w:type="pct"/>
            <w:vAlign w:val="center"/>
          </w:tcPr>
          <w:p w14:paraId="6C217A83" w14:textId="43332B92" w:rsidR="008D7BE2" w:rsidRPr="00C86410" w:rsidRDefault="008D7BE2" w:rsidP="008D7BE2">
            <w:pPr>
              <w:rPr>
                <w:rFonts w:ascii="Gill Sans" w:hAnsi="Gill Sans"/>
              </w:rPr>
            </w:pPr>
            <w:r w:rsidRPr="00C86410">
              <w:rPr>
                <w:rFonts w:ascii="Gill Sans" w:hAnsi="Gill Sans"/>
              </w:rPr>
              <w:t>Key performance indicators (KPIs)</w:t>
            </w:r>
          </w:p>
        </w:tc>
        <w:tc>
          <w:tcPr>
            <w:tcW w:w="150" w:type="pct"/>
            <w:vAlign w:val="center"/>
          </w:tcPr>
          <w:p w14:paraId="5B65EE2C" w14:textId="3C1D6C61" w:rsidR="008D7BE2" w:rsidRPr="00896B5E" w:rsidRDefault="008D7BE2" w:rsidP="008D7BE2">
            <w:pPr>
              <w:jc w:val="center"/>
              <w:rPr>
                <w:rFonts w:ascii="Gill Sans" w:hAnsi="Gill Sans"/>
              </w:rPr>
            </w:pPr>
            <w:r w:rsidRPr="00896B5E">
              <w:rPr>
                <w:rFonts w:ascii="Gill Sans" w:hAnsi="Gill Sans"/>
              </w:rPr>
              <w:t>C</w:t>
            </w:r>
            <w:r>
              <w:rPr>
                <w:rFonts w:ascii="Gill Sans" w:hAnsi="Gill Sans"/>
              </w:rPr>
              <w:t>6</w:t>
            </w:r>
          </w:p>
        </w:tc>
        <w:tc>
          <w:tcPr>
            <w:tcW w:w="965" w:type="pct"/>
            <w:vAlign w:val="center"/>
          </w:tcPr>
          <w:p w14:paraId="706EEE1D" w14:textId="022EEF1A" w:rsidR="008D7BE2" w:rsidRPr="00896B5E" w:rsidRDefault="008D7BE2" w:rsidP="008D7BE2">
            <w:pPr>
              <w:rPr>
                <w:rFonts w:ascii="Gill Sans" w:hAnsi="Gill Sans"/>
              </w:rPr>
            </w:pPr>
            <w:r w:rsidRPr="00896B5E">
              <w:rPr>
                <w:rFonts w:ascii="Gill Sans" w:hAnsi="Gill Sans"/>
              </w:rPr>
              <w:t xml:space="preserve">Failure to have formal KPIs in place and to monitor these regularly, leading to officers being unable to produce accurate performance management reports or to </w:t>
            </w:r>
            <w:r w:rsidRPr="00896B5E">
              <w:rPr>
                <w:rFonts w:ascii="Gill Sans" w:hAnsi="Gill Sans"/>
              </w:rPr>
              <w:lastRenderedPageBreak/>
              <w:t xml:space="preserve">provide information to CLG and others where required. </w:t>
            </w:r>
          </w:p>
        </w:tc>
        <w:tc>
          <w:tcPr>
            <w:tcW w:w="245" w:type="pct"/>
            <w:tcBorders>
              <w:right w:val="nil"/>
            </w:tcBorders>
            <w:vAlign w:val="center"/>
          </w:tcPr>
          <w:p w14:paraId="6AB1D075" w14:textId="12792C6A" w:rsidR="008D7BE2" w:rsidRPr="00896B5E" w:rsidRDefault="008D7BE2" w:rsidP="008D7BE2">
            <w:pPr>
              <w:jc w:val="center"/>
              <w:rPr>
                <w:rFonts w:ascii="Gill Sans" w:hAnsi="Gill Sans"/>
              </w:rPr>
            </w:pPr>
            <w:r w:rsidRPr="00896B5E">
              <w:rPr>
                <w:rFonts w:ascii="Gill Sans" w:hAnsi="Gill Sans"/>
              </w:rPr>
              <w:lastRenderedPageBreak/>
              <w:t>3</w:t>
            </w:r>
          </w:p>
        </w:tc>
        <w:tc>
          <w:tcPr>
            <w:tcW w:w="238" w:type="pct"/>
            <w:tcBorders>
              <w:left w:val="nil"/>
              <w:right w:val="nil"/>
            </w:tcBorders>
            <w:vAlign w:val="center"/>
          </w:tcPr>
          <w:p w14:paraId="42971782" w14:textId="00408078" w:rsidR="008D7BE2" w:rsidRPr="00896B5E" w:rsidRDefault="008D7BE2" w:rsidP="008D7BE2">
            <w:pPr>
              <w:jc w:val="center"/>
              <w:rPr>
                <w:rFonts w:ascii="Gill Sans" w:hAnsi="Gill Sans"/>
              </w:rPr>
            </w:pPr>
            <w:r w:rsidRPr="00896B5E">
              <w:rPr>
                <w:rFonts w:ascii="Gill Sans" w:hAnsi="Gill Sans"/>
              </w:rPr>
              <w:t>2</w:t>
            </w:r>
          </w:p>
        </w:tc>
        <w:tc>
          <w:tcPr>
            <w:tcW w:w="204" w:type="pct"/>
            <w:tcBorders>
              <w:left w:val="nil"/>
            </w:tcBorders>
            <w:shd w:val="clear" w:color="auto" w:fill="FFFF00"/>
            <w:vAlign w:val="center"/>
          </w:tcPr>
          <w:p w14:paraId="396DAB7F" w14:textId="540BBA72" w:rsidR="008D7BE2" w:rsidRPr="00896B5E" w:rsidRDefault="008D7BE2" w:rsidP="008D7BE2">
            <w:pPr>
              <w:jc w:val="center"/>
              <w:rPr>
                <w:rFonts w:ascii="Gill Sans" w:hAnsi="Gill Sans"/>
                <w:b/>
              </w:rPr>
            </w:pPr>
            <w:r w:rsidRPr="00896B5E">
              <w:rPr>
                <w:rFonts w:ascii="Gill Sans" w:hAnsi="Gill Sans"/>
                <w:b/>
              </w:rPr>
              <w:t>6</w:t>
            </w:r>
          </w:p>
        </w:tc>
        <w:tc>
          <w:tcPr>
            <w:tcW w:w="785" w:type="pct"/>
            <w:vAlign w:val="center"/>
          </w:tcPr>
          <w:p w14:paraId="60FC8320" w14:textId="77777777" w:rsidR="008D7BE2" w:rsidRPr="00896B5E" w:rsidRDefault="008D7BE2" w:rsidP="008D7BE2">
            <w:pPr>
              <w:rPr>
                <w:rFonts w:ascii="Gill Sans" w:hAnsi="Gill Sans"/>
              </w:rPr>
            </w:pPr>
            <w:r w:rsidRPr="00F756C8">
              <w:rPr>
                <w:rFonts w:ascii="Gill Sans" w:hAnsi="Gill Sans"/>
              </w:rPr>
              <w:t>KPIs to be in place as per business plan.</w:t>
            </w:r>
          </w:p>
          <w:p w14:paraId="523F490D" w14:textId="77777777" w:rsidR="008D7BE2" w:rsidRPr="00896B5E" w:rsidRDefault="008D7BE2" w:rsidP="008D7BE2">
            <w:pPr>
              <w:rPr>
                <w:rFonts w:ascii="Gill Sans" w:hAnsi="Gill Sans"/>
              </w:rPr>
            </w:pPr>
          </w:p>
          <w:p w14:paraId="47B2D790" w14:textId="77777777" w:rsidR="008D7BE2" w:rsidRPr="00896B5E" w:rsidRDefault="008D7BE2" w:rsidP="008D7BE2">
            <w:pPr>
              <w:rPr>
                <w:rFonts w:ascii="Gill Sans" w:hAnsi="Gill Sans"/>
              </w:rPr>
            </w:pPr>
          </w:p>
        </w:tc>
        <w:tc>
          <w:tcPr>
            <w:tcW w:w="436" w:type="pct"/>
            <w:vAlign w:val="center"/>
          </w:tcPr>
          <w:p w14:paraId="671D5EF0" w14:textId="77777777" w:rsidR="008D7BE2" w:rsidRDefault="008D7BE2" w:rsidP="008D7BE2">
            <w:pPr>
              <w:rPr>
                <w:rFonts w:ascii="Gill Sans" w:hAnsi="Gill Sans"/>
              </w:rPr>
            </w:pPr>
            <w:r>
              <w:rPr>
                <w:rFonts w:ascii="Gill Sans" w:hAnsi="Gill Sans"/>
              </w:rPr>
              <w:t xml:space="preserve">Working ongoing to development KPIs in Administration of the Fund. </w:t>
            </w:r>
          </w:p>
          <w:p w14:paraId="6CD003FD" w14:textId="77777777" w:rsidR="008D7BE2" w:rsidRDefault="008D7BE2" w:rsidP="008D7BE2">
            <w:pPr>
              <w:rPr>
                <w:rFonts w:ascii="Gill Sans" w:hAnsi="Gill Sans"/>
              </w:rPr>
            </w:pPr>
          </w:p>
          <w:p w14:paraId="177A407D" w14:textId="0335E2D8" w:rsidR="008D7BE2" w:rsidRPr="00896B5E" w:rsidRDefault="008D7BE2" w:rsidP="008D7BE2">
            <w:pPr>
              <w:rPr>
                <w:rFonts w:ascii="Gill Sans" w:hAnsi="Gill Sans"/>
              </w:rPr>
            </w:pPr>
            <w:r>
              <w:rPr>
                <w:rFonts w:ascii="Gill Sans" w:hAnsi="Gill Sans"/>
              </w:rPr>
              <w:t xml:space="preserve">Pension Board review key areas. </w:t>
            </w:r>
          </w:p>
        </w:tc>
        <w:tc>
          <w:tcPr>
            <w:tcW w:w="241" w:type="pct"/>
            <w:tcBorders>
              <w:right w:val="nil"/>
            </w:tcBorders>
            <w:vAlign w:val="center"/>
          </w:tcPr>
          <w:p w14:paraId="4808A97E" w14:textId="6360DFE2" w:rsidR="008D7BE2" w:rsidRPr="00896B5E" w:rsidRDefault="00E654A9" w:rsidP="008D7BE2">
            <w:pPr>
              <w:jc w:val="center"/>
              <w:rPr>
                <w:rFonts w:ascii="Gill Sans" w:hAnsi="Gill Sans"/>
              </w:rPr>
            </w:pPr>
            <w:r>
              <w:rPr>
                <w:rFonts w:ascii="Gill Sans" w:hAnsi="Gill Sans"/>
              </w:rPr>
              <w:lastRenderedPageBreak/>
              <w:t>2</w:t>
            </w:r>
          </w:p>
        </w:tc>
        <w:tc>
          <w:tcPr>
            <w:tcW w:w="239" w:type="pct"/>
            <w:tcBorders>
              <w:left w:val="nil"/>
              <w:right w:val="nil"/>
            </w:tcBorders>
            <w:vAlign w:val="center"/>
          </w:tcPr>
          <w:p w14:paraId="0F5B1574" w14:textId="1679C7C2" w:rsidR="008D7BE2" w:rsidRPr="00896B5E" w:rsidRDefault="00E654A9" w:rsidP="008D7BE2">
            <w:pPr>
              <w:jc w:val="center"/>
              <w:rPr>
                <w:rFonts w:ascii="Gill Sans" w:hAnsi="Gill Sans"/>
              </w:rPr>
            </w:pPr>
            <w:r>
              <w:rPr>
                <w:rFonts w:ascii="Gill Sans" w:hAnsi="Gill Sans"/>
              </w:rPr>
              <w:t>2</w:t>
            </w:r>
          </w:p>
        </w:tc>
        <w:tc>
          <w:tcPr>
            <w:tcW w:w="238" w:type="pct"/>
            <w:tcBorders>
              <w:left w:val="nil"/>
              <w:bottom w:val="single" w:sz="4" w:space="0" w:color="auto"/>
            </w:tcBorders>
            <w:shd w:val="clear" w:color="auto" w:fill="FFFF00"/>
            <w:vAlign w:val="center"/>
          </w:tcPr>
          <w:p w14:paraId="3452ABFA" w14:textId="3243FC67" w:rsidR="008D7BE2" w:rsidRPr="00896B5E" w:rsidRDefault="00E654A9" w:rsidP="008D7BE2">
            <w:pPr>
              <w:jc w:val="center"/>
              <w:rPr>
                <w:rFonts w:ascii="Gill Sans" w:hAnsi="Gill Sans"/>
                <w:b/>
              </w:rPr>
            </w:pPr>
            <w:r>
              <w:rPr>
                <w:rFonts w:ascii="Gill Sans" w:hAnsi="Gill Sans"/>
                <w:b/>
              </w:rPr>
              <w:t>4</w:t>
            </w:r>
          </w:p>
        </w:tc>
        <w:tc>
          <w:tcPr>
            <w:tcW w:w="340" w:type="pct"/>
            <w:tcBorders>
              <w:left w:val="nil"/>
              <w:bottom w:val="single" w:sz="4" w:space="0" w:color="auto"/>
            </w:tcBorders>
            <w:vAlign w:val="center"/>
          </w:tcPr>
          <w:p w14:paraId="629C6F6F" w14:textId="4F8045A3" w:rsidR="008D7BE2" w:rsidRPr="00896B5E" w:rsidRDefault="00B034BF" w:rsidP="008D7BE2">
            <w:pPr>
              <w:jc w:val="center"/>
              <w:rPr>
                <w:rFonts w:ascii="Gill Sans" w:hAnsi="Gill Sans" w:cs="Times New Roman"/>
                <w:b/>
                <w:sz w:val="48"/>
                <w:szCs w:val="48"/>
              </w:rPr>
            </w:pPr>
            <w:r>
              <w:rPr>
                <w:rFonts w:ascii="Gill Sans" w:hAnsi="Gill Sans"/>
                <w:b/>
                <w:noProof/>
                <w:sz w:val="48"/>
                <w:szCs w:val="48"/>
              </w:rPr>
              <mc:AlternateContent>
                <mc:Choice Requires="wps">
                  <w:drawing>
                    <wp:inline distT="0" distB="0" distL="0" distR="0" wp14:anchorId="5AFA6A06" wp14:editId="59DC81CF">
                      <wp:extent cx="150495" cy="352425"/>
                      <wp:effectExtent l="19050" t="0" r="40005" b="47625"/>
                      <wp:docPr id="292779423" name="Arrow: Up 292779423"/>
                      <wp:cNvGraphicFramePr/>
                      <a:graphic xmlns:a="http://schemas.openxmlformats.org/drawingml/2006/main">
                        <a:graphicData uri="http://schemas.microsoft.com/office/word/2010/wordprocessingShape">
                          <wps:wsp>
                            <wps:cNvSpPr/>
                            <wps:spPr>
                              <a:xfrm rot="10800000">
                                <a:off x="0" y="0"/>
                                <a:ext cx="150495" cy="352425"/>
                              </a:xfrm>
                              <a:prstGeom prst="upArrow">
                                <a:avLst/>
                              </a:prstGeom>
                              <a:solidFill>
                                <a:sysClr val="windowText" lastClr="000000"/>
                              </a:solidFill>
                              <a:ln w="317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57843173" id="Arrow: Up 292779423" o:spid="_x0000_s1026" type="#_x0000_t68" style="width:11.85pt;height:27.75pt;rotation:180;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" adj="4612" fillcolor="windowText" strokeweight=".25pt">
                      <w10:anchorlock/>
                    </v:shape>
                  </w:pict>
                </mc:Fallback>
              </mc:AlternateContent>
            </w:r>
          </w:p>
        </w:tc>
        <w:tc>
          <w:tcPr>
            <w:tcW w:w="239" w:type="pct"/>
            <w:tcBorders>
              <w:left w:val="nil"/>
              <w:bottom w:val="single" w:sz="4" w:space="0" w:color="auto"/>
            </w:tcBorders>
            <w:shd w:val="clear" w:color="auto" w:fill="auto"/>
            <w:vAlign w:val="center"/>
          </w:tcPr>
          <w:p w14:paraId="266BD875" w14:textId="630B89F2" w:rsidR="008D7BE2" w:rsidRPr="00896B5E" w:rsidRDefault="00E654A9" w:rsidP="008D7BE2">
            <w:pPr>
              <w:jc w:val="center"/>
              <w:rPr>
                <w:rFonts w:ascii="Gill Sans" w:hAnsi="Gill Sans" w:cs="Times New Roman"/>
                <w:b/>
              </w:rPr>
            </w:pPr>
            <w:r w:rsidRPr="00E654A9">
              <w:rPr>
                <w:rFonts w:ascii="Gill Sans" w:hAnsi="Gill Sans" w:cs="Times New Roman"/>
                <w:b/>
              </w:rPr>
              <w:t>Head of Pensions Admin</w:t>
            </w:r>
          </w:p>
        </w:tc>
        <w:tc>
          <w:tcPr>
            <w:tcW w:w="271" w:type="pct"/>
            <w:tcBorders>
              <w:left w:val="nil"/>
              <w:bottom w:val="single" w:sz="4" w:space="0" w:color="auto"/>
            </w:tcBorders>
            <w:shd w:val="clear" w:color="auto" w:fill="auto"/>
            <w:vAlign w:val="center"/>
          </w:tcPr>
          <w:p w14:paraId="125BBFE5" w14:textId="5D7B8E83" w:rsidR="008D7BE2" w:rsidRPr="005E0B6E" w:rsidRDefault="00E654A9" w:rsidP="008D7BE2">
            <w:pPr>
              <w:jc w:val="center"/>
              <w:rPr>
                <w:rFonts w:ascii="Gill Sans" w:hAnsi="Gill Sans" w:cs="Times New Roman"/>
                <w:b/>
              </w:rPr>
            </w:pPr>
            <w:r w:rsidRPr="00E654A9">
              <w:rPr>
                <w:rFonts w:ascii="Gill Sans" w:hAnsi="Gill Sans" w:cs="Times New Roman"/>
                <w:b/>
                <w:bCs/>
              </w:rPr>
              <w:t>20/02/25</w:t>
            </w:r>
          </w:p>
        </w:tc>
      </w:tr>
      <w:tr w:rsidR="002B65D9" w:rsidRPr="00896B5E" w14:paraId="0290FECA" w14:textId="77777777" w:rsidTr="002B65D9">
        <w:trPr>
          <w:trHeight w:val="124"/>
          <w:jc w:val="center"/>
        </w:trPr>
        <w:tc>
          <w:tcPr>
            <w:tcW w:w="407" w:type="pct"/>
            <w:vAlign w:val="center"/>
          </w:tcPr>
          <w:p w14:paraId="20B5F091" w14:textId="601908AE" w:rsidR="00155C3C" w:rsidRPr="00C86410" w:rsidRDefault="00155C3C" w:rsidP="00155C3C">
            <w:pPr>
              <w:rPr>
                <w:rFonts w:ascii="Gill Sans" w:hAnsi="Gill Sans"/>
                <w:b/>
              </w:rPr>
            </w:pPr>
            <w:r w:rsidRPr="00B86CC5">
              <w:rPr>
                <w:rFonts w:ascii="Gill Sans" w:hAnsi="Gill Sans"/>
                <w:b/>
              </w:rPr>
              <w:t>Employer</w:t>
            </w:r>
          </w:p>
        </w:tc>
        <w:tc>
          <w:tcPr>
            <w:tcW w:w="150" w:type="pct"/>
            <w:vAlign w:val="center"/>
          </w:tcPr>
          <w:p w14:paraId="7EDAA7BD" w14:textId="2699BDC4" w:rsidR="00155C3C" w:rsidRPr="00896B5E" w:rsidRDefault="00155C3C" w:rsidP="00155C3C">
            <w:pPr>
              <w:jc w:val="center"/>
              <w:rPr>
                <w:rFonts w:ascii="Gill Sans" w:hAnsi="Gill Sans"/>
                <w:b/>
              </w:rPr>
            </w:pPr>
            <w:r w:rsidRPr="00896B5E">
              <w:rPr>
                <w:rFonts w:ascii="Gill Sans" w:hAnsi="Gill Sans"/>
                <w:b/>
              </w:rPr>
              <w:t>E</w:t>
            </w:r>
          </w:p>
        </w:tc>
        <w:tc>
          <w:tcPr>
            <w:tcW w:w="965" w:type="pct"/>
            <w:vAlign w:val="center"/>
          </w:tcPr>
          <w:p w14:paraId="2561FF4A" w14:textId="77777777" w:rsidR="00155C3C" w:rsidRPr="00896B5E" w:rsidRDefault="00155C3C" w:rsidP="00155C3C">
            <w:pPr>
              <w:rPr>
                <w:rFonts w:ascii="Gill Sans" w:hAnsi="Gill Sans"/>
              </w:rPr>
            </w:pPr>
          </w:p>
        </w:tc>
        <w:tc>
          <w:tcPr>
            <w:tcW w:w="245" w:type="pct"/>
            <w:tcBorders>
              <w:right w:val="nil"/>
            </w:tcBorders>
            <w:vAlign w:val="center"/>
          </w:tcPr>
          <w:p w14:paraId="3B8B76A6" w14:textId="77777777" w:rsidR="00155C3C" w:rsidRPr="00896B5E" w:rsidRDefault="00155C3C" w:rsidP="00155C3C">
            <w:pPr>
              <w:jc w:val="center"/>
              <w:rPr>
                <w:rFonts w:ascii="Gill Sans" w:hAnsi="Gill Sans"/>
              </w:rPr>
            </w:pPr>
          </w:p>
        </w:tc>
        <w:tc>
          <w:tcPr>
            <w:tcW w:w="238" w:type="pct"/>
            <w:tcBorders>
              <w:left w:val="nil"/>
              <w:right w:val="nil"/>
            </w:tcBorders>
            <w:vAlign w:val="center"/>
          </w:tcPr>
          <w:p w14:paraId="7053A40E" w14:textId="77777777" w:rsidR="00155C3C" w:rsidRPr="00896B5E" w:rsidRDefault="00155C3C" w:rsidP="00155C3C">
            <w:pPr>
              <w:jc w:val="center"/>
              <w:rPr>
                <w:rFonts w:ascii="Gill Sans" w:hAnsi="Gill Sans"/>
              </w:rPr>
            </w:pPr>
          </w:p>
        </w:tc>
        <w:tc>
          <w:tcPr>
            <w:tcW w:w="204" w:type="pct"/>
            <w:tcBorders>
              <w:left w:val="nil"/>
              <w:bottom w:val="single" w:sz="4" w:space="0" w:color="auto"/>
            </w:tcBorders>
            <w:vAlign w:val="center"/>
          </w:tcPr>
          <w:p w14:paraId="53C9A08D" w14:textId="77777777" w:rsidR="00155C3C" w:rsidRPr="00896B5E" w:rsidRDefault="00155C3C" w:rsidP="00155C3C">
            <w:pPr>
              <w:jc w:val="center"/>
              <w:rPr>
                <w:rFonts w:ascii="Gill Sans" w:hAnsi="Gill Sans"/>
                <w:b/>
              </w:rPr>
            </w:pPr>
          </w:p>
        </w:tc>
        <w:tc>
          <w:tcPr>
            <w:tcW w:w="785" w:type="pct"/>
            <w:vAlign w:val="center"/>
          </w:tcPr>
          <w:p w14:paraId="7921179D" w14:textId="77777777" w:rsidR="00155C3C" w:rsidRPr="00896B5E" w:rsidRDefault="00155C3C" w:rsidP="00155C3C">
            <w:pPr>
              <w:rPr>
                <w:rFonts w:ascii="Gill Sans" w:hAnsi="Gill Sans"/>
              </w:rPr>
            </w:pPr>
          </w:p>
        </w:tc>
        <w:tc>
          <w:tcPr>
            <w:tcW w:w="436" w:type="pct"/>
            <w:vAlign w:val="center"/>
          </w:tcPr>
          <w:p w14:paraId="0593CC70" w14:textId="77777777" w:rsidR="00155C3C" w:rsidRPr="00896B5E" w:rsidRDefault="00155C3C" w:rsidP="00155C3C">
            <w:pPr>
              <w:rPr>
                <w:rFonts w:ascii="Gill Sans" w:hAnsi="Gill Sans"/>
              </w:rPr>
            </w:pPr>
          </w:p>
        </w:tc>
        <w:tc>
          <w:tcPr>
            <w:tcW w:w="241" w:type="pct"/>
            <w:tcBorders>
              <w:right w:val="nil"/>
            </w:tcBorders>
            <w:vAlign w:val="center"/>
          </w:tcPr>
          <w:p w14:paraId="12169578" w14:textId="77777777" w:rsidR="00155C3C" w:rsidRPr="00896B5E" w:rsidRDefault="00155C3C" w:rsidP="00155C3C">
            <w:pPr>
              <w:jc w:val="center"/>
              <w:rPr>
                <w:rFonts w:ascii="Gill Sans" w:hAnsi="Gill Sans"/>
              </w:rPr>
            </w:pPr>
          </w:p>
        </w:tc>
        <w:tc>
          <w:tcPr>
            <w:tcW w:w="239" w:type="pct"/>
            <w:tcBorders>
              <w:left w:val="nil"/>
              <w:right w:val="nil"/>
            </w:tcBorders>
            <w:vAlign w:val="center"/>
          </w:tcPr>
          <w:p w14:paraId="0770D997" w14:textId="77777777" w:rsidR="00155C3C" w:rsidRPr="00896B5E" w:rsidRDefault="00155C3C" w:rsidP="00155C3C">
            <w:pPr>
              <w:jc w:val="center"/>
              <w:rPr>
                <w:rFonts w:ascii="Gill Sans" w:hAnsi="Gill Sans"/>
              </w:rPr>
            </w:pPr>
          </w:p>
        </w:tc>
        <w:tc>
          <w:tcPr>
            <w:tcW w:w="238" w:type="pct"/>
            <w:tcBorders>
              <w:left w:val="nil"/>
              <w:bottom w:val="single" w:sz="4" w:space="0" w:color="auto"/>
            </w:tcBorders>
            <w:vAlign w:val="center"/>
          </w:tcPr>
          <w:p w14:paraId="0F5823CA" w14:textId="77777777" w:rsidR="00155C3C" w:rsidRPr="00896B5E" w:rsidRDefault="00155C3C" w:rsidP="00155C3C">
            <w:pPr>
              <w:jc w:val="center"/>
              <w:rPr>
                <w:rFonts w:ascii="Gill Sans" w:hAnsi="Gill Sans"/>
                <w:b/>
              </w:rPr>
            </w:pPr>
          </w:p>
        </w:tc>
        <w:tc>
          <w:tcPr>
            <w:tcW w:w="340" w:type="pct"/>
            <w:tcBorders>
              <w:left w:val="nil"/>
              <w:bottom w:val="single" w:sz="4" w:space="0" w:color="auto"/>
            </w:tcBorders>
            <w:vAlign w:val="center"/>
          </w:tcPr>
          <w:p w14:paraId="4361BD1F" w14:textId="49095F93" w:rsidR="00155C3C" w:rsidRPr="00896B5E" w:rsidRDefault="00155C3C" w:rsidP="00155C3C">
            <w:pPr>
              <w:jc w:val="center"/>
              <w:rPr>
                <w:rFonts w:ascii="Gill Sans" w:hAnsi="Gill Sans"/>
                <w:b/>
                <w:sz w:val="48"/>
                <w:szCs w:val="48"/>
              </w:rPr>
            </w:pPr>
          </w:p>
        </w:tc>
        <w:tc>
          <w:tcPr>
            <w:tcW w:w="239" w:type="pct"/>
            <w:tcBorders>
              <w:left w:val="nil"/>
              <w:bottom w:val="single" w:sz="4" w:space="0" w:color="auto"/>
            </w:tcBorders>
            <w:shd w:val="clear" w:color="auto" w:fill="auto"/>
            <w:vAlign w:val="center"/>
          </w:tcPr>
          <w:p w14:paraId="17A125B5" w14:textId="77777777" w:rsidR="00155C3C" w:rsidRPr="00896B5E" w:rsidRDefault="00155C3C" w:rsidP="00155C3C">
            <w:pPr>
              <w:jc w:val="center"/>
              <w:rPr>
                <w:rFonts w:ascii="Gill Sans" w:hAnsi="Gill Sans"/>
                <w:b/>
              </w:rPr>
            </w:pPr>
          </w:p>
        </w:tc>
        <w:tc>
          <w:tcPr>
            <w:tcW w:w="271" w:type="pct"/>
            <w:tcBorders>
              <w:left w:val="nil"/>
              <w:bottom w:val="single" w:sz="4" w:space="0" w:color="auto"/>
            </w:tcBorders>
            <w:shd w:val="clear" w:color="auto" w:fill="auto"/>
            <w:vAlign w:val="center"/>
          </w:tcPr>
          <w:p w14:paraId="1C304342" w14:textId="77777777" w:rsidR="00155C3C" w:rsidRPr="005E0B6E" w:rsidRDefault="00155C3C" w:rsidP="00155C3C">
            <w:pPr>
              <w:jc w:val="center"/>
              <w:rPr>
                <w:rFonts w:ascii="Gill Sans" w:hAnsi="Gill Sans"/>
                <w:b/>
              </w:rPr>
            </w:pPr>
          </w:p>
        </w:tc>
      </w:tr>
      <w:tr w:rsidR="002B65D9" w:rsidRPr="00896B5E" w14:paraId="2B95CE93" w14:textId="77777777" w:rsidTr="002B65D9">
        <w:trPr>
          <w:cantSplit/>
          <w:trHeight w:val="1134"/>
          <w:jc w:val="center"/>
        </w:trPr>
        <w:tc>
          <w:tcPr>
            <w:tcW w:w="407" w:type="pct"/>
            <w:vAlign w:val="center"/>
          </w:tcPr>
          <w:p w14:paraId="0F8B4D9F" w14:textId="6CC55473" w:rsidR="005525C5" w:rsidRPr="00C86410" w:rsidRDefault="005525C5" w:rsidP="005525C5">
            <w:pPr>
              <w:rPr>
                <w:rFonts w:ascii="Gill Sans" w:hAnsi="Gill Sans"/>
              </w:rPr>
            </w:pPr>
            <w:r w:rsidRPr="00B86CC5">
              <w:rPr>
                <w:rFonts w:ascii="Gill Sans" w:hAnsi="Gill Sans"/>
              </w:rPr>
              <w:t>Cessation</w:t>
            </w:r>
          </w:p>
        </w:tc>
        <w:tc>
          <w:tcPr>
            <w:tcW w:w="150" w:type="pct"/>
            <w:vAlign w:val="center"/>
          </w:tcPr>
          <w:p w14:paraId="6E2D961E" w14:textId="330B3B8E" w:rsidR="005525C5" w:rsidRPr="00896B5E" w:rsidRDefault="005525C5" w:rsidP="005525C5">
            <w:pPr>
              <w:jc w:val="center"/>
              <w:rPr>
                <w:rFonts w:ascii="Gill Sans" w:hAnsi="Gill Sans"/>
              </w:rPr>
            </w:pPr>
            <w:r w:rsidRPr="00896B5E">
              <w:rPr>
                <w:rFonts w:ascii="Gill Sans" w:hAnsi="Gill Sans"/>
              </w:rPr>
              <w:t>E1</w:t>
            </w:r>
          </w:p>
        </w:tc>
        <w:tc>
          <w:tcPr>
            <w:tcW w:w="965" w:type="pct"/>
            <w:vAlign w:val="center"/>
          </w:tcPr>
          <w:p w14:paraId="65E4E712" w14:textId="6B0B944B" w:rsidR="005525C5" w:rsidRPr="00896B5E" w:rsidRDefault="005525C5" w:rsidP="005525C5">
            <w:pPr>
              <w:rPr>
                <w:rFonts w:ascii="Gill Sans" w:hAnsi="Gill Sans"/>
              </w:rPr>
            </w:pPr>
            <w:r w:rsidRPr="00896B5E">
              <w:rPr>
                <w:rFonts w:ascii="Gill Sans" w:hAnsi="Gill Sans"/>
              </w:rPr>
              <w:t>Employer ceases to make contributions to the fund, having an inadequate alternative funding, bond or guarantee in place, generating a deficit to be recovered by residual employers</w:t>
            </w:r>
          </w:p>
        </w:tc>
        <w:tc>
          <w:tcPr>
            <w:tcW w:w="245" w:type="pct"/>
            <w:tcBorders>
              <w:right w:val="nil"/>
            </w:tcBorders>
            <w:vAlign w:val="center"/>
          </w:tcPr>
          <w:p w14:paraId="19818637" w14:textId="0D8F6A65" w:rsidR="005525C5" w:rsidRPr="00896B5E" w:rsidRDefault="005525C5" w:rsidP="005525C5">
            <w:pPr>
              <w:jc w:val="center"/>
              <w:rPr>
                <w:rFonts w:ascii="Gill Sans" w:hAnsi="Gill Sans"/>
              </w:rPr>
            </w:pPr>
            <w:r w:rsidRPr="00896B5E">
              <w:rPr>
                <w:rFonts w:ascii="Gill Sans" w:hAnsi="Gill Sans"/>
              </w:rPr>
              <w:t>5</w:t>
            </w:r>
          </w:p>
        </w:tc>
        <w:tc>
          <w:tcPr>
            <w:tcW w:w="238" w:type="pct"/>
            <w:tcBorders>
              <w:left w:val="nil"/>
              <w:right w:val="nil"/>
            </w:tcBorders>
            <w:vAlign w:val="center"/>
          </w:tcPr>
          <w:p w14:paraId="1906BC4E" w14:textId="35CFB8C4" w:rsidR="005525C5" w:rsidRPr="00896B5E" w:rsidRDefault="005525C5" w:rsidP="005525C5">
            <w:pPr>
              <w:jc w:val="center"/>
              <w:rPr>
                <w:rFonts w:ascii="Gill Sans" w:hAnsi="Gill Sans"/>
              </w:rPr>
            </w:pPr>
            <w:r w:rsidRPr="00896B5E">
              <w:rPr>
                <w:rFonts w:ascii="Gill Sans" w:hAnsi="Gill Sans"/>
              </w:rPr>
              <w:t>3</w:t>
            </w:r>
          </w:p>
        </w:tc>
        <w:tc>
          <w:tcPr>
            <w:tcW w:w="204" w:type="pct"/>
            <w:tcBorders>
              <w:left w:val="nil"/>
              <w:bottom w:val="single" w:sz="4" w:space="0" w:color="auto"/>
            </w:tcBorders>
            <w:shd w:val="clear" w:color="auto" w:fill="FABF8F" w:themeFill="accent6" w:themeFillTint="99"/>
            <w:vAlign w:val="center"/>
          </w:tcPr>
          <w:p w14:paraId="3272CB63" w14:textId="1CCE3295" w:rsidR="005525C5" w:rsidRPr="00896B5E" w:rsidRDefault="005525C5" w:rsidP="005525C5">
            <w:pPr>
              <w:jc w:val="center"/>
              <w:rPr>
                <w:rFonts w:ascii="Gill Sans" w:hAnsi="Gill Sans"/>
                <w:b/>
              </w:rPr>
            </w:pPr>
            <w:r w:rsidRPr="00896B5E">
              <w:rPr>
                <w:rFonts w:ascii="Gill Sans" w:hAnsi="Gill Sans"/>
                <w:b/>
              </w:rPr>
              <w:t>15</w:t>
            </w:r>
          </w:p>
        </w:tc>
        <w:tc>
          <w:tcPr>
            <w:tcW w:w="785" w:type="pct"/>
            <w:vAlign w:val="center"/>
          </w:tcPr>
          <w:p w14:paraId="516ED0B4" w14:textId="77777777" w:rsidR="005525C5" w:rsidRPr="00896B5E" w:rsidRDefault="005525C5" w:rsidP="005525C5">
            <w:pPr>
              <w:rPr>
                <w:rFonts w:ascii="Gill Sans" w:hAnsi="Gill Sans"/>
              </w:rPr>
            </w:pPr>
            <w:r>
              <w:rPr>
                <w:rFonts w:ascii="Gill Sans" w:hAnsi="Gill Sans"/>
              </w:rPr>
              <w:t xml:space="preserve">Monitor </w:t>
            </w:r>
            <w:r w:rsidRPr="00896B5E">
              <w:rPr>
                <w:rFonts w:ascii="Gill Sans" w:hAnsi="Gill Sans"/>
              </w:rPr>
              <w:t>Risk profile:</w:t>
            </w:r>
          </w:p>
          <w:p w14:paraId="23496794" w14:textId="77777777" w:rsidR="005525C5" w:rsidRPr="00896B5E" w:rsidRDefault="005525C5" w:rsidP="005525C5">
            <w:pPr>
              <w:pStyle w:val="ListParagraph"/>
              <w:numPr>
                <w:ilvl w:val="0"/>
                <w:numId w:val="16"/>
              </w:numPr>
              <w:rPr>
                <w:rFonts w:ascii="Gill Sans" w:hAnsi="Gill Sans"/>
              </w:rPr>
            </w:pPr>
            <w:r w:rsidRPr="00896B5E">
              <w:rPr>
                <w:rFonts w:ascii="Gill Sans" w:hAnsi="Gill Sans"/>
              </w:rPr>
              <w:t>Employer Type</w:t>
            </w:r>
          </w:p>
          <w:p w14:paraId="5217589B" w14:textId="77777777" w:rsidR="005525C5" w:rsidRPr="00896B5E" w:rsidRDefault="005525C5" w:rsidP="005525C5">
            <w:pPr>
              <w:pStyle w:val="ListParagraph"/>
              <w:numPr>
                <w:ilvl w:val="0"/>
                <w:numId w:val="16"/>
              </w:numPr>
              <w:rPr>
                <w:rFonts w:ascii="Gill Sans" w:hAnsi="Gill Sans"/>
              </w:rPr>
            </w:pPr>
            <w:r w:rsidRPr="00896B5E">
              <w:rPr>
                <w:rFonts w:ascii="Gill Sans" w:hAnsi="Gill Sans"/>
              </w:rPr>
              <w:t>Funding Source</w:t>
            </w:r>
          </w:p>
          <w:p w14:paraId="64AF02DB" w14:textId="77777777" w:rsidR="005525C5" w:rsidRPr="00896B5E" w:rsidRDefault="005525C5" w:rsidP="005525C5">
            <w:pPr>
              <w:pStyle w:val="ListParagraph"/>
              <w:numPr>
                <w:ilvl w:val="0"/>
                <w:numId w:val="16"/>
              </w:numPr>
              <w:rPr>
                <w:rFonts w:ascii="Gill Sans" w:hAnsi="Gill Sans"/>
              </w:rPr>
            </w:pPr>
            <w:r w:rsidRPr="00896B5E">
              <w:rPr>
                <w:rFonts w:ascii="Gill Sans" w:hAnsi="Gill Sans"/>
              </w:rPr>
              <w:t>Strength of covenant</w:t>
            </w:r>
          </w:p>
          <w:p w14:paraId="290D6F84" w14:textId="77777777" w:rsidR="005525C5" w:rsidRPr="00896B5E" w:rsidRDefault="005525C5" w:rsidP="005525C5">
            <w:pPr>
              <w:pStyle w:val="ListParagraph"/>
              <w:numPr>
                <w:ilvl w:val="0"/>
                <w:numId w:val="16"/>
              </w:numPr>
              <w:rPr>
                <w:rFonts w:ascii="Gill Sans" w:hAnsi="Gill Sans"/>
              </w:rPr>
            </w:pPr>
            <w:r w:rsidRPr="00896B5E">
              <w:rPr>
                <w:rFonts w:ascii="Gill Sans" w:hAnsi="Gill Sans"/>
              </w:rPr>
              <w:t>Open/closed</w:t>
            </w:r>
          </w:p>
          <w:p w14:paraId="037BDA46" w14:textId="77777777" w:rsidR="005525C5" w:rsidRPr="00896B5E" w:rsidRDefault="005525C5" w:rsidP="005525C5">
            <w:pPr>
              <w:pStyle w:val="ListParagraph"/>
              <w:numPr>
                <w:ilvl w:val="0"/>
                <w:numId w:val="16"/>
              </w:numPr>
              <w:rPr>
                <w:rFonts w:ascii="Gill Sans" w:hAnsi="Gill Sans"/>
              </w:rPr>
            </w:pPr>
            <w:r w:rsidRPr="00896B5E">
              <w:rPr>
                <w:rFonts w:ascii="Gill Sans" w:hAnsi="Gill Sans"/>
              </w:rPr>
              <w:t>Accounts/credit</w:t>
            </w:r>
          </w:p>
          <w:p w14:paraId="41714F33" w14:textId="77777777" w:rsidR="005525C5" w:rsidRPr="00896B5E" w:rsidRDefault="005525C5" w:rsidP="005525C5">
            <w:pPr>
              <w:pStyle w:val="ListParagraph"/>
              <w:numPr>
                <w:ilvl w:val="0"/>
                <w:numId w:val="16"/>
              </w:numPr>
              <w:rPr>
                <w:rFonts w:ascii="Gill Sans" w:hAnsi="Gill Sans"/>
              </w:rPr>
            </w:pPr>
            <w:r w:rsidRPr="00896B5E">
              <w:rPr>
                <w:rFonts w:ascii="Gill Sans" w:hAnsi="Gill Sans"/>
              </w:rPr>
              <w:t>Admin records</w:t>
            </w:r>
          </w:p>
          <w:p w14:paraId="32F831F8" w14:textId="77777777" w:rsidR="005525C5" w:rsidRPr="00896B5E" w:rsidRDefault="005525C5" w:rsidP="005525C5">
            <w:pPr>
              <w:pStyle w:val="ListParagraph"/>
              <w:numPr>
                <w:ilvl w:val="0"/>
                <w:numId w:val="16"/>
              </w:numPr>
              <w:rPr>
                <w:rFonts w:ascii="Gill Sans" w:hAnsi="Gill Sans"/>
              </w:rPr>
            </w:pPr>
            <w:r w:rsidRPr="00896B5E">
              <w:rPr>
                <w:rFonts w:ascii="Gill Sans" w:hAnsi="Gill Sans"/>
              </w:rPr>
              <w:t>Bond/guarantee</w:t>
            </w:r>
          </w:p>
          <w:p w14:paraId="76A1B3C8" w14:textId="77777777" w:rsidR="005525C5" w:rsidRPr="00896B5E" w:rsidRDefault="005525C5" w:rsidP="005525C5">
            <w:pPr>
              <w:pStyle w:val="ListParagraph"/>
              <w:numPr>
                <w:ilvl w:val="0"/>
                <w:numId w:val="16"/>
              </w:numPr>
              <w:rPr>
                <w:rFonts w:ascii="Gill Sans" w:hAnsi="Gill Sans"/>
              </w:rPr>
            </w:pPr>
            <w:r w:rsidRPr="00896B5E">
              <w:rPr>
                <w:rFonts w:ascii="Gill Sans" w:hAnsi="Gill Sans"/>
              </w:rPr>
              <w:t>Deficit recovery period</w:t>
            </w:r>
          </w:p>
          <w:p w14:paraId="22EF7656" w14:textId="347B04CE" w:rsidR="005525C5" w:rsidRPr="00896B5E" w:rsidRDefault="005525C5" w:rsidP="005525C5">
            <w:pPr>
              <w:pStyle w:val="ListParagraph"/>
              <w:numPr>
                <w:ilvl w:val="0"/>
                <w:numId w:val="16"/>
              </w:numPr>
              <w:rPr>
                <w:rFonts w:ascii="Gill Sans" w:hAnsi="Gill Sans"/>
              </w:rPr>
            </w:pPr>
            <w:r w:rsidRPr="00896B5E">
              <w:rPr>
                <w:rFonts w:ascii="Gill Sans" w:hAnsi="Gill Sans"/>
              </w:rPr>
              <w:t>Active Members</w:t>
            </w:r>
          </w:p>
        </w:tc>
        <w:tc>
          <w:tcPr>
            <w:tcW w:w="436" w:type="pct"/>
            <w:vAlign w:val="center"/>
          </w:tcPr>
          <w:p w14:paraId="6E742421" w14:textId="77777777" w:rsidR="005525C5" w:rsidRPr="00896B5E" w:rsidRDefault="005525C5" w:rsidP="005525C5">
            <w:pPr>
              <w:rPr>
                <w:rFonts w:ascii="Gill Sans" w:hAnsi="Gill Sans"/>
              </w:rPr>
            </w:pPr>
            <w:r w:rsidRPr="00896B5E">
              <w:rPr>
                <w:rFonts w:ascii="Gill Sans" w:hAnsi="Gill Sans"/>
              </w:rPr>
              <w:t>All employers subject to financial health check.</w:t>
            </w:r>
          </w:p>
          <w:p w14:paraId="789B0942" w14:textId="77777777" w:rsidR="005525C5" w:rsidRPr="00896B5E" w:rsidRDefault="005525C5" w:rsidP="005525C5">
            <w:pPr>
              <w:rPr>
                <w:rFonts w:ascii="Gill Sans" w:hAnsi="Gill Sans"/>
              </w:rPr>
            </w:pPr>
          </w:p>
          <w:p w14:paraId="6EBF322B" w14:textId="77777777" w:rsidR="005525C5" w:rsidRPr="00896B5E" w:rsidRDefault="005525C5" w:rsidP="005525C5">
            <w:pPr>
              <w:rPr>
                <w:rFonts w:ascii="Gill Sans" w:hAnsi="Gill Sans"/>
              </w:rPr>
            </w:pPr>
            <w:r w:rsidRPr="00896B5E">
              <w:rPr>
                <w:rFonts w:ascii="Gill Sans" w:hAnsi="Gill Sans"/>
              </w:rPr>
              <w:t>Funding Strategy Statement band like employers together.</w:t>
            </w:r>
          </w:p>
          <w:p w14:paraId="37F48BF0" w14:textId="77777777" w:rsidR="005525C5" w:rsidRPr="00896B5E" w:rsidRDefault="005525C5" w:rsidP="005525C5">
            <w:pPr>
              <w:rPr>
                <w:rFonts w:ascii="Gill Sans" w:hAnsi="Gill Sans"/>
              </w:rPr>
            </w:pPr>
          </w:p>
          <w:p w14:paraId="3BA95AD1" w14:textId="77777777" w:rsidR="005525C5" w:rsidRDefault="005525C5" w:rsidP="005525C5">
            <w:pPr>
              <w:rPr>
                <w:rFonts w:ascii="Gill Sans" w:hAnsi="Gill Sans"/>
              </w:rPr>
            </w:pPr>
            <w:r w:rsidRPr="00896B5E">
              <w:rPr>
                <w:rFonts w:ascii="Gill Sans" w:hAnsi="Gill Sans"/>
              </w:rPr>
              <w:t xml:space="preserve">Consideration of bond / guarantee is given for new employers. </w:t>
            </w:r>
          </w:p>
          <w:p w14:paraId="6B0DDB97" w14:textId="77777777" w:rsidR="005525C5" w:rsidRDefault="005525C5" w:rsidP="005525C5">
            <w:pPr>
              <w:rPr>
                <w:rFonts w:ascii="Gill Sans" w:hAnsi="Gill Sans"/>
              </w:rPr>
            </w:pPr>
          </w:p>
          <w:p w14:paraId="0DAE1DA1" w14:textId="77777777" w:rsidR="005525C5" w:rsidRPr="00896B5E" w:rsidRDefault="005525C5" w:rsidP="005525C5">
            <w:pPr>
              <w:rPr>
                <w:rFonts w:ascii="Gill Sans" w:hAnsi="Gill Sans"/>
              </w:rPr>
            </w:pPr>
            <w:r w:rsidRPr="00EC33E3">
              <w:rPr>
                <w:rFonts w:ascii="Gill Sans" w:hAnsi="Gill Sans"/>
              </w:rPr>
              <w:t>New Employer Flexibilities put in place which enable employers to put into Debt Spreading Agreements (DSA’s) or Deferred Debt Agreements (DDA’s) to offer further protection.</w:t>
            </w:r>
            <w:r>
              <w:rPr>
                <w:rFonts w:ascii="Gill Sans" w:hAnsi="Gill Sans"/>
              </w:rPr>
              <w:t xml:space="preserve"> </w:t>
            </w:r>
          </w:p>
          <w:p w14:paraId="2E7F52B6" w14:textId="77777777" w:rsidR="005525C5" w:rsidRPr="00896B5E" w:rsidRDefault="005525C5" w:rsidP="005525C5">
            <w:pPr>
              <w:rPr>
                <w:rFonts w:ascii="Gill Sans" w:hAnsi="Gill Sans"/>
              </w:rPr>
            </w:pPr>
          </w:p>
        </w:tc>
        <w:tc>
          <w:tcPr>
            <w:tcW w:w="241" w:type="pct"/>
            <w:tcBorders>
              <w:right w:val="nil"/>
            </w:tcBorders>
            <w:vAlign w:val="center"/>
          </w:tcPr>
          <w:p w14:paraId="6594D92C" w14:textId="51DFC299" w:rsidR="005525C5" w:rsidRPr="00896B5E" w:rsidRDefault="00B034BF" w:rsidP="005525C5">
            <w:pPr>
              <w:jc w:val="center"/>
              <w:rPr>
                <w:rFonts w:ascii="Gill Sans" w:hAnsi="Gill Sans"/>
              </w:rPr>
            </w:pPr>
            <w:r>
              <w:rPr>
                <w:rFonts w:ascii="Gill Sans" w:hAnsi="Gill Sans"/>
              </w:rPr>
              <w:t>4</w:t>
            </w:r>
          </w:p>
        </w:tc>
        <w:tc>
          <w:tcPr>
            <w:tcW w:w="239" w:type="pct"/>
            <w:tcBorders>
              <w:left w:val="nil"/>
              <w:right w:val="nil"/>
            </w:tcBorders>
            <w:vAlign w:val="center"/>
          </w:tcPr>
          <w:p w14:paraId="1A5C4AA6" w14:textId="76FCEF5F" w:rsidR="005525C5" w:rsidRPr="00896B5E" w:rsidRDefault="005525C5" w:rsidP="005525C5">
            <w:pPr>
              <w:jc w:val="center"/>
              <w:rPr>
                <w:rFonts w:ascii="Gill Sans" w:hAnsi="Gill Sans"/>
              </w:rPr>
            </w:pPr>
            <w:r w:rsidRPr="00896B5E">
              <w:rPr>
                <w:rFonts w:ascii="Gill Sans" w:hAnsi="Gill Sans"/>
              </w:rPr>
              <w:t>3</w:t>
            </w:r>
          </w:p>
        </w:tc>
        <w:tc>
          <w:tcPr>
            <w:tcW w:w="238" w:type="pct"/>
            <w:tcBorders>
              <w:left w:val="nil"/>
            </w:tcBorders>
            <w:shd w:val="clear" w:color="auto" w:fill="FABF8F" w:themeFill="accent6" w:themeFillTint="99"/>
            <w:vAlign w:val="center"/>
          </w:tcPr>
          <w:p w14:paraId="61A877BA" w14:textId="570BE6A1" w:rsidR="005525C5" w:rsidRPr="00896B5E" w:rsidRDefault="00B034BF" w:rsidP="005525C5">
            <w:pPr>
              <w:jc w:val="center"/>
              <w:rPr>
                <w:rFonts w:ascii="Gill Sans" w:hAnsi="Gill Sans"/>
                <w:b/>
              </w:rPr>
            </w:pPr>
            <w:r>
              <w:rPr>
                <w:rFonts w:ascii="Gill Sans" w:hAnsi="Gill Sans"/>
                <w:b/>
              </w:rPr>
              <w:t>12</w:t>
            </w:r>
          </w:p>
        </w:tc>
        <w:tc>
          <w:tcPr>
            <w:tcW w:w="340" w:type="pct"/>
            <w:tcBorders>
              <w:left w:val="nil"/>
            </w:tcBorders>
            <w:shd w:val="clear" w:color="auto" w:fill="auto"/>
            <w:textDirection w:val="tbRl"/>
            <w:vAlign w:val="center"/>
          </w:tcPr>
          <w:p w14:paraId="170607F8" w14:textId="7C20D759" w:rsidR="005525C5" w:rsidRPr="00896B5E" w:rsidRDefault="00B034BF" w:rsidP="005525C5">
            <w:pPr>
              <w:jc w:val="center"/>
              <w:rPr>
                <w:rFonts w:ascii="Gill Sans" w:hAnsi="Gill Sans"/>
                <w:b/>
                <w:sz w:val="48"/>
                <w:szCs w:val="48"/>
              </w:rPr>
            </w:pPr>
            <w:r>
              <w:rPr>
                <w:rFonts w:ascii="Gill Sans" w:hAnsi="Gill Sans"/>
                <w:b/>
                <w:noProof/>
                <w:sz w:val="48"/>
                <w:szCs w:val="48"/>
              </w:rPr>
              <mc:AlternateContent>
                <mc:Choice Requires="wps">
                  <w:drawing>
                    <wp:anchor distT="0" distB="0" distL="114300" distR="114300" simplePos="0" relativeHeight="251697152" behindDoc="1" locked="0" layoutInCell="1" allowOverlap="1" wp14:anchorId="12F27B0E" wp14:editId="01A9EC43">
                      <wp:simplePos x="0" y="0"/>
                      <wp:positionH relativeFrom="column">
                        <wp:posOffset>-485923</wp:posOffset>
                      </wp:positionH>
                      <wp:positionV relativeFrom="page">
                        <wp:posOffset>2314797</wp:posOffset>
                      </wp:positionV>
                      <wp:extent cx="223520" cy="352425"/>
                      <wp:effectExtent l="19050" t="0" r="24130" b="47625"/>
                      <wp:wrapTopAndBottom/>
                      <wp:docPr id="643656369" name="Arrow: Up 643656369"/>
                      <wp:cNvGraphicFramePr/>
                      <a:graphic xmlns:a="http://schemas.openxmlformats.org/drawingml/2006/main">
                        <a:graphicData uri="http://schemas.microsoft.com/office/word/2010/wordprocessingShape">
                          <wps:wsp>
                            <wps:cNvSpPr/>
                            <wps:spPr>
                              <a:xfrm rot="10800000" flipH="1">
                                <a:off x="0" y="0"/>
                                <a:ext cx="223520" cy="352425"/>
                              </a:xfrm>
                              <a:prstGeom prst="upArrow">
                                <a:avLst/>
                              </a:prstGeom>
                              <a:solidFill>
                                <a:sysClr val="windowText" lastClr="000000"/>
                              </a:solidFill>
                              <a:ln w="317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93D889" id="Arrow: Up 643656369" o:spid="_x0000_s1026" type="#_x0000_t68" style="position:absolute;margin-left:-38.25pt;margin-top:182.25pt;width:17.6pt;height:27.75pt;rotation:180;flip:x;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" adj="6850" fillcolor="windowText" strokeweight=".25pt">
                      <w10:wrap type="topAndBottom" anchory="page"/>
                    </v:shape>
                  </w:pict>
                </mc:Fallback>
              </mc:AlternateContent>
            </w:r>
          </w:p>
        </w:tc>
        <w:tc>
          <w:tcPr>
            <w:tcW w:w="239" w:type="pct"/>
            <w:tcBorders>
              <w:left w:val="nil"/>
            </w:tcBorders>
            <w:shd w:val="clear" w:color="auto" w:fill="auto"/>
            <w:vAlign w:val="center"/>
          </w:tcPr>
          <w:p w14:paraId="5D6C7010" w14:textId="11C07154" w:rsidR="005525C5" w:rsidRPr="00896B5E" w:rsidRDefault="005525C5" w:rsidP="005525C5">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2413EDC8" w14:textId="370DC43D" w:rsidR="005525C5" w:rsidRPr="00896B5E" w:rsidRDefault="00B034BF" w:rsidP="005525C5">
            <w:pPr>
              <w:jc w:val="center"/>
              <w:rPr>
                <w:rFonts w:ascii="Gill Sans" w:hAnsi="Gill Sans" w:cs="Times New Roman"/>
                <w:b/>
              </w:rPr>
            </w:pPr>
            <w:r w:rsidRPr="00E654A9">
              <w:rPr>
                <w:rFonts w:ascii="Gill Sans" w:hAnsi="Gill Sans" w:cs="Times New Roman"/>
                <w:b/>
                <w:bCs/>
              </w:rPr>
              <w:t>20/02/25</w:t>
            </w:r>
          </w:p>
        </w:tc>
      </w:tr>
      <w:tr w:rsidR="002B65D9" w:rsidRPr="00896B5E" w14:paraId="690403DB" w14:textId="77777777" w:rsidTr="002B65D9">
        <w:trPr>
          <w:trHeight w:val="124"/>
          <w:jc w:val="center"/>
        </w:trPr>
        <w:tc>
          <w:tcPr>
            <w:tcW w:w="407" w:type="pct"/>
            <w:vAlign w:val="center"/>
          </w:tcPr>
          <w:p w14:paraId="2D22AABB" w14:textId="11E83E32" w:rsidR="005525C5" w:rsidRPr="00C86410" w:rsidRDefault="005525C5" w:rsidP="005525C5">
            <w:pPr>
              <w:rPr>
                <w:rFonts w:ascii="Gill Sans" w:hAnsi="Gill Sans"/>
              </w:rPr>
            </w:pPr>
            <w:r w:rsidRPr="00B86CC5">
              <w:rPr>
                <w:rFonts w:ascii="Gill Sans" w:hAnsi="Gill Sans"/>
              </w:rPr>
              <w:t xml:space="preserve">Contribution </w:t>
            </w:r>
          </w:p>
        </w:tc>
        <w:tc>
          <w:tcPr>
            <w:tcW w:w="150" w:type="pct"/>
            <w:vAlign w:val="center"/>
          </w:tcPr>
          <w:p w14:paraId="25FC8CCB" w14:textId="39ABCB8F" w:rsidR="005525C5" w:rsidRPr="00896B5E" w:rsidRDefault="005525C5" w:rsidP="005525C5">
            <w:pPr>
              <w:jc w:val="center"/>
              <w:rPr>
                <w:rFonts w:ascii="Gill Sans" w:hAnsi="Gill Sans"/>
              </w:rPr>
            </w:pPr>
            <w:r w:rsidRPr="00896B5E">
              <w:rPr>
                <w:rFonts w:ascii="Gill Sans" w:hAnsi="Gill Sans"/>
              </w:rPr>
              <w:t>E2</w:t>
            </w:r>
          </w:p>
        </w:tc>
        <w:tc>
          <w:tcPr>
            <w:tcW w:w="965" w:type="pct"/>
            <w:vAlign w:val="center"/>
          </w:tcPr>
          <w:p w14:paraId="1DC51240" w14:textId="77777777" w:rsidR="005525C5" w:rsidRPr="00896B5E" w:rsidRDefault="005525C5" w:rsidP="005525C5">
            <w:pPr>
              <w:rPr>
                <w:rFonts w:ascii="Gill Sans" w:hAnsi="Gill Sans"/>
              </w:rPr>
            </w:pPr>
            <w:r w:rsidRPr="00896B5E">
              <w:rPr>
                <w:rFonts w:ascii="Gill Sans" w:hAnsi="Gill Sans"/>
              </w:rPr>
              <w:t>Shortfall arising from change in employer’s membership / status.</w:t>
            </w:r>
          </w:p>
          <w:p w14:paraId="2C59D2A1" w14:textId="77777777" w:rsidR="005525C5" w:rsidRPr="00896B5E" w:rsidRDefault="005525C5" w:rsidP="005525C5">
            <w:pPr>
              <w:rPr>
                <w:rFonts w:ascii="Gill Sans" w:hAnsi="Gill Sans"/>
              </w:rPr>
            </w:pPr>
          </w:p>
          <w:p w14:paraId="75395BB1" w14:textId="0CF238DE" w:rsidR="005525C5" w:rsidRPr="00896B5E" w:rsidRDefault="005525C5" w:rsidP="005525C5">
            <w:pPr>
              <w:rPr>
                <w:rFonts w:ascii="Gill Sans" w:hAnsi="Gill Sans"/>
              </w:rPr>
            </w:pPr>
            <w:r w:rsidRPr="00896B5E">
              <w:rPr>
                <w:rFonts w:ascii="Gill Sans" w:hAnsi="Gill Sans"/>
              </w:rPr>
              <w:t>Employee participation rate falls.</w:t>
            </w:r>
          </w:p>
        </w:tc>
        <w:tc>
          <w:tcPr>
            <w:tcW w:w="245" w:type="pct"/>
            <w:tcBorders>
              <w:right w:val="nil"/>
            </w:tcBorders>
            <w:vAlign w:val="center"/>
          </w:tcPr>
          <w:p w14:paraId="347F7C07" w14:textId="1314ED8F" w:rsidR="005525C5" w:rsidRPr="00896B5E" w:rsidRDefault="005525C5" w:rsidP="005525C5">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19C5F395" w14:textId="49FB2BD2" w:rsidR="005525C5" w:rsidRPr="00896B5E" w:rsidRDefault="005525C5" w:rsidP="005525C5">
            <w:pPr>
              <w:jc w:val="center"/>
              <w:rPr>
                <w:rFonts w:ascii="Gill Sans" w:hAnsi="Gill Sans"/>
              </w:rPr>
            </w:pPr>
            <w:r w:rsidRPr="00896B5E">
              <w:rPr>
                <w:rFonts w:ascii="Gill Sans" w:hAnsi="Gill Sans"/>
              </w:rPr>
              <w:t>3</w:t>
            </w:r>
          </w:p>
        </w:tc>
        <w:tc>
          <w:tcPr>
            <w:tcW w:w="204" w:type="pct"/>
            <w:tcBorders>
              <w:left w:val="nil"/>
            </w:tcBorders>
            <w:shd w:val="clear" w:color="auto" w:fill="FFFF00"/>
            <w:vAlign w:val="center"/>
          </w:tcPr>
          <w:p w14:paraId="5A1E6934" w14:textId="273D1CD2" w:rsidR="005525C5" w:rsidRPr="00896B5E" w:rsidRDefault="005525C5" w:rsidP="005525C5">
            <w:pPr>
              <w:jc w:val="center"/>
              <w:rPr>
                <w:rFonts w:ascii="Gill Sans" w:hAnsi="Gill Sans"/>
                <w:b/>
              </w:rPr>
            </w:pPr>
            <w:r w:rsidRPr="00896B5E">
              <w:rPr>
                <w:rFonts w:ascii="Gill Sans" w:hAnsi="Gill Sans"/>
                <w:b/>
              </w:rPr>
              <w:t>9</w:t>
            </w:r>
          </w:p>
        </w:tc>
        <w:tc>
          <w:tcPr>
            <w:tcW w:w="785" w:type="pct"/>
            <w:vAlign w:val="center"/>
          </w:tcPr>
          <w:p w14:paraId="59BD462F" w14:textId="77777777" w:rsidR="005525C5" w:rsidRPr="00896B5E" w:rsidRDefault="005525C5" w:rsidP="005525C5">
            <w:pPr>
              <w:ind w:left="20"/>
              <w:rPr>
                <w:rFonts w:ascii="Gill Sans" w:hAnsi="Gill Sans"/>
              </w:rPr>
            </w:pPr>
            <w:r w:rsidRPr="00896B5E">
              <w:rPr>
                <w:rFonts w:ascii="Gill Sans" w:hAnsi="Gill Sans"/>
              </w:rPr>
              <w:t>Employers reminded to advise administering authority of changes.</w:t>
            </w:r>
          </w:p>
          <w:p w14:paraId="4D3A5D1A" w14:textId="77777777" w:rsidR="005525C5" w:rsidRPr="00896B5E" w:rsidRDefault="005525C5" w:rsidP="005525C5">
            <w:pPr>
              <w:ind w:left="20"/>
              <w:rPr>
                <w:rFonts w:ascii="Gill Sans" w:hAnsi="Gill Sans"/>
              </w:rPr>
            </w:pPr>
          </w:p>
          <w:p w14:paraId="53129B17" w14:textId="77777777" w:rsidR="005525C5" w:rsidRPr="00896B5E" w:rsidRDefault="005525C5" w:rsidP="005525C5">
            <w:pPr>
              <w:ind w:left="20"/>
              <w:rPr>
                <w:rFonts w:ascii="Gill Sans" w:hAnsi="Gill Sans"/>
              </w:rPr>
            </w:pPr>
            <w:r w:rsidRPr="00896B5E">
              <w:rPr>
                <w:rFonts w:ascii="Gill Sans" w:hAnsi="Gill Sans"/>
              </w:rPr>
              <w:t>Risk profiling.</w:t>
            </w:r>
          </w:p>
          <w:p w14:paraId="0BD4A9BC" w14:textId="77777777" w:rsidR="005525C5" w:rsidRPr="00896B5E" w:rsidRDefault="005525C5" w:rsidP="005525C5">
            <w:pPr>
              <w:ind w:left="20"/>
              <w:rPr>
                <w:rFonts w:ascii="Gill Sans" w:hAnsi="Gill Sans"/>
              </w:rPr>
            </w:pPr>
          </w:p>
          <w:p w14:paraId="3B4D564A" w14:textId="788045BE" w:rsidR="005525C5" w:rsidRPr="00896B5E" w:rsidRDefault="005525C5" w:rsidP="005525C5">
            <w:pPr>
              <w:ind w:left="20"/>
              <w:rPr>
                <w:rFonts w:ascii="Gill Sans" w:hAnsi="Gill Sans"/>
              </w:rPr>
            </w:pPr>
            <w:r w:rsidRPr="00896B5E">
              <w:rPr>
                <w:rFonts w:ascii="Gill Sans" w:hAnsi="Gill Sans"/>
              </w:rPr>
              <w:t>Effective communication with stakeholders.</w:t>
            </w:r>
          </w:p>
        </w:tc>
        <w:tc>
          <w:tcPr>
            <w:tcW w:w="436" w:type="pct"/>
            <w:vAlign w:val="center"/>
          </w:tcPr>
          <w:p w14:paraId="6C008FEB" w14:textId="77777777" w:rsidR="005525C5" w:rsidRPr="00896B5E" w:rsidRDefault="005525C5" w:rsidP="005525C5">
            <w:pPr>
              <w:rPr>
                <w:rFonts w:ascii="Gill Sans" w:hAnsi="Gill Sans"/>
              </w:rPr>
            </w:pPr>
            <w:r w:rsidRPr="00896B5E">
              <w:rPr>
                <w:rFonts w:ascii="Gill Sans" w:hAnsi="Gill Sans"/>
              </w:rPr>
              <w:t>Monitoring of employers’ active members.</w:t>
            </w:r>
          </w:p>
          <w:p w14:paraId="6C9E1AFC" w14:textId="77777777" w:rsidR="005525C5" w:rsidRPr="00896B5E" w:rsidRDefault="005525C5" w:rsidP="005525C5">
            <w:pPr>
              <w:rPr>
                <w:rFonts w:ascii="Gill Sans" w:hAnsi="Gill Sans"/>
              </w:rPr>
            </w:pPr>
          </w:p>
          <w:p w14:paraId="0F22A623" w14:textId="707C2020" w:rsidR="005525C5" w:rsidRPr="00896B5E" w:rsidRDefault="005525C5" w:rsidP="005525C5">
            <w:pPr>
              <w:rPr>
                <w:rFonts w:ascii="Gill Sans" w:hAnsi="Gill Sans"/>
              </w:rPr>
            </w:pPr>
          </w:p>
        </w:tc>
        <w:tc>
          <w:tcPr>
            <w:tcW w:w="241" w:type="pct"/>
            <w:tcBorders>
              <w:right w:val="nil"/>
            </w:tcBorders>
            <w:vAlign w:val="center"/>
          </w:tcPr>
          <w:p w14:paraId="3F4C4B21" w14:textId="6CEC57FA" w:rsidR="005525C5" w:rsidRPr="00896B5E" w:rsidRDefault="005525C5" w:rsidP="005525C5">
            <w:pPr>
              <w:jc w:val="center"/>
              <w:rPr>
                <w:rFonts w:ascii="Gill Sans" w:hAnsi="Gill Sans"/>
              </w:rPr>
            </w:pPr>
            <w:r w:rsidRPr="00896B5E">
              <w:rPr>
                <w:rFonts w:ascii="Gill Sans" w:hAnsi="Gill Sans"/>
              </w:rPr>
              <w:t>3</w:t>
            </w:r>
          </w:p>
        </w:tc>
        <w:tc>
          <w:tcPr>
            <w:tcW w:w="239" w:type="pct"/>
            <w:tcBorders>
              <w:left w:val="nil"/>
              <w:right w:val="nil"/>
            </w:tcBorders>
            <w:vAlign w:val="center"/>
          </w:tcPr>
          <w:p w14:paraId="6CEB1697" w14:textId="6359F333" w:rsidR="005525C5" w:rsidRPr="00896B5E" w:rsidRDefault="005525C5" w:rsidP="005525C5">
            <w:pPr>
              <w:jc w:val="center"/>
              <w:rPr>
                <w:rFonts w:ascii="Gill Sans" w:hAnsi="Gill Sans"/>
              </w:rPr>
            </w:pPr>
            <w:r w:rsidRPr="00896B5E">
              <w:rPr>
                <w:rFonts w:ascii="Gill Sans" w:hAnsi="Gill Sans"/>
              </w:rPr>
              <w:t>2</w:t>
            </w:r>
          </w:p>
        </w:tc>
        <w:tc>
          <w:tcPr>
            <w:tcW w:w="238" w:type="pct"/>
            <w:tcBorders>
              <w:left w:val="nil"/>
            </w:tcBorders>
            <w:shd w:val="clear" w:color="auto" w:fill="FFFF00"/>
            <w:vAlign w:val="center"/>
          </w:tcPr>
          <w:p w14:paraId="11CE8463" w14:textId="36F36E88" w:rsidR="005525C5" w:rsidRPr="00896B5E" w:rsidRDefault="005525C5" w:rsidP="005525C5">
            <w:pPr>
              <w:jc w:val="center"/>
              <w:rPr>
                <w:rFonts w:ascii="Gill Sans" w:hAnsi="Gill Sans"/>
                <w:b/>
              </w:rPr>
            </w:pPr>
            <w:r w:rsidRPr="00896B5E">
              <w:rPr>
                <w:rFonts w:ascii="Gill Sans" w:hAnsi="Gill Sans"/>
                <w:b/>
              </w:rPr>
              <w:t>6</w:t>
            </w:r>
          </w:p>
        </w:tc>
        <w:tc>
          <w:tcPr>
            <w:tcW w:w="340" w:type="pct"/>
            <w:tcBorders>
              <w:left w:val="nil"/>
            </w:tcBorders>
            <w:shd w:val="clear" w:color="auto" w:fill="auto"/>
            <w:vAlign w:val="center"/>
          </w:tcPr>
          <w:p w14:paraId="3AB9823D" w14:textId="5375F8BD" w:rsidR="005525C5" w:rsidRPr="00896B5E" w:rsidRDefault="005525C5" w:rsidP="005525C5">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79C62171" w14:textId="40DE2B6F" w:rsidR="005525C5" w:rsidRPr="00896B5E" w:rsidRDefault="005525C5" w:rsidP="005525C5">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40FDF099" w14:textId="2425900F" w:rsidR="005525C5" w:rsidRPr="005E0B6E" w:rsidRDefault="00B034BF" w:rsidP="005525C5">
            <w:pPr>
              <w:jc w:val="center"/>
              <w:rPr>
                <w:rFonts w:ascii="Gill Sans" w:hAnsi="Gill Sans" w:cs="Times New Roman"/>
                <w:b/>
              </w:rPr>
            </w:pPr>
            <w:r w:rsidRPr="00B034BF">
              <w:rPr>
                <w:rFonts w:ascii="Gill Sans" w:hAnsi="Gill Sans" w:cs="Times New Roman"/>
                <w:b/>
              </w:rPr>
              <w:t>20/02/25</w:t>
            </w:r>
          </w:p>
        </w:tc>
      </w:tr>
      <w:tr w:rsidR="002B65D9" w:rsidRPr="00896B5E" w14:paraId="13B4799B" w14:textId="77777777" w:rsidTr="002B65D9">
        <w:trPr>
          <w:cantSplit/>
          <w:trHeight w:val="1134"/>
          <w:jc w:val="center"/>
        </w:trPr>
        <w:tc>
          <w:tcPr>
            <w:tcW w:w="407" w:type="pct"/>
            <w:vAlign w:val="center"/>
          </w:tcPr>
          <w:p w14:paraId="5A14E670" w14:textId="6F4E033C" w:rsidR="005525C5" w:rsidRPr="00C86410" w:rsidRDefault="005525C5" w:rsidP="005525C5">
            <w:pPr>
              <w:rPr>
                <w:rFonts w:ascii="Gill Sans" w:hAnsi="Gill Sans"/>
              </w:rPr>
            </w:pPr>
            <w:r w:rsidRPr="00B86CC5">
              <w:rPr>
                <w:rFonts w:ascii="Gill Sans" w:hAnsi="Gill Sans"/>
              </w:rPr>
              <w:t>Employer covenants</w:t>
            </w:r>
          </w:p>
        </w:tc>
        <w:tc>
          <w:tcPr>
            <w:tcW w:w="150" w:type="pct"/>
            <w:vAlign w:val="center"/>
          </w:tcPr>
          <w:p w14:paraId="6ED93685" w14:textId="6C2D55AA" w:rsidR="005525C5" w:rsidRPr="00896B5E" w:rsidRDefault="005525C5" w:rsidP="005525C5">
            <w:pPr>
              <w:jc w:val="center"/>
              <w:rPr>
                <w:rFonts w:ascii="Gill Sans" w:hAnsi="Gill Sans"/>
              </w:rPr>
            </w:pPr>
            <w:r w:rsidRPr="00896B5E">
              <w:rPr>
                <w:rFonts w:ascii="Gill Sans" w:hAnsi="Gill Sans"/>
              </w:rPr>
              <w:t>E3</w:t>
            </w:r>
          </w:p>
        </w:tc>
        <w:tc>
          <w:tcPr>
            <w:tcW w:w="965" w:type="pct"/>
            <w:vAlign w:val="center"/>
          </w:tcPr>
          <w:p w14:paraId="1E0D725F" w14:textId="7BBA77BE" w:rsidR="005525C5" w:rsidRPr="00896B5E" w:rsidRDefault="005525C5" w:rsidP="005525C5">
            <w:pPr>
              <w:rPr>
                <w:rFonts w:ascii="Gill Sans" w:hAnsi="Gill Sans"/>
              </w:rPr>
            </w:pPr>
            <w:r w:rsidRPr="00896B5E">
              <w:rPr>
                <w:rFonts w:ascii="Gill Sans" w:hAnsi="Gill Sans"/>
              </w:rPr>
              <w:t xml:space="preserve">Failure to monitor employer covenant, or being unaware of changes within an employer (e.g. changes to membership or closing to new </w:t>
            </w:r>
            <w:proofErr w:type="gramStart"/>
            <w:r w:rsidRPr="00896B5E">
              <w:rPr>
                <w:rFonts w:ascii="Gill Sans" w:hAnsi="Gill Sans"/>
              </w:rPr>
              <w:t>entrants)  leading</w:t>
            </w:r>
            <w:proofErr w:type="gramEnd"/>
            <w:r w:rsidRPr="00896B5E">
              <w:rPr>
                <w:rFonts w:ascii="Gill Sans" w:hAnsi="Gill Sans"/>
              </w:rPr>
              <w:t xml:space="preserve"> to inappropriate funding strategy and risk of unrecovered debt on cessation of participation in the Fund.</w:t>
            </w:r>
          </w:p>
        </w:tc>
        <w:tc>
          <w:tcPr>
            <w:tcW w:w="245" w:type="pct"/>
            <w:tcBorders>
              <w:right w:val="nil"/>
            </w:tcBorders>
            <w:vAlign w:val="center"/>
          </w:tcPr>
          <w:p w14:paraId="04E96947" w14:textId="3614ACC9" w:rsidR="005525C5" w:rsidRPr="00896B5E" w:rsidRDefault="005525C5" w:rsidP="005525C5">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09787634" w14:textId="66D1191A" w:rsidR="005525C5" w:rsidRPr="00896B5E" w:rsidRDefault="005525C5" w:rsidP="005525C5">
            <w:pPr>
              <w:jc w:val="center"/>
              <w:rPr>
                <w:rFonts w:ascii="Gill Sans" w:hAnsi="Gill Sans"/>
              </w:rPr>
            </w:pPr>
            <w:r w:rsidRPr="00896B5E">
              <w:rPr>
                <w:rFonts w:ascii="Gill Sans" w:hAnsi="Gill Sans"/>
              </w:rPr>
              <w:t>3</w:t>
            </w:r>
          </w:p>
        </w:tc>
        <w:tc>
          <w:tcPr>
            <w:tcW w:w="204" w:type="pct"/>
            <w:tcBorders>
              <w:left w:val="nil"/>
            </w:tcBorders>
            <w:shd w:val="clear" w:color="auto" w:fill="FFFF00"/>
            <w:vAlign w:val="center"/>
          </w:tcPr>
          <w:p w14:paraId="6D5B5F36" w14:textId="305081DA" w:rsidR="005525C5" w:rsidRPr="000D7CF1" w:rsidRDefault="005525C5" w:rsidP="005525C5">
            <w:pPr>
              <w:jc w:val="center"/>
              <w:rPr>
                <w:rFonts w:ascii="Gill Sans" w:hAnsi="Gill Sans"/>
                <w:b/>
              </w:rPr>
            </w:pPr>
            <w:r w:rsidRPr="000D7CF1">
              <w:rPr>
                <w:rFonts w:ascii="Gill Sans" w:hAnsi="Gill Sans"/>
                <w:b/>
              </w:rPr>
              <w:t>9</w:t>
            </w:r>
          </w:p>
        </w:tc>
        <w:tc>
          <w:tcPr>
            <w:tcW w:w="785" w:type="pct"/>
            <w:vAlign w:val="center"/>
          </w:tcPr>
          <w:p w14:paraId="58A851DF" w14:textId="77777777" w:rsidR="005525C5" w:rsidRPr="000D7CF1" w:rsidRDefault="005525C5" w:rsidP="005525C5">
            <w:pPr>
              <w:rPr>
                <w:rFonts w:ascii="Gill Sans" w:hAnsi="Gill Sans"/>
              </w:rPr>
            </w:pPr>
            <w:r w:rsidRPr="000D7CF1">
              <w:rPr>
                <w:rFonts w:ascii="Gill Sans" w:hAnsi="Gill Sans"/>
              </w:rPr>
              <w:t>Employer ‘health check’ spreadsheet developed and maintained by officers.</w:t>
            </w:r>
          </w:p>
          <w:p w14:paraId="4C59CDE0" w14:textId="77777777" w:rsidR="005525C5" w:rsidRPr="000D7CF1" w:rsidRDefault="005525C5" w:rsidP="005525C5">
            <w:pPr>
              <w:rPr>
                <w:rFonts w:ascii="Gill Sans" w:hAnsi="Gill Sans"/>
              </w:rPr>
            </w:pPr>
          </w:p>
          <w:p w14:paraId="5FED6124" w14:textId="2C3BD980" w:rsidR="005525C5" w:rsidRPr="000D7CF1" w:rsidRDefault="005525C5" w:rsidP="005525C5">
            <w:pPr>
              <w:rPr>
                <w:rFonts w:ascii="Gill Sans" w:hAnsi="Gill Sans"/>
              </w:rPr>
            </w:pPr>
            <w:r w:rsidRPr="000D7CF1">
              <w:rPr>
                <w:rFonts w:ascii="Gill Sans" w:hAnsi="Gill Sans"/>
              </w:rPr>
              <w:t>Employer engagement.</w:t>
            </w:r>
          </w:p>
        </w:tc>
        <w:tc>
          <w:tcPr>
            <w:tcW w:w="436" w:type="pct"/>
            <w:vAlign w:val="center"/>
          </w:tcPr>
          <w:p w14:paraId="0F13D626" w14:textId="77777777" w:rsidR="005525C5" w:rsidRDefault="005525C5" w:rsidP="005525C5">
            <w:pPr>
              <w:rPr>
                <w:rFonts w:ascii="Gill Sans" w:hAnsi="Gill Sans"/>
              </w:rPr>
            </w:pPr>
            <w:r w:rsidRPr="00896B5E">
              <w:rPr>
                <w:rFonts w:ascii="Gill Sans" w:hAnsi="Gill Sans"/>
              </w:rPr>
              <w:t>All employers subject to periodic financial health check including review of covenant arrangements.</w:t>
            </w:r>
          </w:p>
          <w:p w14:paraId="070B30B2" w14:textId="77777777" w:rsidR="005525C5" w:rsidRDefault="005525C5" w:rsidP="005525C5">
            <w:pPr>
              <w:rPr>
                <w:rFonts w:ascii="Gill Sans" w:hAnsi="Gill Sans"/>
              </w:rPr>
            </w:pPr>
          </w:p>
          <w:p w14:paraId="5357DBAE" w14:textId="77777777" w:rsidR="005525C5" w:rsidRDefault="005525C5" w:rsidP="005525C5">
            <w:pPr>
              <w:rPr>
                <w:rFonts w:ascii="Gill Sans" w:hAnsi="Gill Sans"/>
              </w:rPr>
            </w:pPr>
            <w:r w:rsidRPr="00CA27BC">
              <w:rPr>
                <w:rFonts w:ascii="Gill Sans" w:hAnsi="Gill Sans"/>
              </w:rPr>
              <w:lastRenderedPageBreak/>
              <w:t xml:space="preserve">A more </w:t>
            </w:r>
            <w:proofErr w:type="gramStart"/>
            <w:r w:rsidRPr="00CA27BC">
              <w:rPr>
                <w:rFonts w:ascii="Gill Sans" w:hAnsi="Gill Sans"/>
              </w:rPr>
              <w:t>in depth</w:t>
            </w:r>
            <w:proofErr w:type="gramEnd"/>
            <w:r w:rsidRPr="00CA27BC">
              <w:rPr>
                <w:rFonts w:ascii="Gill Sans" w:hAnsi="Gill Sans"/>
              </w:rPr>
              <w:t xml:space="preserve"> reviews </w:t>
            </w:r>
            <w:r>
              <w:rPr>
                <w:rFonts w:ascii="Gill Sans" w:hAnsi="Gill Sans"/>
              </w:rPr>
              <w:t xml:space="preserve">is completed at every formal </w:t>
            </w:r>
            <w:r w:rsidRPr="00CA27BC">
              <w:rPr>
                <w:rFonts w:ascii="Gill Sans" w:hAnsi="Gill Sans"/>
              </w:rPr>
              <w:t>valuation cycle</w:t>
            </w:r>
            <w:r>
              <w:rPr>
                <w:rFonts w:ascii="Gill Sans" w:hAnsi="Gill Sans"/>
              </w:rPr>
              <w:t>.</w:t>
            </w:r>
          </w:p>
          <w:p w14:paraId="6C9372D5" w14:textId="77777777" w:rsidR="005525C5" w:rsidRDefault="005525C5" w:rsidP="005525C5">
            <w:pPr>
              <w:rPr>
                <w:rFonts w:ascii="Gill Sans" w:hAnsi="Gill Sans"/>
              </w:rPr>
            </w:pPr>
          </w:p>
          <w:p w14:paraId="3EB5F34C" w14:textId="77777777" w:rsidR="005525C5" w:rsidRPr="00896B5E" w:rsidRDefault="005525C5" w:rsidP="005525C5">
            <w:pPr>
              <w:rPr>
                <w:rFonts w:ascii="Gill Sans" w:hAnsi="Gill Sans"/>
              </w:rPr>
            </w:pPr>
          </w:p>
        </w:tc>
        <w:tc>
          <w:tcPr>
            <w:tcW w:w="241" w:type="pct"/>
            <w:tcBorders>
              <w:right w:val="nil"/>
            </w:tcBorders>
            <w:vAlign w:val="center"/>
          </w:tcPr>
          <w:p w14:paraId="65436E31" w14:textId="4B14AB9B" w:rsidR="005525C5" w:rsidRPr="00896B5E" w:rsidRDefault="005525C5" w:rsidP="005525C5">
            <w:pPr>
              <w:jc w:val="center"/>
              <w:rPr>
                <w:rFonts w:ascii="Gill Sans" w:hAnsi="Gill Sans"/>
              </w:rPr>
            </w:pPr>
            <w:r w:rsidRPr="00896B5E">
              <w:rPr>
                <w:rFonts w:ascii="Gill Sans" w:hAnsi="Gill Sans"/>
              </w:rPr>
              <w:lastRenderedPageBreak/>
              <w:t>3</w:t>
            </w:r>
          </w:p>
        </w:tc>
        <w:tc>
          <w:tcPr>
            <w:tcW w:w="239" w:type="pct"/>
            <w:tcBorders>
              <w:left w:val="nil"/>
              <w:right w:val="nil"/>
            </w:tcBorders>
            <w:vAlign w:val="center"/>
          </w:tcPr>
          <w:p w14:paraId="66E747DB" w14:textId="656BBEE4" w:rsidR="005525C5" w:rsidRPr="00896B5E" w:rsidRDefault="00B034BF" w:rsidP="005525C5">
            <w:pPr>
              <w:jc w:val="center"/>
              <w:rPr>
                <w:rFonts w:ascii="Gill Sans" w:hAnsi="Gill Sans"/>
              </w:rPr>
            </w:pPr>
            <w:r>
              <w:rPr>
                <w:rFonts w:ascii="Gill Sans" w:hAnsi="Gill Sans"/>
              </w:rPr>
              <w:t>2</w:t>
            </w:r>
          </w:p>
        </w:tc>
        <w:tc>
          <w:tcPr>
            <w:tcW w:w="238" w:type="pct"/>
            <w:tcBorders>
              <w:left w:val="nil"/>
              <w:bottom w:val="single" w:sz="4" w:space="0" w:color="auto"/>
            </w:tcBorders>
            <w:shd w:val="clear" w:color="auto" w:fill="FFFF00"/>
            <w:vAlign w:val="center"/>
          </w:tcPr>
          <w:p w14:paraId="51BC98A4" w14:textId="68C764B7" w:rsidR="005525C5" w:rsidRPr="00896B5E" w:rsidRDefault="00B034BF" w:rsidP="005525C5">
            <w:pPr>
              <w:jc w:val="center"/>
              <w:rPr>
                <w:rFonts w:ascii="Gill Sans" w:hAnsi="Gill Sans"/>
                <w:b/>
              </w:rPr>
            </w:pPr>
            <w:r>
              <w:rPr>
                <w:rFonts w:ascii="Gill Sans" w:hAnsi="Gill Sans"/>
                <w:b/>
              </w:rPr>
              <w:t>6</w:t>
            </w:r>
          </w:p>
        </w:tc>
        <w:tc>
          <w:tcPr>
            <w:tcW w:w="340" w:type="pct"/>
            <w:tcBorders>
              <w:left w:val="nil"/>
              <w:bottom w:val="single" w:sz="4" w:space="0" w:color="auto"/>
            </w:tcBorders>
            <w:shd w:val="clear" w:color="auto" w:fill="auto"/>
            <w:vAlign w:val="center"/>
          </w:tcPr>
          <w:p w14:paraId="4B389DA0" w14:textId="03BB293B" w:rsidR="005525C5" w:rsidRPr="00896B5E" w:rsidRDefault="00B034BF" w:rsidP="005525C5">
            <w:pPr>
              <w:jc w:val="center"/>
              <w:rPr>
                <w:rFonts w:ascii="Gill Sans" w:hAnsi="Gill Sans"/>
                <w:b/>
                <w:sz w:val="48"/>
                <w:szCs w:val="48"/>
              </w:rPr>
            </w:pPr>
            <w:r>
              <w:rPr>
                <w:rFonts w:ascii="Gill Sans" w:hAnsi="Gill Sans"/>
                <w:b/>
                <w:noProof/>
                <w:sz w:val="48"/>
                <w:szCs w:val="48"/>
              </w:rPr>
              <mc:AlternateContent>
                <mc:Choice Requires="wps">
                  <w:drawing>
                    <wp:inline distT="0" distB="0" distL="0" distR="0" wp14:anchorId="3E295C34" wp14:editId="50B2A3A3">
                      <wp:extent cx="223520" cy="352425"/>
                      <wp:effectExtent l="19050" t="0" r="24130" b="47625"/>
                      <wp:docPr id="444030782" name="Arrow: Up 444030782"/>
                      <wp:cNvGraphicFramePr/>
                      <a:graphic xmlns:a="http://schemas.openxmlformats.org/drawingml/2006/main">
                        <a:graphicData uri="http://schemas.microsoft.com/office/word/2010/wordprocessingShape">
                          <wps:wsp>
                            <wps:cNvSpPr/>
                            <wps:spPr>
                              <a:xfrm rot="10800000" flipH="1">
                                <a:off x="0" y="0"/>
                                <a:ext cx="223520" cy="352425"/>
                              </a:xfrm>
                              <a:prstGeom prst="upArrow">
                                <a:avLst/>
                              </a:prstGeom>
                              <a:solidFill>
                                <a:sysClr val="windowText" lastClr="000000"/>
                              </a:solidFill>
                              <a:ln w="317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6C994211" id="Arrow: Up 444030782" o:spid="_x0000_s1026" type="#_x0000_t68" style="width:17.6pt;height:27.75pt;rotation:180;flip:x;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" adj="6850" fillcolor="windowText" strokeweight=".25pt">
                      <w10:anchorlock/>
                    </v:shape>
                  </w:pict>
                </mc:Fallback>
              </mc:AlternateContent>
            </w:r>
          </w:p>
        </w:tc>
        <w:tc>
          <w:tcPr>
            <w:tcW w:w="239" w:type="pct"/>
            <w:tcBorders>
              <w:left w:val="nil"/>
              <w:bottom w:val="single" w:sz="4" w:space="0" w:color="auto"/>
            </w:tcBorders>
            <w:shd w:val="clear" w:color="auto" w:fill="auto"/>
            <w:vAlign w:val="center"/>
          </w:tcPr>
          <w:p w14:paraId="5603D8FE" w14:textId="7BC5382A" w:rsidR="005525C5" w:rsidRPr="00896B5E" w:rsidRDefault="005525C5" w:rsidP="005525C5">
            <w:pPr>
              <w:jc w:val="center"/>
              <w:rPr>
                <w:rFonts w:ascii="Gill Sans" w:hAnsi="Gill Sans" w:cs="Times New Roman"/>
                <w:b/>
              </w:rPr>
            </w:pPr>
            <w:r>
              <w:rPr>
                <w:rFonts w:ascii="Gill Sans" w:hAnsi="Gill Sans" w:cs="Times New Roman"/>
                <w:b/>
              </w:rPr>
              <w:t>Treasury &amp; Pensions Manager</w:t>
            </w:r>
          </w:p>
        </w:tc>
        <w:tc>
          <w:tcPr>
            <w:tcW w:w="271" w:type="pct"/>
            <w:tcBorders>
              <w:left w:val="nil"/>
              <w:bottom w:val="single" w:sz="4" w:space="0" w:color="auto"/>
            </w:tcBorders>
            <w:shd w:val="clear" w:color="auto" w:fill="auto"/>
            <w:vAlign w:val="center"/>
          </w:tcPr>
          <w:p w14:paraId="6CA86841" w14:textId="62CE1E98" w:rsidR="005525C5" w:rsidRPr="005E0B6E" w:rsidRDefault="00B034BF" w:rsidP="005525C5">
            <w:pPr>
              <w:jc w:val="center"/>
              <w:rPr>
                <w:rFonts w:ascii="Gill Sans" w:hAnsi="Gill Sans" w:cs="Times New Roman"/>
                <w:b/>
              </w:rPr>
            </w:pPr>
            <w:r w:rsidRPr="00B034BF">
              <w:rPr>
                <w:rFonts w:ascii="Gill Sans" w:hAnsi="Gill Sans" w:cs="Times New Roman"/>
                <w:b/>
              </w:rPr>
              <w:t>20/02/25</w:t>
            </w:r>
          </w:p>
        </w:tc>
      </w:tr>
      <w:tr w:rsidR="002B65D9" w:rsidRPr="00896B5E" w14:paraId="5604DF42" w14:textId="77777777" w:rsidTr="002B65D9">
        <w:trPr>
          <w:trHeight w:val="124"/>
          <w:jc w:val="center"/>
        </w:trPr>
        <w:tc>
          <w:tcPr>
            <w:tcW w:w="407" w:type="pct"/>
            <w:vAlign w:val="center"/>
          </w:tcPr>
          <w:p w14:paraId="0DA9E9AE" w14:textId="55959BE2" w:rsidR="005525C5" w:rsidRPr="00C86410" w:rsidRDefault="005525C5" w:rsidP="005525C5">
            <w:pPr>
              <w:rPr>
                <w:rFonts w:ascii="Gill Sans" w:hAnsi="Gill Sans"/>
              </w:rPr>
            </w:pPr>
            <w:r w:rsidRPr="00B86CC5">
              <w:rPr>
                <w:rFonts w:ascii="Gill Sans" w:hAnsi="Gill Sans"/>
              </w:rPr>
              <w:t>Employer database</w:t>
            </w:r>
          </w:p>
        </w:tc>
        <w:tc>
          <w:tcPr>
            <w:tcW w:w="150" w:type="pct"/>
            <w:vAlign w:val="center"/>
          </w:tcPr>
          <w:p w14:paraId="4A767ECB" w14:textId="35C5F6E3" w:rsidR="005525C5" w:rsidRPr="00896B5E" w:rsidRDefault="005525C5" w:rsidP="005525C5">
            <w:pPr>
              <w:jc w:val="center"/>
              <w:rPr>
                <w:rFonts w:ascii="Gill Sans" w:hAnsi="Gill Sans"/>
              </w:rPr>
            </w:pPr>
            <w:r w:rsidRPr="00896B5E">
              <w:rPr>
                <w:rFonts w:ascii="Gill Sans" w:hAnsi="Gill Sans"/>
              </w:rPr>
              <w:t>E4</w:t>
            </w:r>
          </w:p>
        </w:tc>
        <w:tc>
          <w:tcPr>
            <w:tcW w:w="965" w:type="pct"/>
            <w:vAlign w:val="center"/>
          </w:tcPr>
          <w:p w14:paraId="3EEB0FA2" w14:textId="578A003E" w:rsidR="005525C5" w:rsidRPr="00896B5E" w:rsidRDefault="005525C5" w:rsidP="005525C5">
            <w:pPr>
              <w:rPr>
                <w:rFonts w:ascii="Gill Sans" w:hAnsi="Gill Sans"/>
              </w:rPr>
            </w:pPr>
            <w:r w:rsidRPr="00896B5E">
              <w:rPr>
                <w:rFonts w:ascii="Gill Sans" w:hAnsi="Gill Sans"/>
              </w:rPr>
              <w:t>Failure to maintain employer database leading to information being lost or issued to the wrong person</w:t>
            </w:r>
            <w:r>
              <w:rPr>
                <w:rFonts w:ascii="Gill Sans" w:hAnsi="Gill Sans"/>
              </w:rPr>
              <w:t>.</w:t>
            </w:r>
          </w:p>
        </w:tc>
        <w:tc>
          <w:tcPr>
            <w:tcW w:w="245" w:type="pct"/>
            <w:tcBorders>
              <w:right w:val="nil"/>
            </w:tcBorders>
            <w:vAlign w:val="center"/>
          </w:tcPr>
          <w:p w14:paraId="5AC3842E" w14:textId="599E2C88" w:rsidR="005525C5" w:rsidRPr="00896B5E" w:rsidRDefault="005525C5" w:rsidP="005525C5">
            <w:pPr>
              <w:jc w:val="center"/>
              <w:rPr>
                <w:rFonts w:ascii="Gill Sans" w:hAnsi="Gill Sans"/>
              </w:rPr>
            </w:pPr>
            <w:r w:rsidRPr="00896B5E">
              <w:rPr>
                <w:rFonts w:ascii="Gill Sans" w:hAnsi="Gill Sans"/>
              </w:rPr>
              <w:t>2</w:t>
            </w:r>
          </w:p>
        </w:tc>
        <w:tc>
          <w:tcPr>
            <w:tcW w:w="238" w:type="pct"/>
            <w:tcBorders>
              <w:left w:val="nil"/>
              <w:right w:val="nil"/>
            </w:tcBorders>
            <w:vAlign w:val="center"/>
          </w:tcPr>
          <w:p w14:paraId="19B2B9BF" w14:textId="5FE73768" w:rsidR="005525C5" w:rsidRPr="00896B5E" w:rsidRDefault="005525C5" w:rsidP="005525C5">
            <w:pPr>
              <w:jc w:val="center"/>
              <w:rPr>
                <w:rFonts w:ascii="Gill Sans" w:hAnsi="Gill Sans"/>
              </w:rPr>
            </w:pPr>
            <w:r w:rsidRPr="00896B5E">
              <w:rPr>
                <w:rFonts w:ascii="Gill Sans" w:hAnsi="Gill Sans"/>
              </w:rPr>
              <w:t>3</w:t>
            </w:r>
          </w:p>
        </w:tc>
        <w:tc>
          <w:tcPr>
            <w:tcW w:w="204" w:type="pct"/>
            <w:tcBorders>
              <w:left w:val="nil"/>
              <w:bottom w:val="single" w:sz="4" w:space="0" w:color="auto"/>
            </w:tcBorders>
            <w:shd w:val="clear" w:color="auto" w:fill="FFFF00"/>
            <w:vAlign w:val="center"/>
          </w:tcPr>
          <w:p w14:paraId="788C907A" w14:textId="37CFF3A6" w:rsidR="005525C5" w:rsidRPr="00896B5E" w:rsidRDefault="005525C5" w:rsidP="005525C5">
            <w:pPr>
              <w:jc w:val="center"/>
              <w:rPr>
                <w:rFonts w:ascii="Gill Sans" w:hAnsi="Gill Sans"/>
                <w:b/>
              </w:rPr>
            </w:pPr>
            <w:r w:rsidRPr="00896B5E">
              <w:rPr>
                <w:rFonts w:ascii="Gill Sans" w:hAnsi="Gill Sans"/>
                <w:b/>
              </w:rPr>
              <w:t>6</w:t>
            </w:r>
          </w:p>
        </w:tc>
        <w:tc>
          <w:tcPr>
            <w:tcW w:w="785" w:type="pct"/>
            <w:vAlign w:val="center"/>
          </w:tcPr>
          <w:p w14:paraId="347D77BB" w14:textId="77777777" w:rsidR="005525C5" w:rsidRPr="00896B5E" w:rsidRDefault="005525C5" w:rsidP="005525C5">
            <w:pPr>
              <w:rPr>
                <w:rFonts w:ascii="Gill Sans" w:hAnsi="Gill Sans"/>
              </w:rPr>
            </w:pPr>
            <w:r w:rsidRPr="00896B5E">
              <w:rPr>
                <w:rFonts w:ascii="Gill Sans" w:hAnsi="Gill Sans"/>
              </w:rPr>
              <w:t>Employer engagement</w:t>
            </w:r>
            <w:r>
              <w:rPr>
                <w:rFonts w:ascii="Gill Sans" w:hAnsi="Gill Sans"/>
              </w:rPr>
              <w:t>.</w:t>
            </w:r>
          </w:p>
          <w:p w14:paraId="4C670AF6" w14:textId="77777777" w:rsidR="005525C5" w:rsidRPr="00896B5E" w:rsidRDefault="005525C5" w:rsidP="005525C5">
            <w:pPr>
              <w:rPr>
                <w:rFonts w:ascii="Gill Sans" w:hAnsi="Gill Sans"/>
              </w:rPr>
            </w:pPr>
          </w:p>
          <w:p w14:paraId="4D82721B" w14:textId="281C6AE4" w:rsidR="005525C5" w:rsidRPr="00896B5E" w:rsidRDefault="005525C5" w:rsidP="005525C5">
            <w:pPr>
              <w:rPr>
                <w:rFonts w:ascii="Gill Sans" w:hAnsi="Gill Sans"/>
              </w:rPr>
            </w:pPr>
            <w:r w:rsidRPr="00896B5E">
              <w:rPr>
                <w:rFonts w:ascii="Gill Sans" w:hAnsi="Gill Sans"/>
              </w:rPr>
              <w:t>Develop and maintain el</w:t>
            </w:r>
            <w:r>
              <w:rPr>
                <w:rFonts w:ascii="Gill Sans" w:hAnsi="Gill Sans"/>
              </w:rPr>
              <w:t>ectronic employer contacts list.</w:t>
            </w:r>
          </w:p>
        </w:tc>
        <w:tc>
          <w:tcPr>
            <w:tcW w:w="436" w:type="pct"/>
            <w:vAlign w:val="center"/>
          </w:tcPr>
          <w:p w14:paraId="20604E73" w14:textId="026756B0" w:rsidR="005525C5" w:rsidRPr="00896B5E" w:rsidRDefault="005525C5" w:rsidP="005525C5">
            <w:pPr>
              <w:rPr>
                <w:rFonts w:ascii="Gill Sans" w:hAnsi="Gill Sans"/>
              </w:rPr>
            </w:pPr>
            <w:r w:rsidRPr="00896B5E">
              <w:rPr>
                <w:rFonts w:ascii="Gill Sans" w:hAnsi="Gill Sans"/>
              </w:rPr>
              <w:t>This is verified annually.</w:t>
            </w:r>
          </w:p>
        </w:tc>
        <w:tc>
          <w:tcPr>
            <w:tcW w:w="241" w:type="pct"/>
            <w:tcBorders>
              <w:right w:val="nil"/>
            </w:tcBorders>
            <w:vAlign w:val="center"/>
          </w:tcPr>
          <w:p w14:paraId="29AE670C" w14:textId="1CC4010E" w:rsidR="005525C5" w:rsidRPr="00896B5E" w:rsidRDefault="005525C5" w:rsidP="005525C5">
            <w:pPr>
              <w:jc w:val="center"/>
              <w:rPr>
                <w:rFonts w:ascii="Gill Sans" w:hAnsi="Gill Sans"/>
              </w:rPr>
            </w:pPr>
            <w:r w:rsidRPr="00896B5E">
              <w:rPr>
                <w:rFonts w:ascii="Gill Sans" w:hAnsi="Gill Sans"/>
              </w:rPr>
              <w:t>1</w:t>
            </w:r>
          </w:p>
        </w:tc>
        <w:tc>
          <w:tcPr>
            <w:tcW w:w="239" w:type="pct"/>
            <w:tcBorders>
              <w:left w:val="nil"/>
              <w:right w:val="nil"/>
            </w:tcBorders>
            <w:vAlign w:val="center"/>
          </w:tcPr>
          <w:p w14:paraId="22B405F6" w14:textId="2E2F6B2C" w:rsidR="005525C5" w:rsidRPr="00896B5E" w:rsidRDefault="005525C5" w:rsidP="005525C5">
            <w:pPr>
              <w:jc w:val="center"/>
              <w:rPr>
                <w:rFonts w:ascii="Gill Sans" w:hAnsi="Gill Sans"/>
              </w:rPr>
            </w:pPr>
            <w:r w:rsidRPr="00896B5E">
              <w:rPr>
                <w:rFonts w:ascii="Gill Sans" w:hAnsi="Gill Sans"/>
              </w:rPr>
              <w:t>2</w:t>
            </w:r>
          </w:p>
        </w:tc>
        <w:tc>
          <w:tcPr>
            <w:tcW w:w="238" w:type="pct"/>
            <w:tcBorders>
              <w:left w:val="nil"/>
              <w:bottom w:val="single" w:sz="4" w:space="0" w:color="auto"/>
            </w:tcBorders>
            <w:shd w:val="clear" w:color="auto" w:fill="FFFF00"/>
            <w:vAlign w:val="center"/>
          </w:tcPr>
          <w:p w14:paraId="6F557698" w14:textId="6BB89D4A" w:rsidR="005525C5" w:rsidRPr="00896B5E" w:rsidRDefault="005525C5" w:rsidP="005525C5">
            <w:pPr>
              <w:jc w:val="center"/>
              <w:rPr>
                <w:rFonts w:ascii="Gill Sans" w:hAnsi="Gill Sans"/>
                <w:b/>
              </w:rPr>
            </w:pPr>
            <w:r w:rsidRPr="00896B5E">
              <w:rPr>
                <w:rFonts w:ascii="Gill Sans" w:hAnsi="Gill Sans"/>
                <w:b/>
              </w:rPr>
              <w:t>2</w:t>
            </w:r>
          </w:p>
        </w:tc>
        <w:tc>
          <w:tcPr>
            <w:tcW w:w="340" w:type="pct"/>
            <w:tcBorders>
              <w:left w:val="nil"/>
              <w:bottom w:val="single" w:sz="4" w:space="0" w:color="auto"/>
            </w:tcBorders>
            <w:vAlign w:val="center"/>
          </w:tcPr>
          <w:p w14:paraId="3CB3A951" w14:textId="09673A1F" w:rsidR="005525C5" w:rsidRPr="00896B5E" w:rsidRDefault="005525C5" w:rsidP="005525C5">
            <w:pPr>
              <w:jc w:val="center"/>
              <w:rPr>
                <w:rFonts w:ascii="Gill Sans" w:hAnsi="Gill Sans"/>
                <w:b/>
                <w:sz w:val="48"/>
                <w:szCs w:val="48"/>
              </w:rPr>
            </w:pPr>
            <w:r w:rsidRPr="00896B5E">
              <w:rPr>
                <w:rFonts w:ascii="Arial" w:hAnsi="Arial" w:cs="Arial"/>
                <w:b/>
                <w:sz w:val="48"/>
                <w:szCs w:val="48"/>
              </w:rPr>
              <w:t>↔</w:t>
            </w:r>
          </w:p>
        </w:tc>
        <w:tc>
          <w:tcPr>
            <w:tcW w:w="239" w:type="pct"/>
            <w:tcBorders>
              <w:left w:val="nil"/>
              <w:bottom w:val="single" w:sz="4" w:space="0" w:color="auto"/>
            </w:tcBorders>
            <w:shd w:val="clear" w:color="auto" w:fill="auto"/>
            <w:vAlign w:val="center"/>
          </w:tcPr>
          <w:p w14:paraId="53736B41" w14:textId="62533B99" w:rsidR="005525C5" w:rsidRPr="00896B5E" w:rsidRDefault="005525C5" w:rsidP="005525C5">
            <w:pPr>
              <w:jc w:val="center"/>
              <w:rPr>
                <w:rFonts w:ascii="Gill Sans" w:hAnsi="Gill Sans"/>
                <w:b/>
              </w:rPr>
            </w:pPr>
            <w:r>
              <w:rPr>
                <w:rFonts w:ascii="Gill Sans" w:hAnsi="Gill Sans" w:cs="Times New Roman"/>
                <w:b/>
              </w:rPr>
              <w:t>Head of Pensions Admin.</w:t>
            </w:r>
          </w:p>
        </w:tc>
        <w:tc>
          <w:tcPr>
            <w:tcW w:w="271" w:type="pct"/>
            <w:tcBorders>
              <w:left w:val="nil"/>
              <w:bottom w:val="single" w:sz="4" w:space="0" w:color="auto"/>
            </w:tcBorders>
            <w:shd w:val="clear" w:color="auto" w:fill="auto"/>
            <w:vAlign w:val="center"/>
          </w:tcPr>
          <w:p w14:paraId="60B68B24" w14:textId="53DBBE0C" w:rsidR="005525C5" w:rsidRPr="005E0B6E" w:rsidRDefault="005525C5" w:rsidP="005525C5">
            <w:pPr>
              <w:jc w:val="center"/>
              <w:rPr>
                <w:rFonts w:ascii="Gill Sans" w:hAnsi="Gill Sans"/>
                <w:b/>
              </w:rPr>
            </w:pPr>
            <w:r>
              <w:rPr>
                <w:rFonts w:ascii="Gill Sans" w:hAnsi="Gill Sans" w:cs="Times New Roman"/>
                <w:b/>
              </w:rPr>
              <w:t>21</w:t>
            </w:r>
            <w:r w:rsidRPr="00F11B4D">
              <w:rPr>
                <w:rFonts w:ascii="Gill Sans" w:hAnsi="Gill Sans" w:cs="Times New Roman"/>
                <w:b/>
              </w:rPr>
              <w:t>/05/2</w:t>
            </w:r>
            <w:r>
              <w:rPr>
                <w:rFonts w:ascii="Gill Sans" w:hAnsi="Gill Sans" w:cs="Times New Roman"/>
                <w:b/>
              </w:rPr>
              <w:t>4</w:t>
            </w:r>
          </w:p>
        </w:tc>
      </w:tr>
      <w:tr w:rsidR="002B65D9" w:rsidRPr="00896B5E" w14:paraId="084510AE" w14:textId="77777777" w:rsidTr="002B65D9">
        <w:trPr>
          <w:trHeight w:val="124"/>
          <w:jc w:val="center"/>
        </w:trPr>
        <w:tc>
          <w:tcPr>
            <w:tcW w:w="407" w:type="pct"/>
            <w:vAlign w:val="center"/>
          </w:tcPr>
          <w:p w14:paraId="13F5D87F" w14:textId="5C68435C" w:rsidR="005525C5" w:rsidRPr="00C86410" w:rsidRDefault="005525C5" w:rsidP="005525C5">
            <w:pPr>
              <w:rPr>
                <w:rFonts w:ascii="Gill Sans" w:hAnsi="Gill Sans"/>
                <w:b/>
              </w:rPr>
            </w:pPr>
            <w:r w:rsidRPr="00B86CC5">
              <w:rPr>
                <w:rFonts w:ascii="Gill Sans" w:hAnsi="Gill Sans"/>
                <w:b/>
              </w:rPr>
              <w:t>Investment</w:t>
            </w:r>
          </w:p>
        </w:tc>
        <w:tc>
          <w:tcPr>
            <w:tcW w:w="150" w:type="pct"/>
            <w:vAlign w:val="center"/>
          </w:tcPr>
          <w:p w14:paraId="597F3ABB" w14:textId="6FBF062D" w:rsidR="005525C5" w:rsidRPr="00896B5E" w:rsidRDefault="005525C5" w:rsidP="005525C5">
            <w:pPr>
              <w:jc w:val="center"/>
              <w:rPr>
                <w:rFonts w:ascii="Gill Sans" w:hAnsi="Gill Sans"/>
                <w:b/>
              </w:rPr>
            </w:pPr>
            <w:r w:rsidRPr="00896B5E">
              <w:rPr>
                <w:rFonts w:ascii="Gill Sans" w:hAnsi="Gill Sans"/>
                <w:b/>
              </w:rPr>
              <w:t>I</w:t>
            </w:r>
          </w:p>
        </w:tc>
        <w:tc>
          <w:tcPr>
            <w:tcW w:w="965" w:type="pct"/>
            <w:vAlign w:val="center"/>
          </w:tcPr>
          <w:p w14:paraId="00FCF36D" w14:textId="77777777" w:rsidR="005525C5" w:rsidRPr="00896B5E" w:rsidRDefault="005525C5" w:rsidP="005525C5">
            <w:pPr>
              <w:rPr>
                <w:rFonts w:ascii="Gill Sans" w:hAnsi="Gill Sans"/>
              </w:rPr>
            </w:pPr>
          </w:p>
        </w:tc>
        <w:tc>
          <w:tcPr>
            <w:tcW w:w="245" w:type="pct"/>
            <w:tcBorders>
              <w:right w:val="nil"/>
            </w:tcBorders>
            <w:vAlign w:val="center"/>
          </w:tcPr>
          <w:p w14:paraId="031347C3" w14:textId="77777777" w:rsidR="005525C5" w:rsidRPr="00896B5E" w:rsidRDefault="005525C5" w:rsidP="005525C5">
            <w:pPr>
              <w:jc w:val="center"/>
              <w:rPr>
                <w:rFonts w:ascii="Gill Sans" w:hAnsi="Gill Sans"/>
              </w:rPr>
            </w:pPr>
          </w:p>
        </w:tc>
        <w:tc>
          <w:tcPr>
            <w:tcW w:w="238" w:type="pct"/>
            <w:tcBorders>
              <w:left w:val="nil"/>
              <w:right w:val="nil"/>
            </w:tcBorders>
            <w:vAlign w:val="center"/>
          </w:tcPr>
          <w:p w14:paraId="15B4A8EF" w14:textId="77777777" w:rsidR="005525C5" w:rsidRPr="00896B5E" w:rsidRDefault="005525C5" w:rsidP="005525C5">
            <w:pPr>
              <w:jc w:val="center"/>
              <w:rPr>
                <w:rFonts w:ascii="Gill Sans" w:hAnsi="Gill Sans"/>
              </w:rPr>
            </w:pPr>
          </w:p>
        </w:tc>
        <w:tc>
          <w:tcPr>
            <w:tcW w:w="204" w:type="pct"/>
            <w:tcBorders>
              <w:left w:val="nil"/>
              <w:bottom w:val="single" w:sz="4" w:space="0" w:color="auto"/>
            </w:tcBorders>
            <w:vAlign w:val="center"/>
          </w:tcPr>
          <w:p w14:paraId="4EC1946D" w14:textId="77777777" w:rsidR="005525C5" w:rsidRPr="00896B5E" w:rsidRDefault="005525C5" w:rsidP="005525C5">
            <w:pPr>
              <w:jc w:val="center"/>
              <w:rPr>
                <w:rFonts w:ascii="Gill Sans" w:hAnsi="Gill Sans"/>
                <w:b/>
              </w:rPr>
            </w:pPr>
          </w:p>
        </w:tc>
        <w:tc>
          <w:tcPr>
            <w:tcW w:w="785" w:type="pct"/>
            <w:vAlign w:val="center"/>
          </w:tcPr>
          <w:p w14:paraId="7368029B" w14:textId="77777777" w:rsidR="005525C5" w:rsidRPr="00896B5E" w:rsidRDefault="005525C5" w:rsidP="005525C5">
            <w:pPr>
              <w:rPr>
                <w:rFonts w:ascii="Gill Sans" w:hAnsi="Gill Sans"/>
              </w:rPr>
            </w:pPr>
          </w:p>
        </w:tc>
        <w:tc>
          <w:tcPr>
            <w:tcW w:w="436" w:type="pct"/>
            <w:vAlign w:val="center"/>
          </w:tcPr>
          <w:p w14:paraId="7838F721" w14:textId="77777777" w:rsidR="005525C5" w:rsidRPr="00896B5E" w:rsidRDefault="005525C5" w:rsidP="005525C5">
            <w:pPr>
              <w:rPr>
                <w:rFonts w:ascii="Gill Sans" w:hAnsi="Gill Sans"/>
              </w:rPr>
            </w:pPr>
          </w:p>
        </w:tc>
        <w:tc>
          <w:tcPr>
            <w:tcW w:w="241" w:type="pct"/>
            <w:tcBorders>
              <w:right w:val="nil"/>
            </w:tcBorders>
            <w:vAlign w:val="center"/>
          </w:tcPr>
          <w:p w14:paraId="3C6DB2E3" w14:textId="77777777" w:rsidR="005525C5" w:rsidRPr="00896B5E" w:rsidRDefault="005525C5" w:rsidP="005525C5">
            <w:pPr>
              <w:jc w:val="center"/>
              <w:rPr>
                <w:rFonts w:ascii="Gill Sans" w:hAnsi="Gill Sans"/>
              </w:rPr>
            </w:pPr>
          </w:p>
        </w:tc>
        <w:tc>
          <w:tcPr>
            <w:tcW w:w="239" w:type="pct"/>
            <w:tcBorders>
              <w:left w:val="nil"/>
              <w:right w:val="nil"/>
            </w:tcBorders>
            <w:vAlign w:val="center"/>
          </w:tcPr>
          <w:p w14:paraId="577478B8" w14:textId="77777777" w:rsidR="005525C5" w:rsidRPr="00896B5E" w:rsidRDefault="005525C5" w:rsidP="005525C5">
            <w:pPr>
              <w:jc w:val="center"/>
              <w:rPr>
                <w:rFonts w:ascii="Gill Sans" w:hAnsi="Gill Sans"/>
              </w:rPr>
            </w:pPr>
          </w:p>
        </w:tc>
        <w:tc>
          <w:tcPr>
            <w:tcW w:w="238" w:type="pct"/>
            <w:tcBorders>
              <w:left w:val="nil"/>
              <w:bottom w:val="single" w:sz="4" w:space="0" w:color="auto"/>
            </w:tcBorders>
            <w:vAlign w:val="center"/>
          </w:tcPr>
          <w:p w14:paraId="2A4804E9" w14:textId="77777777" w:rsidR="005525C5" w:rsidRPr="00896B5E" w:rsidRDefault="005525C5" w:rsidP="005525C5">
            <w:pPr>
              <w:jc w:val="center"/>
              <w:rPr>
                <w:rFonts w:ascii="Gill Sans" w:hAnsi="Gill Sans"/>
                <w:b/>
              </w:rPr>
            </w:pPr>
          </w:p>
        </w:tc>
        <w:tc>
          <w:tcPr>
            <w:tcW w:w="340" w:type="pct"/>
            <w:tcBorders>
              <w:left w:val="nil"/>
              <w:bottom w:val="single" w:sz="4" w:space="0" w:color="auto"/>
            </w:tcBorders>
            <w:vAlign w:val="center"/>
          </w:tcPr>
          <w:p w14:paraId="27F11EDC" w14:textId="77777777" w:rsidR="005525C5" w:rsidRPr="00896B5E" w:rsidRDefault="005525C5" w:rsidP="005525C5">
            <w:pPr>
              <w:jc w:val="center"/>
              <w:rPr>
                <w:rFonts w:ascii="Gill Sans" w:hAnsi="Gill Sans"/>
                <w:b/>
                <w:sz w:val="48"/>
                <w:szCs w:val="48"/>
              </w:rPr>
            </w:pPr>
          </w:p>
        </w:tc>
        <w:tc>
          <w:tcPr>
            <w:tcW w:w="239" w:type="pct"/>
            <w:tcBorders>
              <w:left w:val="nil"/>
              <w:bottom w:val="single" w:sz="4" w:space="0" w:color="auto"/>
            </w:tcBorders>
            <w:shd w:val="clear" w:color="auto" w:fill="auto"/>
            <w:vAlign w:val="center"/>
          </w:tcPr>
          <w:p w14:paraId="6839AAF2" w14:textId="77777777" w:rsidR="005525C5" w:rsidRPr="00896B5E" w:rsidRDefault="005525C5" w:rsidP="005525C5">
            <w:pPr>
              <w:jc w:val="center"/>
              <w:rPr>
                <w:rFonts w:ascii="Gill Sans" w:hAnsi="Gill Sans"/>
                <w:b/>
              </w:rPr>
            </w:pPr>
          </w:p>
        </w:tc>
        <w:tc>
          <w:tcPr>
            <w:tcW w:w="271" w:type="pct"/>
            <w:tcBorders>
              <w:left w:val="nil"/>
              <w:bottom w:val="single" w:sz="4" w:space="0" w:color="auto"/>
            </w:tcBorders>
            <w:shd w:val="clear" w:color="auto" w:fill="auto"/>
            <w:vAlign w:val="center"/>
          </w:tcPr>
          <w:p w14:paraId="075FFBA1" w14:textId="77777777" w:rsidR="005525C5" w:rsidRPr="005E0B6E" w:rsidRDefault="005525C5" w:rsidP="005525C5">
            <w:pPr>
              <w:jc w:val="center"/>
              <w:rPr>
                <w:rFonts w:ascii="Gill Sans" w:hAnsi="Gill Sans"/>
                <w:b/>
              </w:rPr>
            </w:pPr>
          </w:p>
        </w:tc>
      </w:tr>
      <w:tr w:rsidR="002B65D9" w:rsidRPr="00896B5E" w14:paraId="735AFA36" w14:textId="77777777" w:rsidTr="002B65D9">
        <w:trPr>
          <w:trHeight w:val="124"/>
          <w:jc w:val="center"/>
        </w:trPr>
        <w:tc>
          <w:tcPr>
            <w:tcW w:w="407" w:type="pct"/>
            <w:vAlign w:val="center"/>
          </w:tcPr>
          <w:p w14:paraId="5C9D97BC" w14:textId="1D5BF570" w:rsidR="005525C5" w:rsidRPr="00C86410" w:rsidRDefault="005525C5" w:rsidP="005525C5">
            <w:pPr>
              <w:rPr>
                <w:rFonts w:ascii="Gill Sans" w:hAnsi="Gill Sans"/>
              </w:rPr>
            </w:pPr>
            <w:r w:rsidRPr="00B86CC5">
              <w:rPr>
                <w:rFonts w:ascii="Gill Sans" w:hAnsi="Gill Sans"/>
              </w:rPr>
              <w:t>Asset Concentration</w:t>
            </w:r>
          </w:p>
        </w:tc>
        <w:tc>
          <w:tcPr>
            <w:tcW w:w="150" w:type="pct"/>
            <w:vAlign w:val="center"/>
          </w:tcPr>
          <w:p w14:paraId="24D2EDCD" w14:textId="1461C21C" w:rsidR="005525C5" w:rsidRPr="00896B5E" w:rsidRDefault="005525C5" w:rsidP="005525C5">
            <w:pPr>
              <w:jc w:val="center"/>
              <w:rPr>
                <w:rFonts w:ascii="Gill Sans" w:hAnsi="Gill Sans"/>
              </w:rPr>
            </w:pPr>
            <w:r w:rsidRPr="00896B5E">
              <w:rPr>
                <w:rFonts w:ascii="Gill Sans" w:hAnsi="Gill Sans"/>
              </w:rPr>
              <w:t>I1</w:t>
            </w:r>
          </w:p>
        </w:tc>
        <w:tc>
          <w:tcPr>
            <w:tcW w:w="965" w:type="pct"/>
            <w:vAlign w:val="center"/>
          </w:tcPr>
          <w:p w14:paraId="4AF99788" w14:textId="5E9B2575" w:rsidR="005525C5" w:rsidRPr="00896B5E" w:rsidRDefault="005525C5" w:rsidP="005525C5">
            <w:pPr>
              <w:rPr>
                <w:rFonts w:ascii="Gill Sans" w:hAnsi="Gill Sans"/>
              </w:rPr>
            </w:pPr>
            <w:r w:rsidRPr="00896B5E">
              <w:rPr>
                <w:rFonts w:ascii="Gill Sans" w:hAnsi="Gill Sans"/>
              </w:rPr>
              <w:t>Under performance in an over concentrated area leading to reduced funding level and increase in employer contributions</w:t>
            </w:r>
            <w:r>
              <w:rPr>
                <w:rFonts w:ascii="Gill Sans" w:hAnsi="Gill Sans"/>
              </w:rPr>
              <w:t>.</w:t>
            </w:r>
          </w:p>
        </w:tc>
        <w:tc>
          <w:tcPr>
            <w:tcW w:w="245" w:type="pct"/>
            <w:tcBorders>
              <w:right w:val="nil"/>
            </w:tcBorders>
            <w:vAlign w:val="center"/>
          </w:tcPr>
          <w:p w14:paraId="64370FE0" w14:textId="6560622C" w:rsidR="005525C5" w:rsidRPr="00896B5E" w:rsidRDefault="005525C5" w:rsidP="005525C5">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2F68EB8D" w14:textId="3695D1EC" w:rsidR="005525C5" w:rsidRPr="00896B5E" w:rsidRDefault="005525C5" w:rsidP="005525C5">
            <w:pPr>
              <w:jc w:val="center"/>
              <w:rPr>
                <w:rFonts w:ascii="Gill Sans" w:hAnsi="Gill Sans"/>
              </w:rPr>
            </w:pPr>
            <w:r w:rsidRPr="00896B5E">
              <w:rPr>
                <w:rFonts w:ascii="Gill Sans" w:hAnsi="Gill Sans"/>
              </w:rPr>
              <w:t>3</w:t>
            </w:r>
          </w:p>
        </w:tc>
        <w:tc>
          <w:tcPr>
            <w:tcW w:w="204" w:type="pct"/>
            <w:tcBorders>
              <w:left w:val="nil"/>
              <w:bottom w:val="single" w:sz="4" w:space="0" w:color="auto"/>
            </w:tcBorders>
            <w:shd w:val="clear" w:color="auto" w:fill="FFFF00"/>
            <w:vAlign w:val="center"/>
          </w:tcPr>
          <w:p w14:paraId="67215EA1" w14:textId="08CA9812" w:rsidR="005525C5" w:rsidRPr="00896B5E" w:rsidRDefault="005525C5" w:rsidP="005525C5">
            <w:pPr>
              <w:jc w:val="center"/>
              <w:rPr>
                <w:rFonts w:ascii="Gill Sans" w:hAnsi="Gill Sans"/>
                <w:b/>
              </w:rPr>
            </w:pPr>
            <w:r w:rsidRPr="00896B5E">
              <w:rPr>
                <w:rFonts w:ascii="Gill Sans" w:hAnsi="Gill Sans"/>
                <w:b/>
              </w:rPr>
              <w:t>9</w:t>
            </w:r>
          </w:p>
        </w:tc>
        <w:tc>
          <w:tcPr>
            <w:tcW w:w="785" w:type="pct"/>
            <w:vAlign w:val="center"/>
          </w:tcPr>
          <w:p w14:paraId="1AC2293D" w14:textId="77777777" w:rsidR="005525C5" w:rsidRPr="00896B5E" w:rsidRDefault="005525C5" w:rsidP="005525C5">
            <w:pPr>
              <w:ind w:left="20"/>
              <w:rPr>
                <w:rFonts w:ascii="Gill Sans" w:hAnsi="Gill Sans"/>
              </w:rPr>
            </w:pPr>
            <w:r w:rsidRPr="00896B5E">
              <w:rPr>
                <w:rFonts w:ascii="Gill Sans" w:hAnsi="Gill Sans"/>
              </w:rPr>
              <w:t>Regulations.</w:t>
            </w:r>
          </w:p>
          <w:p w14:paraId="25B4CD59" w14:textId="77777777" w:rsidR="005525C5" w:rsidRPr="00896B5E" w:rsidRDefault="005525C5" w:rsidP="005525C5">
            <w:pPr>
              <w:ind w:left="20"/>
              <w:rPr>
                <w:rFonts w:ascii="Gill Sans" w:hAnsi="Gill Sans"/>
              </w:rPr>
            </w:pPr>
          </w:p>
          <w:p w14:paraId="24368E0D" w14:textId="77777777" w:rsidR="005525C5" w:rsidRPr="00896B5E" w:rsidRDefault="005525C5" w:rsidP="005525C5">
            <w:pPr>
              <w:ind w:left="20"/>
              <w:rPr>
                <w:rFonts w:ascii="Gill Sans" w:hAnsi="Gill Sans"/>
              </w:rPr>
            </w:pPr>
            <w:r w:rsidRPr="00896B5E">
              <w:rPr>
                <w:rFonts w:ascii="Gill Sans" w:hAnsi="Gill Sans"/>
              </w:rPr>
              <w:t>Monitor against benchmark.</w:t>
            </w:r>
          </w:p>
          <w:p w14:paraId="5BF43D79" w14:textId="77777777" w:rsidR="005525C5" w:rsidRPr="00896B5E" w:rsidRDefault="005525C5" w:rsidP="005525C5">
            <w:pPr>
              <w:ind w:left="20"/>
              <w:rPr>
                <w:rFonts w:ascii="Gill Sans" w:hAnsi="Gill Sans"/>
              </w:rPr>
            </w:pPr>
          </w:p>
          <w:p w14:paraId="5C9E071C" w14:textId="43E72000" w:rsidR="005525C5" w:rsidRPr="00896B5E" w:rsidRDefault="005525C5" w:rsidP="005525C5">
            <w:pPr>
              <w:ind w:left="20"/>
              <w:rPr>
                <w:rFonts w:ascii="Gill Sans" w:hAnsi="Gill Sans"/>
              </w:rPr>
            </w:pPr>
            <w:r w:rsidRPr="00896B5E">
              <w:rPr>
                <w:rFonts w:ascii="Gill Sans" w:hAnsi="Gill Sans"/>
              </w:rPr>
              <w:t>Diversification.</w:t>
            </w:r>
          </w:p>
        </w:tc>
        <w:tc>
          <w:tcPr>
            <w:tcW w:w="436" w:type="pct"/>
            <w:vAlign w:val="center"/>
          </w:tcPr>
          <w:p w14:paraId="14C38010" w14:textId="77777777" w:rsidR="005525C5" w:rsidRPr="00A15341" w:rsidRDefault="005525C5" w:rsidP="005525C5">
            <w:pPr>
              <w:rPr>
                <w:rFonts w:ascii="Gill Sans" w:hAnsi="Gill Sans"/>
                <w:color w:val="FF0000"/>
              </w:rPr>
            </w:pPr>
          </w:p>
          <w:p w14:paraId="2B14940B" w14:textId="77777777" w:rsidR="005525C5" w:rsidRPr="00896B5E" w:rsidRDefault="005525C5" w:rsidP="005525C5">
            <w:pPr>
              <w:rPr>
                <w:rFonts w:ascii="Gill Sans" w:hAnsi="Gill Sans"/>
              </w:rPr>
            </w:pPr>
            <w:r w:rsidRPr="00896B5E">
              <w:rPr>
                <w:rFonts w:ascii="Gill Sans" w:hAnsi="Gill Sans"/>
              </w:rPr>
              <w:t xml:space="preserve">Investment managers contracted to comply with Regulations and Fund’s </w:t>
            </w:r>
            <w:r>
              <w:rPr>
                <w:rFonts w:ascii="Gill Sans" w:hAnsi="Gill Sans"/>
              </w:rPr>
              <w:t>Investment strategy statement</w:t>
            </w:r>
            <w:r w:rsidRPr="00896B5E">
              <w:rPr>
                <w:rFonts w:ascii="Gill Sans" w:hAnsi="Gill Sans"/>
              </w:rPr>
              <w:t>.</w:t>
            </w:r>
          </w:p>
          <w:p w14:paraId="4F80469B" w14:textId="77777777" w:rsidR="005525C5" w:rsidRPr="00896B5E" w:rsidRDefault="005525C5" w:rsidP="005525C5">
            <w:pPr>
              <w:rPr>
                <w:rFonts w:ascii="Gill Sans" w:hAnsi="Gill Sans"/>
              </w:rPr>
            </w:pPr>
          </w:p>
          <w:p w14:paraId="072195A2" w14:textId="77777777" w:rsidR="005525C5" w:rsidRDefault="005525C5" w:rsidP="005525C5">
            <w:pPr>
              <w:rPr>
                <w:rFonts w:ascii="Gill Sans" w:hAnsi="Gill Sans"/>
              </w:rPr>
            </w:pPr>
            <w:r w:rsidRPr="00896B5E">
              <w:rPr>
                <w:rFonts w:ascii="Gill Sans" w:hAnsi="Gill Sans"/>
              </w:rPr>
              <w:t>This</w:t>
            </w:r>
            <w:r>
              <w:rPr>
                <w:rFonts w:ascii="Gill Sans" w:hAnsi="Gill Sans"/>
              </w:rPr>
              <w:t xml:space="preserve"> is</w:t>
            </w:r>
            <w:r w:rsidRPr="00896B5E">
              <w:rPr>
                <w:rFonts w:ascii="Gill Sans" w:hAnsi="Gill Sans"/>
              </w:rPr>
              <w:t xml:space="preserve"> reviewed quarterly against the benchmark allocation.</w:t>
            </w:r>
          </w:p>
          <w:p w14:paraId="2E761BDA" w14:textId="77777777" w:rsidR="005525C5" w:rsidRDefault="005525C5" w:rsidP="005525C5">
            <w:pPr>
              <w:rPr>
                <w:rFonts w:ascii="Gill Sans" w:hAnsi="Gill Sans"/>
              </w:rPr>
            </w:pPr>
          </w:p>
          <w:p w14:paraId="04175649" w14:textId="77777777" w:rsidR="005525C5" w:rsidRDefault="005525C5" w:rsidP="005525C5">
            <w:pPr>
              <w:rPr>
                <w:rFonts w:ascii="Gill Sans" w:hAnsi="Gill Sans"/>
              </w:rPr>
            </w:pPr>
            <w:r>
              <w:rPr>
                <w:rFonts w:ascii="Gill Sans" w:hAnsi="Gill Sans"/>
              </w:rPr>
              <w:t xml:space="preserve">Any under- </w:t>
            </w:r>
            <w:proofErr w:type="spellStart"/>
            <w:r>
              <w:rPr>
                <w:rFonts w:ascii="Gill Sans" w:hAnsi="Gill Sans"/>
              </w:rPr>
              <w:t>performancing</w:t>
            </w:r>
            <w:proofErr w:type="spellEnd"/>
            <w:r>
              <w:rPr>
                <w:rFonts w:ascii="Gill Sans" w:hAnsi="Gill Sans"/>
              </w:rPr>
              <w:t xml:space="preserve"> managers are reviewed by Panel.</w:t>
            </w:r>
          </w:p>
          <w:p w14:paraId="0E55EB11" w14:textId="77777777" w:rsidR="005525C5" w:rsidRDefault="005525C5" w:rsidP="005525C5">
            <w:pPr>
              <w:rPr>
                <w:rFonts w:ascii="Gill Sans" w:hAnsi="Gill Sans"/>
              </w:rPr>
            </w:pPr>
          </w:p>
          <w:p w14:paraId="2F36DE8C" w14:textId="77777777" w:rsidR="005525C5" w:rsidRPr="00896B5E" w:rsidRDefault="005525C5" w:rsidP="005525C5">
            <w:pPr>
              <w:rPr>
                <w:rFonts w:ascii="Gill Sans" w:hAnsi="Gill Sans"/>
              </w:rPr>
            </w:pPr>
          </w:p>
        </w:tc>
        <w:tc>
          <w:tcPr>
            <w:tcW w:w="241" w:type="pct"/>
            <w:tcBorders>
              <w:right w:val="nil"/>
            </w:tcBorders>
            <w:vAlign w:val="center"/>
          </w:tcPr>
          <w:p w14:paraId="67047DD8" w14:textId="36A54DDC" w:rsidR="005525C5" w:rsidRPr="00896B5E" w:rsidRDefault="005525C5" w:rsidP="005525C5">
            <w:pPr>
              <w:jc w:val="center"/>
              <w:rPr>
                <w:rFonts w:ascii="Gill Sans" w:hAnsi="Gill Sans"/>
              </w:rPr>
            </w:pPr>
            <w:r>
              <w:rPr>
                <w:rFonts w:ascii="Gill Sans" w:hAnsi="Gill Sans"/>
              </w:rPr>
              <w:t>3</w:t>
            </w:r>
          </w:p>
        </w:tc>
        <w:tc>
          <w:tcPr>
            <w:tcW w:w="239" w:type="pct"/>
            <w:tcBorders>
              <w:left w:val="nil"/>
              <w:right w:val="nil"/>
            </w:tcBorders>
            <w:vAlign w:val="center"/>
          </w:tcPr>
          <w:p w14:paraId="325CB145" w14:textId="01E5841D" w:rsidR="005525C5" w:rsidRPr="00896B5E" w:rsidRDefault="003D3517" w:rsidP="005525C5">
            <w:pPr>
              <w:jc w:val="center"/>
              <w:rPr>
                <w:rFonts w:ascii="Gill Sans" w:hAnsi="Gill Sans"/>
              </w:rPr>
            </w:pPr>
            <w:r>
              <w:rPr>
                <w:rFonts w:ascii="Gill Sans" w:hAnsi="Gill Sans"/>
              </w:rPr>
              <w:t>2</w:t>
            </w:r>
          </w:p>
        </w:tc>
        <w:tc>
          <w:tcPr>
            <w:tcW w:w="238" w:type="pct"/>
            <w:tcBorders>
              <w:left w:val="nil"/>
              <w:bottom w:val="single" w:sz="4" w:space="0" w:color="auto"/>
            </w:tcBorders>
            <w:shd w:val="clear" w:color="auto" w:fill="FFFF00"/>
            <w:vAlign w:val="center"/>
          </w:tcPr>
          <w:p w14:paraId="290969D4" w14:textId="241F1CD7" w:rsidR="005525C5" w:rsidRPr="00896B5E" w:rsidRDefault="005525C5" w:rsidP="005525C5">
            <w:pPr>
              <w:jc w:val="center"/>
              <w:rPr>
                <w:rFonts w:ascii="Gill Sans" w:hAnsi="Gill Sans"/>
                <w:b/>
              </w:rPr>
            </w:pPr>
            <w:r w:rsidRPr="00896B5E">
              <w:rPr>
                <w:rFonts w:ascii="Gill Sans" w:hAnsi="Gill Sans"/>
                <w:b/>
              </w:rPr>
              <w:t>6</w:t>
            </w:r>
          </w:p>
        </w:tc>
        <w:tc>
          <w:tcPr>
            <w:tcW w:w="340" w:type="pct"/>
            <w:tcBorders>
              <w:left w:val="nil"/>
              <w:bottom w:val="single" w:sz="4" w:space="0" w:color="auto"/>
            </w:tcBorders>
            <w:shd w:val="clear" w:color="auto" w:fill="auto"/>
            <w:vAlign w:val="center"/>
          </w:tcPr>
          <w:p w14:paraId="692DA19C" w14:textId="5F4CAB55" w:rsidR="005525C5" w:rsidRPr="00896B5E" w:rsidRDefault="005525C5" w:rsidP="005525C5">
            <w:pPr>
              <w:jc w:val="center"/>
              <w:rPr>
                <w:rFonts w:ascii="Gill Sans" w:hAnsi="Gill Sans"/>
                <w:b/>
                <w:sz w:val="48"/>
                <w:szCs w:val="48"/>
              </w:rPr>
            </w:pPr>
            <w:r w:rsidRPr="00896B5E">
              <w:rPr>
                <w:rFonts w:ascii="Arial" w:hAnsi="Arial" w:cs="Arial"/>
                <w:b/>
                <w:sz w:val="48"/>
                <w:szCs w:val="48"/>
              </w:rPr>
              <w:t>↔</w:t>
            </w:r>
          </w:p>
        </w:tc>
        <w:tc>
          <w:tcPr>
            <w:tcW w:w="239" w:type="pct"/>
            <w:tcBorders>
              <w:left w:val="nil"/>
              <w:bottom w:val="single" w:sz="4" w:space="0" w:color="auto"/>
            </w:tcBorders>
            <w:shd w:val="clear" w:color="auto" w:fill="auto"/>
            <w:vAlign w:val="center"/>
          </w:tcPr>
          <w:p w14:paraId="169DD556" w14:textId="430F1B2B" w:rsidR="005525C5" w:rsidRPr="00896B5E" w:rsidRDefault="005525C5" w:rsidP="005525C5">
            <w:pPr>
              <w:jc w:val="center"/>
              <w:rPr>
                <w:rFonts w:ascii="Gill Sans" w:hAnsi="Gill Sans"/>
                <w:b/>
              </w:rPr>
            </w:pPr>
            <w:r>
              <w:rPr>
                <w:rFonts w:ascii="Gill Sans" w:hAnsi="Gill Sans" w:cs="Times New Roman"/>
                <w:b/>
              </w:rPr>
              <w:t>Treasury &amp; Pensions Manager</w:t>
            </w:r>
          </w:p>
        </w:tc>
        <w:tc>
          <w:tcPr>
            <w:tcW w:w="271" w:type="pct"/>
            <w:tcBorders>
              <w:left w:val="nil"/>
              <w:bottom w:val="single" w:sz="4" w:space="0" w:color="auto"/>
            </w:tcBorders>
            <w:shd w:val="clear" w:color="auto" w:fill="auto"/>
            <w:vAlign w:val="center"/>
          </w:tcPr>
          <w:p w14:paraId="400DFACA" w14:textId="64EAE4AD" w:rsidR="005525C5" w:rsidRPr="005E0B6E" w:rsidRDefault="00B034BF" w:rsidP="005525C5">
            <w:pPr>
              <w:jc w:val="center"/>
              <w:rPr>
                <w:rFonts w:ascii="Gill Sans" w:hAnsi="Gill Sans"/>
                <w:b/>
              </w:rPr>
            </w:pPr>
            <w:r>
              <w:rPr>
                <w:rFonts w:ascii="Gill Sans" w:hAnsi="Gill Sans" w:cs="Times New Roman"/>
                <w:b/>
              </w:rPr>
              <w:t>20/02/</w:t>
            </w:r>
            <w:r w:rsidR="003D3517">
              <w:rPr>
                <w:rFonts w:ascii="Gill Sans" w:hAnsi="Gill Sans" w:cs="Times New Roman"/>
                <w:b/>
              </w:rPr>
              <w:t>25</w:t>
            </w:r>
          </w:p>
        </w:tc>
      </w:tr>
      <w:tr w:rsidR="002B65D9" w:rsidRPr="00896B5E" w14:paraId="156BF87C" w14:textId="77777777" w:rsidTr="002B65D9">
        <w:trPr>
          <w:trHeight w:val="124"/>
          <w:jc w:val="center"/>
        </w:trPr>
        <w:tc>
          <w:tcPr>
            <w:tcW w:w="407" w:type="pct"/>
            <w:vAlign w:val="center"/>
          </w:tcPr>
          <w:p w14:paraId="043DD9DD" w14:textId="782D38DC" w:rsidR="005525C5" w:rsidRPr="00C86410" w:rsidRDefault="005525C5" w:rsidP="005525C5">
            <w:pPr>
              <w:rPr>
                <w:rFonts w:ascii="Gill Sans" w:hAnsi="Gill Sans"/>
              </w:rPr>
            </w:pPr>
            <w:r w:rsidRPr="00B86CC5">
              <w:rPr>
                <w:rFonts w:ascii="Gill Sans" w:hAnsi="Gill Sans"/>
              </w:rPr>
              <w:t>Asset / Liability mismatch</w:t>
            </w:r>
          </w:p>
        </w:tc>
        <w:tc>
          <w:tcPr>
            <w:tcW w:w="150" w:type="pct"/>
            <w:vAlign w:val="center"/>
          </w:tcPr>
          <w:p w14:paraId="53DBAAA8" w14:textId="53F1E76C" w:rsidR="005525C5" w:rsidRPr="00896B5E" w:rsidRDefault="005525C5" w:rsidP="005525C5">
            <w:pPr>
              <w:jc w:val="center"/>
              <w:rPr>
                <w:rFonts w:ascii="Gill Sans" w:hAnsi="Gill Sans"/>
              </w:rPr>
            </w:pPr>
            <w:r w:rsidRPr="00896B5E">
              <w:rPr>
                <w:rFonts w:ascii="Gill Sans" w:hAnsi="Gill Sans"/>
              </w:rPr>
              <w:t>I2</w:t>
            </w:r>
          </w:p>
        </w:tc>
        <w:tc>
          <w:tcPr>
            <w:tcW w:w="965" w:type="pct"/>
            <w:vAlign w:val="center"/>
          </w:tcPr>
          <w:p w14:paraId="2D2ED1CA" w14:textId="1EBE7F51" w:rsidR="005525C5" w:rsidRPr="00896B5E" w:rsidRDefault="005525C5" w:rsidP="005525C5">
            <w:pPr>
              <w:rPr>
                <w:rFonts w:ascii="Gill Sans" w:hAnsi="Gill Sans"/>
              </w:rPr>
            </w:pPr>
            <w:r w:rsidRPr="00896B5E">
              <w:rPr>
                <w:rFonts w:ascii="Gill Sans" w:hAnsi="Gill Sans"/>
              </w:rPr>
              <w:t>Asset mix insufficient to generate funds to meet liabilities resulting in lower funding level, inappropriate deficit recovery period and increased employer contributions</w:t>
            </w:r>
            <w:r>
              <w:rPr>
                <w:rFonts w:ascii="Gill Sans" w:hAnsi="Gill Sans"/>
              </w:rPr>
              <w:t>.</w:t>
            </w:r>
          </w:p>
        </w:tc>
        <w:tc>
          <w:tcPr>
            <w:tcW w:w="245" w:type="pct"/>
            <w:tcBorders>
              <w:right w:val="nil"/>
            </w:tcBorders>
            <w:vAlign w:val="center"/>
          </w:tcPr>
          <w:p w14:paraId="7832F54A" w14:textId="2D19E6E7" w:rsidR="005525C5" w:rsidRPr="00896B5E" w:rsidRDefault="005525C5" w:rsidP="005525C5">
            <w:pPr>
              <w:jc w:val="center"/>
              <w:rPr>
                <w:rFonts w:ascii="Gill Sans" w:hAnsi="Gill Sans"/>
              </w:rPr>
            </w:pPr>
            <w:r w:rsidRPr="00896B5E">
              <w:rPr>
                <w:rFonts w:ascii="Gill Sans" w:hAnsi="Gill Sans"/>
              </w:rPr>
              <w:t>4</w:t>
            </w:r>
          </w:p>
        </w:tc>
        <w:tc>
          <w:tcPr>
            <w:tcW w:w="238" w:type="pct"/>
            <w:tcBorders>
              <w:left w:val="nil"/>
              <w:right w:val="nil"/>
            </w:tcBorders>
            <w:vAlign w:val="center"/>
          </w:tcPr>
          <w:p w14:paraId="55F91FF4" w14:textId="26B4B1FD" w:rsidR="005525C5" w:rsidRPr="00896B5E" w:rsidRDefault="005525C5" w:rsidP="005525C5">
            <w:pPr>
              <w:jc w:val="center"/>
              <w:rPr>
                <w:rFonts w:ascii="Gill Sans" w:hAnsi="Gill Sans"/>
              </w:rPr>
            </w:pPr>
            <w:r w:rsidRPr="00896B5E">
              <w:rPr>
                <w:rFonts w:ascii="Gill Sans" w:hAnsi="Gill Sans"/>
              </w:rPr>
              <w:t>4</w:t>
            </w:r>
          </w:p>
        </w:tc>
        <w:tc>
          <w:tcPr>
            <w:tcW w:w="204" w:type="pct"/>
            <w:tcBorders>
              <w:left w:val="nil"/>
              <w:bottom w:val="single" w:sz="4" w:space="0" w:color="auto"/>
            </w:tcBorders>
            <w:shd w:val="clear" w:color="auto" w:fill="FF0000"/>
            <w:vAlign w:val="center"/>
          </w:tcPr>
          <w:p w14:paraId="514BA816" w14:textId="5EC50B2C" w:rsidR="005525C5" w:rsidRPr="00896B5E" w:rsidRDefault="005525C5" w:rsidP="005525C5">
            <w:pPr>
              <w:jc w:val="center"/>
              <w:rPr>
                <w:rFonts w:ascii="Gill Sans" w:hAnsi="Gill Sans"/>
                <w:b/>
              </w:rPr>
            </w:pPr>
            <w:r w:rsidRPr="00896B5E">
              <w:rPr>
                <w:rFonts w:ascii="Gill Sans" w:hAnsi="Gill Sans"/>
                <w:b/>
              </w:rPr>
              <w:t>16</w:t>
            </w:r>
          </w:p>
        </w:tc>
        <w:tc>
          <w:tcPr>
            <w:tcW w:w="785" w:type="pct"/>
            <w:vAlign w:val="center"/>
          </w:tcPr>
          <w:p w14:paraId="6B725957" w14:textId="77777777" w:rsidR="005525C5" w:rsidRPr="00896B5E" w:rsidRDefault="005525C5" w:rsidP="005525C5">
            <w:pPr>
              <w:ind w:left="20"/>
              <w:rPr>
                <w:rFonts w:ascii="Gill Sans" w:hAnsi="Gill Sans"/>
              </w:rPr>
            </w:pPr>
            <w:r w:rsidRPr="00896B5E">
              <w:rPr>
                <w:rFonts w:ascii="Gill Sans" w:hAnsi="Gill Sans"/>
              </w:rPr>
              <w:t>Asset / liability study.</w:t>
            </w:r>
          </w:p>
          <w:p w14:paraId="1CDA3FA4" w14:textId="77777777" w:rsidR="005525C5" w:rsidRPr="00896B5E" w:rsidRDefault="005525C5" w:rsidP="005525C5">
            <w:pPr>
              <w:ind w:left="20"/>
              <w:rPr>
                <w:rFonts w:ascii="Gill Sans" w:hAnsi="Gill Sans"/>
              </w:rPr>
            </w:pPr>
          </w:p>
          <w:p w14:paraId="7BC832BE" w14:textId="77777777" w:rsidR="005525C5" w:rsidRPr="00896B5E" w:rsidRDefault="005525C5" w:rsidP="005525C5">
            <w:pPr>
              <w:ind w:left="20"/>
              <w:rPr>
                <w:rFonts w:ascii="Gill Sans" w:hAnsi="Gill Sans"/>
              </w:rPr>
            </w:pPr>
            <w:r w:rsidRPr="00896B5E">
              <w:rPr>
                <w:rFonts w:ascii="Gill Sans" w:hAnsi="Gill Sans"/>
              </w:rPr>
              <w:t>Diversification.</w:t>
            </w:r>
          </w:p>
          <w:p w14:paraId="4A4F9DC1" w14:textId="77777777" w:rsidR="005525C5" w:rsidRPr="00896B5E" w:rsidRDefault="005525C5" w:rsidP="005525C5">
            <w:pPr>
              <w:ind w:left="20"/>
              <w:rPr>
                <w:rFonts w:ascii="Gill Sans" w:hAnsi="Gill Sans"/>
              </w:rPr>
            </w:pPr>
          </w:p>
          <w:p w14:paraId="7BA9129C" w14:textId="6B63E355" w:rsidR="005525C5" w:rsidRPr="00896B5E" w:rsidRDefault="005525C5" w:rsidP="005525C5">
            <w:pPr>
              <w:ind w:left="20"/>
              <w:rPr>
                <w:rFonts w:ascii="Gill Sans" w:hAnsi="Gill Sans"/>
              </w:rPr>
            </w:pPr>
            <w:r w:rsidRPr="00896B5E">
              <w:rPr>
                <w:rFonts w:ascii="Gill Sans" w:hAnsi="Gill Sans"/>
              </w:rPr>
              <w:t>Frequent monitoring.</w:t>
            </w:r>
          </w:p>
        </w:tc>
        <w:tc>
          <w:tcPr>
            <w:tcW w:w="436" w:type="pct"/>
            <w:vAlign w:val="center"/>
          </w:tcPr>
          <w:p w14:paraId="72151522" w14:textId="3D90354D" w:rsidR="005525C5" w:rsidRDefault="005525C5" w:rsidP="005525C5">
            <w:pPr>
              <w:rPr>
                <w:rFonts w:ascii="Gill Sans" w:hAnsi="Gill Sans"/>
              </w:rPr>
            </w:pPr>
            <w:r>
              <w:rPr>
                <w:rFonts w:ascii="Gill Sans" w:hAnsi="Gill Sans"/>
              </w:rPr>
              <w:t xml:space="preserve">The </w:t>
            </w:r>
            <w:proofErr w:type="gramStart"/>
            <w:r>
              <w:rPr>
                <w:rFonts w:ascii="Gill Sans" w:hAnsi="Gill Sans"/>
              </w:rPr>
              <w:t>last  asset</w:t>
            </w:r>
            <w:proofErr w:type="gramEnd"/>
            <w:r>
              <w:rPr>
                <w:rFonts w:ascii="Gill Sans" w:hAnsi="Gill Sans"/>
              </w:rPr>
              <w:t>/liability completed in 202</w:t>
            </w:r>
            <w:r w:rsidR="003D3517">
              <w:rPr>
                <w:rFonts w:ascii="Gill Sans" w:hAnsi="Gill Sans"/>
              </w:rPr>
              <w:t>2</w:t>
            </w:r>
            <w:r>
              <w:rPr>
                <w:rFonts w:ascii="Gill Sans" w:hAnsi="Gill Sans"/>
              </w:rPr>
              <w:t>/2</w:t>
            </w:r>
            <w:r w:rsidR="003D3517">
              <w:rPr>
                <w:rFonts w:ascii="Gill Sans" w:hAnsi="Gill Sans"/>
              </w:rPr>
              <w:t>3</w:t>
            </w:r>
            <w:r>
              <w:rPr>
                <w:rFonts w:ascii="Gill Sans" w:hAnsi="Gill Sans"/>
              </w:rPr>
              <w:t>.</w:t>
            </w:r>
          </w:p>
          <w:p w14:paraId="2DD8B0DD" w14:textId="77777777" w:rsidR="005525C5" w:rsidRDefault="005525C5" w:rsidP="005525C5">
            <w:pPr>
              <w:rPr>
                <w:rFonts w:ascii="Gill Sans" w:hAnsi="Gill Sans"/>
              </w:rPr>
            </w:pPr>
          </w:p>
          <w:p w14:paraId="6D05DD55" w14:textId="078CC665" w:rsidR="005525C5" w:rsidRDefault="005525C5" w:rsidP="005525C5">
            <w:pPr>
              <w:rPr>
                <w:rFonts w:ascii="Gill Sans" w:hAnsi="Gill Sans"/>
              </w:rPr>
            </w:pPr>
            <w:r>
              <w:rPr>
                <w:rFonts w:ascii="Gill Sans" w:hAnsi="Gill Sans"/>
              </w:rPr>
              <w:t>The next one will start in 202</w:t>
            </w:r>
            <w:r w:rsidR="003D3517">
              <w:rPr>
                <w:rFonts w:ascii="Gill Sans" w:hAnsi="Gill Sans"/>
              </w:rPr>
              <w:t>5</w:t>
            </w:r>
            <w:r>
              <w:rPr>
                <w:rFonts w:ascii="Gill Sans" w:hAnsi="Gill Sans"/>
              </w:rPr>
              <w:t>/2</w:t>
            </w:r>
            <w:r w:rsidR="003D3517">
              <w:rPr>
                <w:rFonts w:ascii="Gill Sans" w:hAnsi="Gill Sans"/>
              </w:rPr>
              <w:t>6</w:t>
            </w:r>
            <w:r>
              <w:rPr>
                <w:rFonts w:ascii="Gill Sans" w:hAnsi="Gill Sans"/>
              </w:rPr>
              <w:t xml:space="preserve"> after the formal valuation results.</w:t>
            </w:r>
          </w:p>
          <w:p w14:paraId="33C5BB1C" w14:textId="77777777" w:rsidR="005525C5" w:rsidRPr="00896B5E" w:rsidRDefault="005525C5" w:rsidP="005525C5">
            <w:pPr>
              <w:rPr>
                <w:rFonts w:ascii="Gill Sans" w:hAnsi="Gill Sans"/>
              </w:rPr>
            </w:pPr>
          </w:p>
        </w:tc>
        <w:tc>
          <w:tcPr>
            <w:tcW w:w="241" w:type="pct"/>
            <w:tcBorders>
              <w:right w:val="nil"/>
            </w:tcBorders>
            <w:vAlign w:val="center"/>
          </w:tcPr>
          <w:p w14:paraId="43A7E535" w14:textId="141BDDE5" w:rsidR="005525C5" w:rsidRPr="00896B5E" w:rsidRDefault="005525C5" w:rsidP="005525C5">
            <w:pPr>
              <w:jc w:val="center"/>
              <w:rPr>
                <w:rFonts w:ascii="Gill Sans" w:hAnsi="Gill Sans"/>
              </w:rPr>
            </w:pPr>
            <w:r w:rsidRPr="00896B5E">
              <w:rPr>
                <w:rFonts w:ascii="Gill Sans" w:hAnsi="Gill Sans"/>
              </w:rPr>
              <w:t>2</w:t>
            </w:r>
          </w:p>
        </w:tc>
        <w:tc>
          <w:tcPr>
            <w:tcW w:w="239" w:type="pct"/>
            <w:tcBorders>
              <w:left w:val="nil"/>
              <w:right w:val="nil"/>
            </w:tcBorders>
            <w:vAlign w:val="center"/>
          </w:tcPr>
          <w:p w14:paraId="1B10F966" w14:textId="389F5F78" w:rsidR="005525C5" w:rsidRPr="00896B5E" w:rsidRDefault="005525C5" w:rsidP="005525C5">
            <w:pPr>
              <w:jc w:val="center"/>
              <w:rPr>
                <w:rFonts w:ascii="Gill Sans" w:hAnsi="Gill Sans"/>
              </w:rPr>
            </w:pPr>
            <w:r w:rsidRPr="00896B5E">
              <w:rPr>
                <w:rFonts w:ascii="Gill Sans" w:hAnsi="Gill Sans"/>
              </w:rPr>
              <w:t>2</w:t>
            </w:r>
          </w:p>
        </w:tc>
        <w:tc>
          <w:tcPr>
            <w:tcW w:w="238" w:type="pct"/>
            <w:tcBorders>
              <w:left w:val="nil"/>
            </w:tcBorders>
            <w:shd w:val="clear" w:color="auto" w:fill="FFFF00"/>
            <w:vAlign w:val="center"/>
          </w:tcPr>
          <w:p w14:paraId="753C7B0B" w14:textId="08364BDF" w:rsidR="005525C5" w:rsidRPr="00896B5E" w:rsidRDefault="005525C5" w:rsidP="005525C5">
            <w:pPr>
              <w:jc w:val="center"/>
              <w:rPr>
                <w:rFonts w:ascii="Gill Sans" w:hAnsi="Gill Sans"/>
                <w:b/>
              </w:rPr>
            </w:pPr>
            <w:r w:rsidRPr="00896B5E">
              <w:rPr>
                <w:rFonts w:ascii="Gill Sans" w:hAnsi="Gill Sans"/>
                <w:b/>
              </w:rPr>
              <w:t>4</w:t>
            </w:r>
          </w:p>
        </w:tc>
        <w:tc>
          <w:tcPr>
            <w:tcW w:w="340" w:type="pct"/>
            <w:tcBorders>
              <w:left w:val="nil"/>
            </w:tcBorders>
            <w:shd w:val="clear" w:color="auto" w:fill="auto"/>
            <w:vAlign w:val="center"/>
          </w:tcPr>
          <w:p w14:paraId="2C494FA8" w14:textId="4FA4FDF8" w:rsidR="005525C5" w:rsidRPr="00896B5E" w:rsidRDefault="005525C5" w:rsidP="005525C5">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1381A0D9" w14:textId="063D9AAD" w:rsidR="005525C5" w:rsidRPr="00896B5E" w:rsidRDefault="005525C5" w:rsidP="005525C5">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6F045CE0" w14:textId="65161341" w:rsidR="005525C5" w:rsidRPr="005E0B6E" w:rsidRDefault="003D3517" w:rsidP="005525C5">
            <w:pPr>
              <w:jc w:val="center"/>
              <w:rPr>
                <w:rFonts w:ascii="Gill Sans" w:hAnsi="Gill Sans" w:cs="Times New Roman"/>
                <w:b/>
              </w:rPr>
            </w:pPr>
            <w:r>
              <w:rPr>
                <w:rFonts w:ascii="Gill Sans" w:hAnsi="Gill Sans" w:cs="Times New Roman"/>
                <w:b/>
              </w:rPr>
              <w:t>20/02/25</w:t>
            </w:r>
          </w:p>
        </w:tc>
      </w:tr>
      <w:tr w:rsidR="002B65D9" w:rsidRPr="00896B5E" w14:paraId="71C9E36E" w14:textId="77777777" w:rsidTr="002B65D9">
        <w:trPr>
          <w:trHeight w:val="124"/>
          <w:jc w:val="center"/>
        </w:trPr>
        <w:tc>
          <w:tcPr>
            <w:tcW w:w="407" w:type="pct"/>
            <w:vAlign w:val="center"/>
          </w:tcPr>
          <w:p w14:paraId="6A28714E" w14:textId="3D52375A" w:rsidR="005525C5" w:rsidRPr="00C86410" w:rsidRDefault="005525C5" w:rsidP="005525C5">
            <w:pPr>
              <w:rPr>
                <w:rFonts w:ascii="Gill Sans" w:hAnsi="Gill Sans"/>
              </w:rPr>
            </w:pPr>
            <w:r w:rsidRPr="00B86CC5">
              <w:rPr>
                <w:rFonts w:ascii="Gill Sans" w:hAnsi="Gill Sans"/>
              </w:rPr>
              <w:t>Corporate Governance</w:t>
            </w:r>
          </w:p>
        </w:tc>
        <w:tc>
          <w:tcPr>
            <w:tcW w:w="150" w:type="pct"/>
            <w:vAlign w:val="center"/>
          </w:tcPr>
          <w:p w14:paraId="3BF279B6" w14:textId="77777777" w:rsidR="005525C5" w:rsidRPr="00896B5E" w:rsidRDefault="005525C5" w:rsidP="005525C5">
            <w:pPr>
              <w:jc w:val="center"/>
              <w:rPr>
                <w:rFonts w:ascii="Gill Sans" w:hAnsi="Gill Sans"/>
              </w:rPr>
            </w:pPr>
          </w:p>
          <w:p w14:paraId="1E61EB98" w14:textId="603414BB" w:rsidR="005525C5" w:rsidRPr="00896B5E" w:rsidRDefault="005525C5" w:rsidP="005525C5">
            <w:pPr>
              <w:jc w:val="center"/>
              <w:rPr>
                <w:rFonts w:ascii="Gill Sans" w:hAnsi="Gill Sans"/>
              </w:rPr>
            </w:pPr>
            <w:r w:rsidRPr="00896B5E">
              <w:rPr>
                <w:rFonts w:ascii="Gill Sans" w:hAnsi="Gill Sans"/>
              </w:rPr>
              <w:t>I3</w:t>
            </w:r>
          </w:p>
        </w:tc>
        <w:tc>
          <w:tcPr>
            <w:tcW w:w="965" w:type="pct"/>
            <w:vAlign w:val="center"/>
          </w:tcPr>
          <w:p w14:paraId="2D97FBA3" w14:textId="7329A490" w:rsidR="005525C5" w:rsidRPr="00896B5E" w:rsidRDefault="005525C5" w:rsidP="005525C5">
            <w:pPr>
              <w:rPr>
                <w:rFonts w:ascii="Gill Sans" w:hAnsi="Gill Sans"/>
              </w:rPr>
            </w:pPr>
            <w:r w:rsidRPr="00896B5E">
              <w:rPr>
                <w:rFonts w:ascii="Gill Sans" w:hAnsi="Gill Sans"/>
              </w:rPr>
              <w:t xml:space="preserve">A stock held by the Fund performs poorly </w:t>
            </w:r>
            <w:proofErr w:type="gramStart"/>
            <w:r w:rsidRPr="00896B5E">
              <w:rPr>
                <w:rFonts w:ascii="Gill Sans" w:hAnsi="Gill Sans"/>
              </w:rPr>
              <w:t>as a result of</w:t>
            </w:r>
            <w:proofErr w:type="gramEnd"/>
            <w:r w:rsidRPr="00896B5E">
              <w:rPr>
                <w:rFonts w:ascii="Gill Sans" w:hAnsi="Gill Sans"/>
              </w:rPr>
              <w:t xml:space="preserve"> poor governance structure leading to a reduction in value.</w:t>
            </w:r>
          </w:p>
        </w:tc>
        <w:tc>
          <w:tcPr>
            <w:tcW w:w="245" w:type="pct"/>
            <w:tcBorders>
              <w:right w:val="nil"/>
            </w:tcBorders>
            <w:vAlign w:val="center"/>
          </w:tcPr>
          <w:p w14:paraId="3A9D78C0" w14:textId="1C8577B0" w:rsidR="005525C5" w:rsidRPr="00896B5E" w:rsidRDefault="005525C5" w:rsidP="005525C5">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462E441A" w14:textId="7E414D98" w:rsidR="005525C5" w:rsidRPr="00896B5E" w:rsidRDefault="005525C5" w:rsidP="005525C5">
            <w:pPr>
              <w:jc w:val="center"/>
              <w:rPr>
                <w:rFonts w:ascii="Gill Sans" w:hAnsi="Gill Sans"/>
              </w:rPr>
            </w:pPr>
            <w:r w:rsidRPr="00896B5E">
              <w:rPr>
                <w:rFonts w:ascii="Gill Sans" w:hAnsi="Gill Sans"/>
              </w:rPr>
              <w:t>3</w:t>
            </w:r>
          </w:p>
        </w:tc>
        <w:tc>
          <w:tcPr>
            <w:tcW w:w="204" w:type="pct"/>
            <w:tcBorders>
              <w:left w:val="nil"/>
            </w:tcBorders>
            <w:shd w:val="clear" w:color="auto" w:fill="FFFF00"/>
            <w:vAlign w:val="center"/>
          </w:tcPr>
          <w:p w14:paraId="77F777ED" w14:textId="1231D0A3" w:rsidR="005525C5" w:rsidRPr="00896B5E" w:rsidRDefault="005525C5" w:rsidP="005525C5">
            <w:pPr>
              <w:jc w:val="center"/>
              <w:rPr>
                <w:rFonts w:ascii="Gill Sans" w:hAnsi="Gill Sans"/>
                <w:b/>
              </w:rPr>
            </w:pPr>
            <w:r w:rsidRPr="00896B5E">
              <w:rPr>
                <w:rFonts w:ascii="Gill Sans" w:hAnsi="Gill Sans"/>
                <w:b/>
              </w:rPr>
              <w:t>9</w:t>
            </w:r>
          </w:p>
        </w:tc>
        <w:tc>
          <w:tcPr>
            <w:tcW w:w="785" w:type="pct"/>
            <w:vAlign w:val="center"/>
          </w:tcPr>
          <w:p w14:paraId="3863FB3E" w14:textId="77777777" w:rsidR="005525C5" w:rsidRPr="00896B5E" w:rsidRDefault="005525C5" w:rsidP="005525C5">
            <w:pPr>
              <w:ind w:left="20"/>
              <w:rPr>
                <w:rFonts w:ascii="Gill Sans" w:hAnsi="Gill Sans"/>
              </w:rPr>
            </w:pPr>
            <w:r w:rsidRPr="00896B5E">
              <w:rPr>
                <w:rFonts w:ascii="Gill Sans" w:hAnsi="Gill Sans"/>
              </w:rPr>
              <w:t>Stewardship Code.</w:t>
            </w:r>
          </w:p>
          <w:p w14:paraId="6EAA5323" w14:textId="77777777" w:rsidR="005525C5" w:rsidRPr="00896B5E" w:rsidRDefault="005525C5" w:rsidP="005525C5">
            <w:pPr>
              <w:ind w:left="20"/>
              <w:rPr>
                <w:rFonts w:ascii="Gill Sans" w:hAnsi="Gill Sans"/>
              </w:rPr>
            </w:pPr>
          </w:p>
          <w:p w14:paraId="3DB9F0AC" w14:textId="174448D9" w:rsidR="005525C5" w:rsidRPr="00896B5E" w:rsidRDefault="005525C5" w:rsidP="005525C5">
            <w:pPr>
              <w:ind w:left="20"/>
              <w:rPr>
                <w:rFonts w:ascii="Gill Sans" w:hAnsi="Gill Sans"/>
              </w:rPr>
            </w:pPr>
            <w:r w:rsidRPr="00896B5E">
              <w:rPr>
                <w:rFonts w:ascii="Gill Sans" w:hAnsi="Gill Sans"/>
              </w:rPr>
              <w:t>Membership of Local Authority Pension Fund Forum.</w:t>
            </w:r>
          </w:p>
        </w:tc>
        <w:tc>
          <w:tcPr>
            <w:tcW w:w="436" w:type="pct"/>
            <w:vAlign w:val="center"/>
          </w:tcPr>
          <w:p w14:paraId="186673AF" w14:textId="77777777" w:rsidR="005525C5" w:rsidRPr="00896B5E" w:rsidRDefault="005525C5" w:rsidP="005525C5">
            <w:pPr>
              <w:rPr>
                <w:rFonts w:ascii="Gill Sans" w:hAnsi="Gill Sans"/>
              </w:rPr>
            </w:pPr>
            <w:r w:rsidRPr="00896B5E">
              <w:rPr>
                <w:rFonts w:ascii="Gill Sans" w:hAnsi="Gill Sans"/>
              </w:rPr>
              <w:t>Primary fund managers comply with the Stewardship Code.</w:t>
            </w:r>
          </w:p>
          <w:p w14:paraId="2D70AC69" w14:textId="77777777" w:rsidR="005525C5" w:rsidRPr="00896B5E" w:rsidRDefault="005525C5" w:rsidP="005525C5">
            <w:pPr>
              <w:rPr>
                <w:rFonts w:ascii="Gill Sans" w:hAnsi="Gill Sans"/>
              </w:rPr>
            </w:pPr>
          </w:p>
          <w:p w14:paraId="5692F596" w14:textId="77777777" w:rsidR="005525C5" w:rsidRDefault="005525C5" w:rsidP="005525C5">
            <w:pPr>
              <w:rPr>
                <w:rFonts w:ascii="Gill Sans" w:hAnsi="Gill Sans"/>
              </w:rPr>
            </w:pPr>
            <w:r w:rsidRPr="00896B5E">
              <w:rPr>
                <w:rFonts w:ascii="Gill Sans" w:hAnsi="Gill Sans"/>
              </w:rPr>
              <w:t xml:space="preserve">LAPFF alert funds to specific issues for action. Issues will be raised at panel meetings. </w:t>
            </w:r>
          </w:p>
          <w:p w14:paraId="5EE4533B" w14:textId="77777777" w:rsidR="005525C5" w:rsidRDefault="005525C5" w:rsidP="005525C5">
            <w:pPr>
              <w:rPr>
                <w:rFonts w:ascii="Gill Sans" w:hAnsi="Gill Sans"/>
              </w:rPr>
            </w:pPr>
          </w:p>
          <w:p w14:paraId="7859F32B" w14:textId="77777777" w:rsidR="005525C5" w:rsidRDefault="005525C5" w:rsidP="005525C5">
            <w:pPr>
              <w:rPr>
                <w:rFonts w:ascii="Gill Sans" w:hAnsi="Gill Sans"/>
              </w:rPr>
            </w:pPr>
          </w:p>
          <w:p w14:paraId="2DD2B8AD" w14:textId="77777777" w:rsidR="005525C5" w:rsidRDefault="005525C5" w:rsidP="005525C5">
            <w:pPr>
              <w:rPr>
                <w:rFonts w:ascii="Gill Sans" w:hAnsi="Gill Sans"/>
              </w:rPr>
            </w:pPr>
            <w:r>
              <w:rPr>
                <w:rFonts w:ascii="Gill Sans" w:hAnsi="Gill Sans"/>
              </w:rPr>
              <w:t xml:space="preserve">ESG rating are available for some managers </w:t>
            </w:r>
          </w:p>
          <w:p w14:paraId="080388A9" w14:textId="77777777" w:rsidR="005525C5" w:rsidRDefault="005525C5" w:rsidP="005525C5">
            <w:pPr>
              <w:rPr>
                <w:rFonts w:ascii="Gill Sans" w:hAnsi="Gill Sans"/>
              </w:rPr>
            </w:pPr>
          </w:p>
          <w:p w14:paraId="53E87427" w14:textId="0A9E7DA2" w:rsidR="005525C5" w:rsidRPr="00896B5E" w:rsidRDefault="005525C5" w:rsidP="005525C5">
            <w:pPr>
              <w:rPr>
                <w:rFonts w:ascii="Gill Sans" w:hAnsi="Gill Sans"/>
              </w:rPr>
            </w:pPr>
            <w:r w:rsidRPr="00EC33E3">
              <w:rPr>
                <w:rFonts w:ascii="Gill Sans" w:hAnsi="Gill Sans"/>
              </w:rPr>
              <w:t xml:space="preserve">Performance Reports presented to both Panel and Board quarterly. Board </w:t>
            </w:r>
            <w:proofErr w:type="gramStart"/>
            <w:r w:rsidRPr="00EC33E3">
              <w:rPr>
                <w:rFonts w:ascii="Gill Sans" w:hAnsi="Gill Sans"/>
              </w:rPr>
              <w:t>undertake</w:t>
            </w:r>
            <w:proofErr w:type="gramEnd"/>
            <w:r w:rsidRPr="00EC33E3">
              <w:rPr>
                <w:rFonts w:ascii="Gill Sans" w:hAnsi="Gill Sans"/>
              </w:rPr>
              <w:t xml:space="preserve"> scrutiny role with oversight of decisions taken by Panel including asset allocation decisions.</w:t>
            </w:r>
            <w:r>
              <w:rPr>
                <w:rFonts w:ascii="Gill Sans" w:hAnsi="Gill Sans"/>
              </w:rPr>
              <w:t xml:space="preserve">  </w:t>
            </w:r>
          </w:p>
        </w:tc>
        <w:tc>
          <w:tcPr>
            <w:tcW w:w="241" w:type="pct"/>
            <w:tcBorders>
              <w:right w:val="nil"/>
            </w:tcBorders>
            <w:vAlign w:val="center"/>
          </w:tcPr>
          <w:p w14:paraId="17BCE200" w14:textId="13A4B96D" w:rsidR="005525C5" w:rsidRPr="00896B5E" w:rsidRDefault="005525C5" w:rsidP="005525C5">
            <w:pPr>
              <w:jc w:val="center"/>
              <w:rPr>
                <w:rFonts w:ascii="Gill Sans" w:hAnsi="Gill Sans"/>
              </w:rPr>
            </w:pPr>
            <w:r w:rsidRPr="00896B5E">
              <w:rPr>
                <w:rFonts w:ascii="Gill Sans" w:hAnsi="Gill Sans"/>
              </w:rPr>
              <w:lastRenderedPageBreak/>
              <w:t>2</w:t>
            </w:r>
          </w:p>
        </w:tc>
        <w:tc>
          <w:tcPr>
            <w:tcW w:w="239" w:type="pct"/>
            <w:tcBorders>
              <w:left w:val="nil"/>
              <w:right w:val="nil"/>
            </w:tcBorders>
            <w:vAlign w:val="center"/>
          </w:tcPr>
          <w:p w14:paraId="4436DEB6" w14:textId="57740730" w:rsidR="005525C5" w:rsidRPr="00896B5E" w:rsidRDefault="005525C5" w:rsidP="005525C5">
            <w:pPr>
              <w:jc w:val="center"/>
              <w:rPr>
                <w:rFonts w:ascii="Gill Sans" w:hAnsi="Gill Sans"/>
              </w:rPr>
            </w:pPr>
            <w:r w:rsidRPr="00896B5E">
              <w:rPr>
                <w:rFonts w:ascii="Gill Sans" w:hAnsi="Gill Sans"/>
              </w:rPr>
              <w:t>2</w:t>
            </w:r>
          </w:p>
        </w:tc>
        <w:tc>
          <w:tcPr>
            <w:tcW w:w="238" w:type="pct"/>
            <w:tcBorders>
              <w:left w:val="nil"/>
            </w:tcBorders>
            <w:shd w:val="clear" w:color="auto" w:fill="FFFF00"/>
            <w:vAlign w:val="center"/>
          </w:tcPr>
          <w:p w14:paraId="080AB540" w14:textId="7ACC8ADA" w:rsidR="005525C5" w:rsidRPr="00896B5E" w:rsidRDefault="005525C5" w:rsidP="005525C5">
            <w:pPr>
              <w:jc w:val="center"/>
              <w:rPr>
                <w:rFonts w:ascii="Gill Sans" w:hAnsi="Gill Sans"/>
                <w:b/>
              </w:rPr>
            </w:pPr>
            <w:r w:rsidRPr="00896B5E">
              <w:rPr>
                <w:rFonts w:ascii="Gill Sans" w:hAnsi="Gill Sans"/>
                <w:b/>
              </w:rPr>
              <w:t>4</w:t>
            </w:r>
          </w:p>
        </w:tc>
        <w:tc>
          <w:tcPr>
            <w:tcW w:w="340" w:type="pct"/>
            <w:tcBorders>
              <w:left w:val="nil"/>
            </w:tcBorders>
            <w:vAlign w:val="center"/>
          </w:tcPr>
          <w:p w14:paraId="1DD81685" w14:textId="260B02BB" w:rsidR="005525C5" w:rsidRPr="00896B5E" w:rsidRDefault="005525C5" w:rsidP="005525C5">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05E49DA0" w14:textId="072DB340" w:rsidR="005525C5" w:rsidRPr="00896B5E" w:rsidRDefault="005525C5" w:rsidP="005525C5">
            <w:pPr>
              <w:jc w:val="center"/>
              <w:rPr>
                <w:rFonts w:ascii="Gill Sans" w:hAnsi="Gill Sans" w:cs="Times New Roman"/>
                <w:b/>
              </w:rPr>
            </w:pPr>
            <w:r>
              <w:rPr>
                <w:rFonts w:ascii="Gill Sans" w:hAnsi="Gill Sans" w:cs="Times New Roman"/>
                <w:b/>
              </w:rPr>
              <w:t xml:space="preserve">Treasury &amp; Pensions </w:t>
            </w:r>
            <w:r>
              <w:rPr>
                <w:rFonts w:ascii="Gill Sans" w:hAnsi="Gill Sans" w:cs="Times New Roman"/>
                <w:b/>
              </w:rPr>
              <w:lastRenderedPageBreak/>
              <w:t>Manager</w:t>
            </w:r>
          </w:p>
        </w:tc>
        <w:tc>
          <w:tcPr>
            <w:tcW w:w="271" w:type="pct"/>
            <w:tcBorders>
              <w:left w:val="nil"/>
            </w:tcBorders>
            <w:shd w:val="clear" w:color="auto" w:fill="auto"/>
            <w:vAlign w:val="center"/>
          </w:tcPr>
          <w:p w14:paraId="2E7FA42B" w14:textId="7F081F1B" w:rsidR="005525C5" w:rsidRPr="005E0B6E" w:rsidRDefault="003D3517" w:rsidP="005525C5">
            <w:pPr>
              <w:jc w:val="center"/>
              <w:rPr>
                <w:rFonts w:ascii="Gill Sans" w:hAnsi="Gill Sans" w:cs="Times New Roman"/>
                <w:b/>
              </w:rPr>
            </w:pPr>
            <w:r w:rsidRPr="003D3517">
              <w:rPr>
                <w:rFonts w:ascii="Gill Sans" w:hAnsi="Gill Sans" w:cs="Times New Roman"/>
                <w:b/>
              </w:rPr>
              <w:lastRenderedPageBreak/>
              <w:t>20/02/25</w:t>
            </w:r>
          </w:p>
        </w:tc>
      </w:tr>
      <w:tr w:rsidR="002B65D9" w:rsidRPr="00896B5E" w14:paraId="64948EB5" w14:textId="77777777" w:rsidTr="002B65D9">
        <w:trPr>
          <w:trHeight w:val="124"/>
          <w:jc w:val="center"/>
        </w:trPr>
        <w:tc>
          <w:tcPr>
            <w:tcW w:w="407" w:type="pct"/>
            <w:vAlign w:val="center"/>
          </w:tcPr>
          <w:p w14:paraId="6926DCAF" w14:textId="2DD34AA6" w:rsidR="005525C5" w:rsidRPr="00C86410" w:rsidRDefault="005525C5" w:rsidP="005525C5">
            <w:pPr>
              <w:rPr>
                <w:rFonts w:ascii="Gill Sans" w:hAnsi="Gill Sans"/>
              </w:rPr>
            </w:pPr>
            <w:r w:rsidRPr="00B86CC5">
              <w:rPr>
                <w:rFonts w:ascii="Gill Sans" w:hAnsi="Gill Sans"/>
              </w:rPr>
              <w:t>Counterparty Default</w:t>
            </w:r>
          </w:p>
        </w:tc>
        <w:tc>
          <w:tcPr>
            <w:tcW w:w="150" w:type="pct"/>
            <w:vAlign w:val="center"/>
          </w:tcPr>
          <w:p w14:paraId="12ED0ACE" w14:textId="3EF2D43C" w:rsidR="005525C5" w:rsidRPr="00896B5E" w:rsidRDefault="005525C5" w:rsidP="005525C5">
            <w:pPr>
              <w:jc w:val="center"/>
              <w:rPr>
                <w:rFonts w:ascii="Gill Sans" w:hAnsi="Gill Sans"/>
              </w:rPr>
            </w:pPr>
            <w:r w:rsidRPr="00896B5E">
              <w:rPr>
                <w:rFonts w:ascii="Gill Sans" w:hAnsi="Gill Sans"/>
              </w:rPr>
              <w:t>I4</w:t>
            </w:r>
          </w:p>
        </w:tc>
        <w:tc>
          <w:tcPr>
            <w:tcW w:w="965" w:type="pct"/>
            <w:vAlign w:val="center"/>
          </w:tcPr>
          <w:p w14:paraId="2AC44386" w14:textId="10783EE3" w:rsidR="005525C5" w:rsidRPr="00896B5E" w:rsidRDefault="005525C5" w:rsidP="005525C5">
            <w:pPr>
              <w:rPr>
                <w:rFonts w:ascii="Gill Sans" w:hAnsi="Gill Sans"/>
              </w:rPr>
            </w:pPr>
            <w:r w:rsidRPr="00896B5E">
              <w:rPr>
                <w:rFonts w:ascii="Gill Sans" w:hAnsi="Gill Sans"/>
              </w:rPr>
              <w:t xml:space="preserve">The counterparty to a </w:t>
            </w:r>
            <w:proofErr w:type="gramStart"/>
            <w:r w:rsidRPr="00896B5E">
              <w:rPr>
                <w:rFonts w:ascii="Gill Sans" w:hAnsi="Gill Sans"/>
              </w:rPr>
              <w:t>transaction defaults</w:t>
            </w:r>
            <w:proofErr w:type="gramEnd"/>
            <w:r w:rsidRPr="00896B5E">
              <w:rPr>
                <w:rFonts w:ascii="Gill Sans" w:hAnsi="Gill Sans"/>
              </w:rPr>
              <w:t xml:space="preserve"> on their element leading to a potential loss for the fund.</w:t>
            </w:r>
          </w:p>
        </w:tc>
        <w:tc>
          <w:tcPr>
            <w:tcW w:w="245" w:type="pct"/>
            <w:tcBorders>
              <w:right w:val="nil"/>
            </w:tcBorders>
            <w:vAlign w:val="center"/>
          </w:tcPr>
          <w:p w14:paraId="465F387B" w14:textId="638A354E" w:rsidR="005525C5" w:rsidRPr="00896B5E" w:rsidRDefault="005525C5" w:rsidP="005525C5">
            <w:pPr>
              <w:jc w:val="center"/>
              <w:rPr>
                <w:rFonts w:ascii="Gill Sans" w:hAnsi="Gill Sans"/>
              </w:rPr>
            </w:pPr>
            <w:r w:rsidRPr="00896B5E">
              <w:rPr>
                <w:rFonts w:ascii="Gill Sans" w:hAnsi="Gill Sans"/>
              </w:rPr>
              <w:t>2</w:t>
            </w:r>
          </w:p>
        </w:tc>
        <w:tc>
          <w:tcPr>
            <w:tcW w:w="238" w:type="pct"/>
            <w:tcBorders>
              <w:left w:val="nil"/>
              <w:right w:val="nil"/>
            </w:tcBorders>
            <w:vAlign w:val="center"/>
          </w:tcPr>
          <w:p w14:paraId="4E06A77E" w14:textId="5307500E" w:rsidR="005525C5" w:rsidRPr="00896B5E" w:rsidRDefault="005525C5" w:rsidP="005525C5">
            <w:pPr>
              <w:jc w:val="center"/>
              <w:rPr>
                <w:rFonts w:ascii="Gill Sans" w:hAnsi="Gill Sans"/>
              </w:rPr>
            </w:pPr>
            <w:r w:rsidRPr="00896B5E">
              <w:rPr>
                <w:rFonts w:ascii="Gill Sans" w:hAnsi="Gill Sans"/>
              </w:rPr>
              <w:t>3</w:t>
            </w:r>
          </w:p>
        </w:tc>
        <w:tc>
          <w:tcPr>
            <w:tcW w:w="204" w:type="pct"/>
            <w:tcBorders>
              <w:left w:val="nil"/>
            </w:tcBorders>
            <w:shd w:val="clear" w:color="auto" w:fill="FFFF00"/>
            <w:vAlign w:val="center"/>
          </w:tcPr>
          <w:p w14:paraId="70545A52" w14:textId="6D77D9DB" w:rsidR="005525C5" w:rsidRPr="00896B5E" w:rsidRDefault="005525C5" w:rsidP="005525C5">
            <w:pPr>
              <w:jc w:val="center"/>
              <w:rPr>
                <w:rFonts w:ascii="Gill Sans" w:hAnsi="Gill Sans"/>
                <w:b/>
              </w:rPr>
            </w:pPr>
            <w:r w:rsidRPr="00896B5E">
              <w:rPr>
                <w:rFonts w:ascii="Gill Sans" w:hAnsi="Gill Sans"/>
                <w:b/>
              </w:rPr>
              <w:t>6</w:t>
            </w:r>
          </w:p>
        </w:tc>
        <w:tc>
          <w:tcPr>
            <w:tcW w:w="785" w:type="pct"/>
            <w:vAlign w:val="center"/>
          </w:tcPr>
          <w:p w14:paraId="1980027E" w14:textId="77777777" w:rsidR="005525C5" w:rsidRDefault="005525C5" w:rsidP="005525C5">
            <w:pPr>
              <w:rPr>
                <w:rFonts w:ascii="Gill Sans" w:hAnsi="Gill Sans"/>
              </w:rPr>
            </w:pPr>
            <w:r w:rsidRPr="00896B5E">
              <w:rPr>
                <w:rFonts w:ascii="Gill Sans" w:hAnsi="Gill Sans"/>
              </w:rPr>
              <w:t>Custodian.</w:t>
            </w:r>
          </w:p>
          <w:p w14:paraId="5EEC4E46" w14:textId="77777777" w:rsidR="005525C5" w:rsidRDefault="005525C5" w:rsidP="005525C5">
            <w:pPr>
              <w:rPr>
                <w:rFonts w:ascii="Gill Sans" w:hAnsi="Gill Sans"/>
              </w:rPr>
            </w:pPr>
          </w:p>
          <w:p w14:paraId="2A83BD9B" w14:textId="77777777" w:rsidR="005525C5" w:rsidRPr="00896B5E" w:rsidRDefault="005525C5" w:rsidP="005525C5">
            <w:pPr>
              <w:rPr>
                <w:rFonts w:ascii="Gill Sans" w:hAnsi="Gill Sans"/>
              </w:rPr>
            </w:pPr>
            <w:r>
              <w:rPr>
                <w:rFonts w:ascii="Gill Sans" w:hAnsi="Gill Sans"/>
              </w:rPr>
              <w:t>Review of credit ratings of counterparty`s</w:t>
            </w:r>
          </w:p>
          <w:p w14:paraId="1B0DA58C" w14:textId="77777777" w:rsidR="005525C5" w:rsidRPr="00896B5E" w:rsidRDefault="005525C5" w:rsidP="005525C5">
            <w:pPr>
              <w:rPr>
                <w:rFonts w:ascii="Gill Sans" w:hAnsi="Gill Sans"/>
              </w:rPr>
            </w:pPr>
          </w:p>
          <w:p w14:paraId="05EC6DFF" w14:textId="7594B536" w:rsidR="005525C5" w:rsidRPr="00896B5E" w:rsidRDefault="005525C5" w:rsidP="005525C5">
            <w:pPr>
              <w:rPr>
                <w:rFonts w:ascii="Gill Sans" w:hAnsi="Gill Sans"/>
              </w:rPr>
            </w:pPr>
            <w:r w:rsidRPr="00896B5E">
              <w:rPr>
                <w:rFonts w:ascii="Gill Sans" w:hAnsi="Gill Sans"/>
              </w:rPr>
              <w:t>Legislation.</w:t>
            </w:r>
          </w:p>
        </w:tc>
        <w:tc>
          <w:tcPr>
            <w:tcW w:w="436" w:type="pct"/>
            <w:vAlign w:val="center"/>
          </w:tcPr>
          <w:p w14:paraId="5A448330" w14:textId="38A2ED9F" w:rsidR="005525C5" w:rsidRPr="00896B5E" w:rsidRDefault="005525C5" w:rsidP="005525C5">
            <w:pPr>
              <w:rPr>
                <w:rFonts w:ascii="Gill Sans" w:hAnsi="Gill Sans"/>
              </w:rPr>
            </w:pPr>
            <w:r w:rsidRPr="00896B5E">
              <w:rPr>
                <w:rFonts w:ascii="Gill Sans" w:hAnsi="Gill Sans"/>
              </w:rPr>
              <w:t>All transactions are reconciled between the investment manager and the custodian.</w:t>
            </w:r>
          </w:p>
        </w:tc>
        <w:tc>
          <w:tcPr>
            <w:tcW w:w="241" w:type="pct"/>
            <w:tcBorders>
              <w:right w:val="nil"/>
            </w:tcBorders>
            <w:vAlign w:val="center"/>
          </w:tcPr>
          <w:p w14:paraId="1169A115" w14:textId="7C88796F" w:rsidR="005525C5" w:rsidRPr="00896B5E" w:rsidRDefault="005525C5" w:rsidP="005525C5">
            <w:pPr>
              <w:jc w:val="center"/>
              <w:rPr>
                <w:rFonts w:ascii="Gill Sans" w:hAnsi="Gill Sans"/>
              </w:rPr>
            </w:pPr>
            <w:r w:rsidRPr="00896B5E">
              <w:rPr>
                <w:rFonts w:ascii="Gill Sans" w:hAnsi="Gill Sans"/>
              </w:rPr>
              <w:t>1</w:t>
            </w:r>
          </w:p>
        </w:tc>
        <w:tc>
          <w:tcPr>
            <w:tcW w:w="239" w:type="pct"/>
            <w:tcBorders>
              <w:left w:val="nil"/>
              <w:right w:val="nil"/>
            </w:tcBorders>
            <w:vAlign w:val="center"/>
          </w:tcPr>
          <w:p w14:paraId="1C555189" w14:textId="2967537C" w:rsidR="005525C5" w:rsidRPr="00896B5E" w:rsidRDefault="005525C5" w:rsidP="005525C5">
            <w:pPr>
              <w:jc w:val="center"/>
              <w:rPr>
                <w:rFonts w:ascii="Gill Sans" w:hAnsi="Gill Sans"/>
              </w:rPr>
            </w:pPr>
            <w:r w:rsidRPr="00896B5E">
              <w:rPr>
                <w:rFonts w:ascii="Gill Sans" w:hAnsi="Gill Sans"/>
              </w:rPr>
              <w:t>2</w:t>
            </w:r>
          </w:p>
        </w:tc>
        <w:tc>
          <w:tcPr>
            <w:tcW w:w="238" w:type="pct"/>
            <w:tcBorders>
              <w:left w:val="nil"/>
              <w:bottom w:val="single" w:sz="4" w:space="0" w:color="auto"/>
            </w:tcBorders>
            <w:shd w:val="clear" w:color="auto" w:fill="FFFF00"/>
            <w:vAlign w:val="center"/>
          </w:tcPr>
          <w:p w14:paraId="1025C35F" w14:textId="55F926C9" w:rsidR="005525C5" w:rsidRPr="00896B5E" w:rsidRDefault="005525C5" w:rsidP="005525C5">
            <w:pPr>
              <w:jc w:val="center"/>
              <w:rPr>
                <w:rFonts w:ascii="Gill Sans" w:hAnsi="Gill Sans"/>
                <w:b/>
              </w:rPr>
            </w:pPr>
            <w:r w:rsidRPr="00896B5E">
              <w:rPr>
                <w:rFonts w:ascii="Gill Sans" w:hAnsi="Gill Sans"/>
                <w:b/>
              </w:rPr>
              <w:t>2</w:t>
            </w:r>
          </w:p>
        </w:tc>
        <w:tc>
          <w:tcPr>
            <w:tcW w:w="340" w:type="pct"/>
            <w:tcBorders>
              <w:left w:val="nil"/>
              <w:bottom w:val="single" w:sz="4" w:space="0" w:color="auto"/>
            </w:tcBorders>
            <w:vAlign w:val="center"/>
          </w:tcPr>
          <w:p w14:paraId="13C4DBBF" w14:textId="2635785F" w:rsidR="005525C5" w:rsidRPr="00896B5E" w:rsidRDefault="005525C5" w:rsidP="005525C5">
            <w:pPr>
              <w:jc w:val="center"/>
              <w:rPr>
                <w:rFonts w:ascii="Gill Sans" w:hAnsi="Gill Sans"/>
                <w:b/>
                <w:sz w:val="48"/>
                <w:szCs w:val="48"/>
              </w:rPr>
            </w:pPr>
            <w:r w:rsidRPr="00896B5E">
              <w:rPr>
                <w:rFonts w:ascii="Arial" w:hAnsi="Arial" w:cs="Arial"/>
                <w:b/>
                <w:sz w:val="48"/>
                <w:szCs w:val="48"/>
              </w:rPr>
              <w:t>↔</w:t>
            </w:r>
          </w:p>
        </w:tc>
        <w:tc>
          <w:tcPr>
            <w:tcW w:w="239" w:type="pct"/>
            <w:tcBorders>
              <w:left w:val="nil"/>
              <w:bottom w:val="single" w:sz="4" w:space="0" w:color="auto"/>
            </w:tcBorders>
            <w:shd w:val="clear" w:color="auto" w:fill="auto"/>
            <w:vAlign w:val="center"/>
          </w:tcPr>
          <w:p w14:paraId="022EE5C3" w14:textId="78AC1CAD" w:rsidR="005525C5" w:rsidRPr="00896B5E" w:rsidRDefault="005525C5" w:rsidP="005525C5">
            <w:pPr>
              <w:jc w:val="center"/>
              <w:rPr>
                <w:rFonts w:ascii="Gill Sans" w:hAnsi="Gill Sans" w:cs="Times New Roman"/>
                <w:b/>
              </w:rPr>
            </w:pPr>
            <w:r>
              <w:rPr>
                <w:rFonts w:ascii="Gill Sans" w:hAnsi="Gill Sans" w:cs="Times New Roman"/>
                <w:b/>
              </w:rPr>
              <w:t>Treasury &amp; Pensions Manager</w:t>
            </w:r>
          </w:p>
        </w:tc>
        <w:tc>
          <w:tcPr>
            <w:tcW w:w="271" w:type="pct"/>
            <w:tcBorders>
              <w:left w:val="nil"/>
              <w:bottom w:val="single" w:sz="4" w:space="0" w:color="auto"/>
            </w:tcBorders>
            <w:shd w:val="clear" w:color="auto" w:fill="auto"/>
            <w:vAlign w:val="center"/>
          </w:tcPr>
          <w:p w14:paraId="5C31263B" w14:textId="54E737DC" w:rsidR="005525C5" w:rsidRPr="005E0B6E" w:rsidRDefault="003D3517" w:rsidP="005525C5">
            <w:pPr>
              <w:jc w:val="center"/>
              <w:rPr>
                <w:rFonts w:ascii="Gill Sans" w:hAnsi="Gill Sans" w:cs="Times New Roman"/>
                <w:b/>
              </w:rPr>
            </w:pPr>
            <w:r>
              <w:rPr>
                <w:rFonts w:ascii="Gill Sans" w:hAnsi="Gill Sans" w:cs="Times New Roman"/>
                <w:b/>
              </w:rPr>
              <w:t>20/02/25</w:t>
            </w:r>
          </w:p>
        </w:tc>
      </w:tr>
      <w:tr w:rsidR="002B65D9" w:rsidRPr="00896B5E" w14:paraId="112C1504" w14:textId="77777777" w:rsidTr="002B65D9">
        <w:trPr>
          <w:trHeight w:val="124"/>
          <w:jc w:val="center"/>
        </w:trPr>
        <w:tc>
          <w:tcPr>
            <w:tcW w:w="407" w:type="pct"/>
            <w:vAlign w:val="center"/>
          </w:tcPr>
          <w:p w14:paraId="3233AE77" w14:textId="33873E28" w:rsidR="005525C5" w:rsidRPr="00C86410" w:rsidRDefault="005525C5" w:rsidP="005525C5">
            <w:pPr>
              <w:rPr>
                <w:rFonts w:ascii="Gill Sans" w:hAnsi="Gill Sans"/>
              </w:rPr>
            </w:pPr>
            <w:r w:rsidRPr="00B86CC5">
              <w:rPr>
                <w:rFonts w:ascii="Gill Sans" w:hAnsi="Gill Sans"/>
              </w:rPr>
              <w:t>Currency</w:t>
            </w:r>
          </w:p>
        </w:tc>
        <w:tc>
          <w:tcPr>
            <w:tcW w:w="150" w:type="pct"/>
            <w:vAlign w:val="center"/>
          </w:tcPr>
          <w:p w14:paraId="03B8D69D" w14:textId="4C6C5A85" w:rsidR="005525C5" w:rsidRPr="00896B5E" w:rsidRDefault="005525C5" w:rsidP="005525C5">
            <w:pPr>
              <w:jc w:val="center"/>
              <w:rPr>
                <w:rFonts w:ascii="Gill Sans" w:hAnsi="Gill Sans"/>
              </w:rPr>
            </w:pPr>
            <w:r w:rsidRPr="00896B5E">
              <w:rPr>
                <w:rFonts w:ascii="Gill Sans" w:hAnsi="Gill Sans"/>
              </w:rPr>
              <w:t>I5</w:t>
            </w:r>
          </w:p>
        </w:tc>
        <w:tc>
          <w:tcPr>
            <w:tcW w:w="965" w:type="pct"/>
            <w:vAlign w:val="center"/>
          </w:tcPr>
          <w:p w14:paraId="73D983D1" w14:textId="77777777" w:rsidR="005525C5" w:rsidRPr="00896B5E" w:rsidRDefault="005525C5" w:rsidP="005525C5">
            <w:pPr>
              <w:rPr>
                <w:rFonts w:ascii="Gill Sans" w:hAnsi="Gill Sans"/>
              </w:rPr>
            </w:pPr>
            <w:r w:rsidRPr="00896B5E">
              <w:rPr>
                <w:rFonts w:ascii="Gill Sans" w:hAnsi="Gill Sans"/>
              </w:rPr>
              <w:t>A sharp and adverse movement in the currency exchange rate leading to a reduction in the value of non- sterling denominated assets</w:t>
            </w:r>
            <w:r>
              <w:rPr>
                <w:rFonts w:ascii="Gill Sans" w:hAnsi="Gill Sans"/>
              </w:rPr>
              <w:t>.</w:t>
            </w:r>
          </w:p>
          <w:p w14:paraId="6276DD1B" w14:textId="77777777" w:rsidR="005525C5" w:rsidRPr="00896B5E" w:rsidRDefault="005525C5" w:rsidP="005525C5">
            <w:pPr>
              <w:rPr>
                <w:rFonts w:ascii="Gill Sans" w:hAnsi="Gill Sans"/>
              </w:rPr>
            </w:pPr>
          </w:p>
        </w:tc>
        <w:tc>
          <w:tcPr>
            <w:tcW w:w="245" w:type="pct"/>
            <w:tcBorders>
              <w:right w:val="nil"/>
            </w:tcBorders>
            <w:vAlign w:val="center"/>
          </w:tcPr>
          <w:p w14:paraId="050D4DD2" w14:textId="58185A40" w:rsidR="005525C5" w:rsidRPr="00896B5E" w:rsidRDefault="005525C5" w:rsidP="005525C5">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6A6F322D" w14:textId="135CF1B8" w:rsidR="005525C5" w:rsidRPr="00896B5E" w:rsidRDefault="005525C5" w:rsidP="005525C5">
            <w:pPr>
              <w:jc w:val="center"/>
              <w:rPr>
                <w:rFonts w:ascii="Gill Sans" w:hAnsi="Gill Sans"/>
              </w:rPr>
            </w:pPr>
            <w:r w:rsidRPr="00896B5E">
              <w:rPr>
                <w:rFonts w:ascii="Gill Sans" w:hAnsi="Gill Sans"/>
              </w:rPr>
              <w:t>3</w:t>
            </w:r>
          </w:p>
        </w:tc>
        <w:tc>
          <w:tcPr>
            <w:tcW w:w="204" w:type="pct"/>
            <w:tcBorders>
              <w:left w:val="nil"/>
              <w:bottom w:val="single" w:sz="4" w:space="0" w:color="auto"/>
            </w:tcBorders>
            <w:shd w:val="clear" w:color="auto" w:fill="FFFF00"/>
            <w:vAlign w:val="center"/>
          </w:tcPr>
          <w:p w14:paraId="46E4CDBA" w14:textId="157A71A7" w:rsidR="005525C5" w:rsidRPr="00896B5E" w:rsidRDefault="005525C5" w:rsidP="005525C5">
            <w:pPr>
              <w:jc w:val="center"/>
              <w:rPr>
                <w:rFonts w:ascii="Gill Sans" w:hAnsi="Gill Sans"/>
                <w:b/>
              </w:rPr>
            </w:pPr>
            <w:r w:rsidRPr="00896B5E">
              <w:rPr>
                <w:rFonts w:ascii="Gill Sans" w:hAnsi="Gill Sans"/>
                <w:b/>
              </w:rPr>
              <w:t>9</w:t>
            </w:r>
          </w:p>
        </w:tc>
        <w:tc>
          <w:tcPr>
            <w:tcW w:w="785" w:type="pct"/>
            <w:vAlign w:val="center"/>
          </w:tcPr>
          <w:p w14:paraId="23152690" w14:textId="77777777" w:rsidR="005525C5" w:rsidRPr="00896B5E" w:rsidRDefault="005525C5" w:rsidP="005525C5">
            <w:pPr>
              <w:rPr>
                <w:rFonts w:ascii="Gill Sans" w:hAnsi="Gill Sans"/>
              </w:rPr>
            </w:pPr>
            <w:r w:rsidRPr="00896B5E">
              <w:rPr>
                <w:rFonts w:ascii="Gill Sans" w:hAnsi="Gill Sans"/>
              </w:rPr>
              <w:t>Investment advice.</w:t>
            </w:r>
          </w:p>
          <w:p w14:paraId="7D75309C" w14:textId="77777777" w:rsidR="005525C5" w:rsidRPr="00896B5E" w:rsidRDefault="005525C5" w:rsidP="005525C5">
            <w:pPr>
              <w:rPr>
                <w:rFonts w:ascii="Gill Sans" w:hAnsi="Gill Sans"/>
              </w:rPr>
            </w:pPr>
          </w:p>
          <w:p w14:paraId="13D6C9C2" w14:textId="77777777" w:rsidR="005525C5" w:rsidRPr="00896B5E" w:rsidRDefault="005525C5" w:rsidP="005525C5">
            <w:pPr>
              <w:rPr>
                <w:rFonts w:ascii="Gill Sans" w:hAnsi="Gill Sans"/>
              </w:rPr>
            </w:pPr>
            <w:r w:rsidRPr="00896B5E">
              <w:rPr>
                <w:rFonts w:ascii="Gill Sans" w:hAnsi="Gill Sans"/>
              </w:rPr>
              <w:t>Diversification.</w:t>
            </w:r>
          </w:p>
          <w:p w14:paraId="3206DF55" w14:textId="77777777" w:rsidR="005525C5" w:rsidRPr="00896B5E" w:rsidRDefault="005525C5" w:rsidP="005525C5">
            <w:pPr>
              <w:rPr>
                <w:rFonts w:ascii="Gill Sans" w:hAnsi="Gill Sans"/>
              </w:rPr>
            </w:pPr>
          </w:p>
          <w:p w14:paraId="37E33B09" w14:textId="4CB2A123" w:rsidR="005525C5" w:rsidRPr="00896B5E" w:rsidRDefault="005525C5" w:rsidP="005525C5">
            <w:pPr>
              <w:rPr>
                <w:rFonts w:ascii="Gill Sans" w:hAnsi="Gill Sans"/>
              </w:rPr>
            </w:pPr>
            <w:r w:rsidRPr="00896B5E">
              <w:rPr>
                <w:rFonts w:ascii="Gill Sans" w:hAnsi="Gill Sans"/>
              </w:rPr>
              <w:t>Increasing amount non-sterling holdings will increase our currency risk</w:t>
            </w:r>
          </w:p>
        </w:tc>
        <w:tc>
          <w:tcPr>
            <w:tcW w:w="436" w:type="pct"/>
            <w:vAlign w:val="center"/>
          </w:tcPr>
          <w:p w14:paraId="570F0984" w14:textId="77777777" w:rsidR="005525C5" w:rsidRPr="00896B5E" w:rsidRDefault="005525C5" w:rsidP="005525C5">
            <w:pPr>
              <w:rPr>
                <w:rFonts w:ascii="Gill Sans" w:hAnsi="Gill Sans"/>
              </w:rPr>
            </w:pPr>
          </w:p>
          <w:p w14:paraId="76ED0044" w14:textId="77777777" w:rsidR="005525C5" w:rsidRDefault="005525C5" w:rsidP="005525C5">
            <w:pPr>
              <w:rPr>
                <w:rFonts w:ascii="Gill Sans" w:hAnsi="Gill Sans"/>
              </w:rPr>
            </w:pPr>
            <w:r w:rsidRPr="00896B5E">
              <w:rPr>
                <w:rFonts w:ascii="Gill Sans" w:hAnsi="Gill Sans"/>
              </w:rPr>
              <w:t>Fund managers can hedge against currency fluctuations if required.</w:t>
            </w:r>
          </w:p>
          <w:p w14:paraId="7D301F72" w14:textId="77777777" w:rsidR="005525C5" w:rsidRDefault="005525C5" w:rsidP="005525C5">
            <w:pPr>
              <w:rPr>
                <w:rFonts w:ascii="Gill Sans" w:hAnsi="Gill Sans"/>
              </w:rPr>
            </w:pPr>
          </w:p>
          <w:p w14:paraId="320EF181" w14:textId="3A33443D" w:rsidR="005525C5" w:rsidRPr="00896B5E" w:rsidRDefault="005525C5" w:rsidP="005525C5">
            <w:pPr>
              <w:rPr>
                <w:rFonts w:ascii="Gill Sans" w:hAnsi="Gill Sans"/>
              </w:rPr>
            </w:pPr>
            <w:r>
              <w:rPr>
                <w:rFonts w:ascii="Gill Sans" w:hAnsi="Gill Sans"/>
              </w:rPr>
              <w:t>The Fund Investment adviser keep under review.</w:t>
            </w:r>
          </w:p>
        </w:tc>
        <w:tc>
          <w:tcPr>
            <w:tcW w:w="241" w:type="pct"/>
            <w:tcBorders>
              <w:right w:val="nil"/>
            </w:tcBorders>
            <w:vAlign w:val="center"/>
          </w:tcPr>
          <w:p w14:paraId="0253A17B" w14:textId="2F5316FE" w:rsidR="005525C5" w:rsidRPr="00896B5E" w:rsidRDefault="003D3517" w:rsidP="005525C5">
            <w:pPr>
              <w:jc w:val="center"/>
              <w:rPr>
                <w:rFonts w:ascii="Gill Sans" w:hAnsi="Gill Sans"/>
              </w:rPr>
            </w:pPr>
            <w:r>
              <w:rPr>
                <w:rFonts w:ascii="Gill Sans" w:hAnsi="Gill Sans"/>
              </w:rPr>
              <w:t>2</w:t>
            </w:r>
          </w:p>
        </w:tc>
        <w:tc>
          <w:tcPr>
            <w:tcW w:w="239" w:type="pct"/>
            <w:tcBorders>
              <w:left w:val="nil"/>
              <w:right w:val="nil"/>
            </w:tcBorders>
            <w:vAlign w:val="center"/>
          </w:tcPr>
          <w:p w14:paraId="5D66A753" w14:textId="780EB599" w:rsidR="005525C5" w:rsidRPr="00896B5E" w:rsidRDefault="005525C5" w:rsidP="005525C5">
            <w:pPr>
              <w:jc w:val="center"/>
              <w:rPr>
                <w:rFonts w:ascii="Gill Sans" w:hAnsi="Gill Sans"/>
              </w:rPr>
            </w:pPr>
            <w:r>
              <w:rPr>
                <w:rFonts w:ascii="Gill Sans" w:hAnsi="Gill Sans"/>
              </w:rPr>
              <w:t>3</w:t>
            </w:r>
          </w:p>
        </w:tc>
        <w:tc>
          <w:tcPr>
            <w:tcW w:w="238" w:type="pct"/>
            <w:tcBorders>
              <w:left w:val="nil"/>
              <w:bottom w:val="single" w:sz="4" w:space="0" w:color="auto"/>
            </w:tcBorders>
            <w:shd w:val="clear" w:color="auto" w:fill="FFFF00"/>
            <w:vAlign w:val="center"/>
          </w:tcPr>
          <w:p w14:paraId="462E0B79" w14:textId="75562BBD" w:rsidR="005525C5" w:rsidRPr="00896B5E" w:rsidRDefault="003D3517" w:rsidP="005525C5">
            <w:pPr>
              <w:jc w:val="center"/>
              <w:rPr>
                <w:rFonts w:ascii="Gill Sans" w:hAnsi="Gill Sans"/>
                <w:b/>
              </w:rPr>
            </w:pPr>
            <w:r>
              <w:rPr>
                <w:rFonts w:ascii="Gill Sans" w:hAnsi="Gill Sans"/>
                <w:b/>
              </w:rPr>
              <w:t>6</w:t>
            </w:r>
          </w:p>
        </w:tc>
        <w:tc>
          <w:tcPr>
            <w:tcW w:w="340" w:type="pct"/>
            <w:tcBorders>
              <w:left w:val="nil"/>
              <w:bottom w:val="single" w:sz="4" w:space="0" w:color="auto"/>
            </w:tcBorders>
            <w:shd w:val="clear" w:color="auto" w:fill="auto"/>
            <w:vAlign w:val="center"/>
          </w:tcPr>
          <w:p w14:paraId="6F7AF626" w14:textId="717203B7" w:rsidR="005525C5" w:rsidRPr="00896B5E" w:rsidRDefault="003D3517" w:rsidP="005525C5">
            <w:pPr>
              <w:jc w:val="center"/>
              <w:rPr>
                <w:rFonts w:ascii="Gill Sans" w:hAnsi="Gill Sans"/>
                <w:b/>
                <w:sz w:val="48"/>
                <w:szCs w:val="48"/>
              </w:rPr>
            </w:pPr>
            <w:r>
              <w:rPr>
                <w:rFonts w:ascii="Gill Sans" w:hAnsi="Gill Sans"/>
                <w:b/>
                <w:noProof/>
                <w:sz w:val="48"/>
                <w:szCs w:val="48"/>
              </w:rPr>
              <mc:AlternateContent>
                <mc:Choice Requires="wps">
                  <w:drawing>
                    <wp:inline distT="0" distB="0" distL="0" distR="0" wp14:anchorId="3E057F6A" wp14:editId="73F5C9C4">
                      <wp:extent cx="223520" cy="352425"/>
                      <wp:effectExtent l="19050" t="0" r="24130" b="47625"/>
                      <wp:docPr id="551049297" name="Arrow: Up 551049297"/>
                      <wp:cNvGraphicFramePr/>
                      <a:graphic xmlns:a="http://schemas.openxmlformats.org/drawingml/2006/main">
                        <a:graphicData uri="http://schemas.microsoft.com/office/word/2010/wordprocessingShape">
                          <wps:wsp>
                            <wps:cNvSpPr/>
                            <wps:spPr>
                              <a:xfrm rot="10800000" flipH="1">
                                <a:off x="0" y="0"/>
                                <a:ext cx="223520" cy="352425"/>
                              </a:xfrm>
                              <a:prstGeom prst="upArrow">
                                <a:avLst/>
                              </a:prstGeom>
                              <a:solidFill>
                                <a:sysClr val="windowText" lastClr="000000"/>
                              </a:solidFill>
                              <a:ln w="317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04C8160D" id="Arrow: Up 551049297" o:spid="_x0000_s1026" type="#_x0000_t68" style="width:17.6pt;height:27.75pt;rotation:180;flip:x;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" adj="6850" fillcolor="windowText" strokeweight=".25pt">
                      <w10:anchorlock/>
                    </v:shape>
                  </w:pict>
                </mc:Fallback>
              </mc:AlternateContent>
            </w:r>
          </w:p>
        </w:tc>
        <w:tc>
          <w:tcPr>
            <w:tcW w:w="239" w:type="pct"/>
            <w:tcBorders>
              <w:left w:val="nil"/>
              <w:bottom w:val="single" w:sz="4" w:space="0" w:color="auto"/>
            </w:tcBorders>
            <w:shd w:val="clear" w:color="auto" w:fill="auto"/>
            <w:vAlign w:val="center"/>
          </w:tcPr>
          <w:p w14:paraId="5B41FDCC" w14:textId="5009B2E0" w:rsidR="005525C5" w:rsidRPr="00896B5E" w:rsidRDefault="005525C5" w:rsidP="005525C5">
            <w:pPr>
              <w:jc w:val="center"/>
              <w:rPr>
                <w:rFonts w:ascii="Gill Sans" w:hAnsi="Gill Sans" w:cs="Times New Roman"/>
                <w:b/>
              </w:rPr>
            </w:pPr>
            <w:r>
              <w:rPr>
                <w:rFonts w:ascii="Gill Sans" w:hAnsi="Gill Sans" w:cs="Times New Roman"/>
                <w:b/>
              </w:rPr>
              <w:t>Treasury &amp; Pensions Manager</w:t>
            </w:r>
          </w:p>
        </w:tc>
        <w:tc>
          <w:tcPr>
            <w:tcW w:w="271" w:type="pct"/>
            <w:tcBorders>
              <w:left w:val="nil"/>
              <w:bottom w:val="single" w:sz="4" w:space="0" w:color="auto"/>
            </w:tcBorders>
            <w:shd w:val="clear" w:color="auto" w:fill="auto"/>
            <w:vAlign w:val="center"/>
          </w:tcPr>
          <w:p w14:paraId="0DB26DD4" w14:textId="1ED3761A" w:rsidR="005525C5" w:rsidRPr="005E0B6E" w:rsidRDefault="003D3517" w:rsidP="005525C5">
            <w:pPr>
              <w:jc w:val="center"/>
              <w:rPr>
                <w:rFonts w:ascii="Gill Sans" w:hAnsi="Gill Sans" w:cs="Times New Roman"/>
                <w:b/>
              </w:rPr>
            </w:pPr>
            <w:r>
              <w:rPr>
                <w:rFonts w:ascii="Gill Sans" w:hAnsi="Gill Sans" w:cs="Times New Roman"/>
                <w:b/>
              </w:rPr>
              <w:t>20/02/25</w:t>
            </w:r>
          </w:p>
        </w:tc>
      </w:tr>
      <w:tr w:rsidR="002B65D9" w:rsidRPr="00896B5E" w14:paraId="7A7F345F" w14:textId="77777777" w:rsidTr="002B65D9">
        <w:trPr>
          <w:trHeight w:val="124"/>
          <w:jc w:val="center"/>
        </w:trPr>
        <w:tc>
          <w:tcPr>
            <w:tcW w:w="407" w:type="pct"/>
            <w:vAlign w:val="center"/>
          </w:tcPr>
          <w:p w14:paraId="632EFA5D" w14:textId="3C2A07D5" w:rsidR="005525C5" w:rsidRPr="00C86410" w:rsidRDefault="005525C5" w:rsidP="005525C5">
            <w:pPr>
              <w:rPr>
                <w:rFonts w:ascii="Gill Sans" w:hAnsi="Gill Sans"/>
              </w:rPr>
            </w:pPr>
            <w:r w:rsidRPr="00B86CC5">
              <w:rPr>
                <w:rFonts w:ascii="Gill Sans" w:hAnsi="Gill Sans"/>
              </w:rPr>
              <w:t>Funding Risk</w:t>
            </w:r>
          </w:p>
        </w:tc>
        <w:tc>
          <w:tcPr>
            <w:tcW w:w="150" w:type="pct"/>
            <w:vAlign w:val="center"/>
          </w:tcPr>
          <w:p w14:paraId="1C47BFAB" w14:textId="1B9093BA" w:rsidR="005525C5" w:rsidRPr="00896B5E" w:rsidRDefault="005525C5" w:rsidP="005525C5">
            <w:pPr>
              <w:jc w:val="center"/>
              <w:rPr>
                <w:rFonts w:ascii="Gill Sans" w:hAnsi="Gill Sans"/>
              </w:rPr>
            </w:pPr>
            <w:r w:rsidRPr="00896B5E">
              <w:rPr>
                <w:rFonts w:ascii="Gill Sans" w:hAnsi="Gill Sans"/>
              </w:rPr>
              <w:t>I7</w:t>
            </w:r>
          </w:p>
        </w:tc>
        <w:tc>
          <w:tcPr>
            <w:tcW w:w="965" w:type="pct"/>
            <w:vAlign w:val="center"/>
          </w:tcPr>
          <w:p w14:paraId="0790BC98" w14:textId="0ED05734" w:rsidR="005525C5" w:rsidRPr="00896B5E" w:rsidRDefault="005525C5" w:rsidP="005525C5">
            <w:pPr>
              <w:rPr>
                <w:rFonts w:ascii="Gill Sans" w:hAnsi="Gill Sans"/>
              </w:rPr>
            </w:pPr>
            <w:r w:rsidRPr="00896B5E">
              <w:rPr>
                <w:rFonts w:ascii="Gill Sans" w:hAnsi="Gill Sans"/>
              </w:rPr>
              <w:t>Investment strategy inconsistent with funding plan leading to incorrect employer contribution rate</w:t>
            </w:r>
            <w:r>
              <w:rPr>
                <w:rFonts w:ascii="Gill Sans" w:hAnsi="Gill Sans"/>
              </w:rPr>
              <w:t>.</w:t>
            </w:r>
          </w:p>
        </w:tc>
        <w:tc>
          <w:tcPr>
            <w:tcW w:w="245" w:type="pct"/>
            <w:tcBorders>
              <w:right w:val="nil"/>
            </w:tcBorders>
            <w:vAlign w:val="center"/>
          </w:tcPr>
          <w:p w14:paraId="569FD2E8" w14:textId="5926A4C4" w:rsidR="005525C5" w:rsidRPr="00896B5E" w:rsidRDefault="005525C5" w:rsidP="005525C5">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4C6AF741" w14:textId="20517027" w:rsidR="005525C5" w:rsidRPr="00896B5E" w:rsidRDefault="005525C5" w:rsidP="005525C5">
            <w:pPr>
              <w:jc w:val="center"/>
              <w:rPr>
                <w:rFonts w:ascii="Gill Sans" w:hAnsi="Gill Sans"/>
              </w:rPr>
            </w:pPr>
            <w:r w:rsidRPr="00896B5E">
              <w:rPr>
                <w:rFonts w:ascii="Gill Sans" w:hAnsi="Gill Sans"/>
              </w:rPr>
              <w:t>4</w:t>
            </w:r>
          </w:p>
        </w:tc>
        <w:tc>
          <w:tcPr>
            <w:tcW w:w="204" w:type="pct"/>
            <w:tcBorders>
              <w:left w:val="nil"/>
              <w:bottom w:val="single" w:sz="4" w:space="0" w:color="auto"/>
            </w:tcBorders>
            <w:shd w:val="clear" w:color="auto" w:fill="FABF8F" w:themeFill="accent6" w:themeFillTint="99"/>
            <w:vAlign w:val="center"/>
          </w:tcPr>
          <w:p w14:paraId="3E9C64CF" w14:textId="445B15A0" w:rsidR="005525C5" w:rsidRPr="00896B5E" w:rsidRDefault="005525C5" w:rsidP="005525C5">
            <w:pPr>
              <w:jc w:val="center"/>
              <w:rPr>
                <w:rFonts w:ascii="Gill Sans" w:hAnsi="Gill Sans"/>
                <w:b/>
              </w:rPr>
            </w:pPr>
            <w:r w:rsidRPr="00896B5E">
              <w:rPr>
                <w:rFonts w:ascii="Gill Sans" w:hAnsi="Gill Sans"/>
                <w:b/>
              </w:rPr>
              <w:t>12</w:t>
            </w:r>
          </w:p>
        </w:tc>
        <w:tc>
          <w:tcPr>
            <w:tcW w:w="785" w:type="pct"/>
            <w:vAlign w:val="center"/>
          </w:tcPr>
          <w:p w14:paraId="056FE7D1" w14:textId="77777777" w:rsidR="005525C5" w:rsidRPr="00896B5E" w:rsidRDefault="005525C5" w:rsidP="005525C5">
            <w:pPr>
              <w:ind w:left="20"/>
              <w:rPr>
                <w:rFonts w:ascii="Gill Sans" w:hAnsi="Gill Sans"/>
              </w:rPr>
            </w:pPr>
            <w:r w:rsidRPr="00896B5E">
              <w:rPr>
                <w:rFonts w:ascii="Gill Sans" w:hAnsi="Gill Sans"/>
              </w:rPr>
              <w:t>Triennial / interim review linked with funding strategy.</w:t>
            </w:r>
          </w:p>
          <w:p w14:paraId="311CFF17" w14:textId="77777777" w:rsidR="005525C5" w:rsidRPr="00896B5E" w:rsidRDefault="005525C5" w:rsidP="005525C5">
            <w:pPr>
              <w:ind w:left="20"/>
              <w:rPr>
                <w:rFonts w:ascii="Gill Sans" w:hAnsi="Gill Sans"/>
              </w:rPr>
            </w:pPr>
          </w:p>
          <w:p w14:paraId="4072D7BE" w14:textId="77777777" w:rsidR="005525C5" w:rsidRPr="00896B5E" w:rsidRDefault="005525C5" w:rsidP="005525C5">
            <w:pPr>
              <w:ind w:left="20"/>
              <w:rPr>
                <w:rFonts w:ascii="Gill Sans" w:hAnsi="Gill Sans"/>
              </w:rPr>
            </w:pPr>
            <w:r w:rsidRPr="00896B5E">
              <w:rPr>
                <w:rFonts w:ascii="Gill Sans" w:hAnsi="Gill Sans"/>
              </w:rPr>
              <w:t>Asset liability study.</w:t>
            </w:r>
          </w:p>
          <w:p w14:paraId="10CB6B51" w14:textId="77777777" w:rsidR="005525C5" w:rsidRPr="00896B5E" w:rsidRDefault="005525C5" w:rsidP="005525C5">
            <w:pPr>
              <w:ind w:left="20"/>
              <w:rPr>
                <w:rFonts w:ascii="Gill Sans" w:hAnsi="Gill Sans"/>
              </w:rPr>
            </w:pPr>
          </w:p>
          <w:p w14:paraId="69578279" w14:textId="66E0CD5A" w:rsidR="005525C5" w:rsidRPr="00896B5E" w:rsidRDefault="005525C5" w:rsidP="005525C5">
            <w:pPr>
              <w:ind w:left="20"/>
              <w:rPr>
                <w:rFonts w:ascii="Gill Sans" w:hAnsi="Gill Sans"/>
              </w:rPr>
            </w:pPr>
            <w:r>
              <w:rPr>
                <w:rFonts w:ascii="Gill Sans" w:hAnsi="Gill Sans"/>
              </w:rPr>
              <w:t>ISS (Investment Strategy Statement)</w:t>
            </w:r>
          </w:p>
        </w:tc>
        <w:tc>
          <w:tcPr>
            <w:tcW w:w="436" w:type="pct"/>
            <w:vAlign w:val="center"/>
          </w:tcPr>
          <w:p w14:paraId="10FF6207" w14:textId="77777777" w:rsidR="005525C5" w:rsidRDefault="005525C5" w:rsidP="005525C5">
            <w:pPr>
              <w:rPr>
                <w:rFonts w:ascii="Gill Sans" w:hAnsi="Gill Sans"/>
              </w:rPr>
            </w:pPr>
            <w:r w:rsidRPr="00896B5E">
              <w:rPr>
                <w:rFonts w:ascii="Gill Sans" w:hAnsi="Gill Sans"/>
              </w:rPr>
              <w:t xml:space="preserve">New </w:t>
            </w:r>
            <w:r>
              <w:rPr>
                <w:rFonts w:ascii="Gill Sans" w:hAnsi="Gill Sans"/>
              </w:rPr>
              <w:t>strategy</w:t>
            </w:r>
            <w:r w:rsidRPr="00896B5E">
              <w:rPr>
                <w:rFonts w:ascii="Gill Sans" w:hAnsi="Gill Sans"/>
              </w:rPr>
              <w:t xml:space="preserve"> implement</w:t>
            </w:r>
            <w:r>
              <w:rPr>
                <w:rFonts w:ascii="Gill Sans" w:hAnsi="Gill Sans"/>
              </w:rPr>
              <w:t>ed.</w:t>
            </w:r>
            <w:r w:rsidRPr="00896B5E">
              <w:rPr>
                <w:rFonts w:ascii="Gill Sans" w:hAnsi="Gill Sans"/>
              </w:rPr>
              <w:t xml:space="preserve"> </w:t>
            </w:r>
          </w:p>
          <w:p w14:paraId="30605094" w14:textId="77777777" w:rsidR="005525C5" w:rsidRDefault="005525C5" w:rsidP="005525C5">
            <w:pPr>
              <w:rPr>
                <w:rFonts w:ascii="Gill Sans" w:hAnsi="Gill Sans"/>
              </w:rPr>
            </w:pPr>
          </w:p>
          <w:p w14:paraId="5D353B6A" w14:textId="59646483" w:rsidR="005525C5" w:rsidRPr="00896B5E" w:rsidRDefault="005525C5" w:rsidP="005525C5">
            <w:pPr>
              <w:rPr>
                <w:rFonts w:ascii="Gill Sans" w:hAnsi="Gill Sans"/>
              </w:rPr>
            </w:pPr>
            <w:r>
              <w:rPr>
                <w:rFonts w:ascii="Gill Sans" w:hAnsi="Gill Sans"/>
              </w:rPr>
              <w:t xml:space="preserve">Funding level at least formal valuation is </w:t>
            </w:r>
            <w:r w:rsidR="003D3517">
              <w:rPr>
                <w:rFonts w:ascii="Gill Sans" w:hAnsi="Gill Sans"/>
              </w:rPr>
              <w:t>103</w:t>
            </w:r>
            <w:r>
              <w:rPr>
                <w:rFonts w:ascii="Gill Sans" w:hAnsi="Gill Sans"/>
              </w:rPr>
              <w:t>%</w:t>
            </w:r>
          </w:p>
        </w:tc>
        <w:tc>
          <w:tcPr>
            <w:tcW w:w="241" w:type="pct"/>
            <w:tcBorders>
              <w:right w:val="nil"/>
            </w:tcBorders>
            <w:vAlign w:val="center"/>
          </w:tcPr>
          <w:p w14:paraId="5E353B15" w14:textId="5CF26C39" w:rsidR="005525C5" w:rsidRPr="00896B5E" w:rsidRDefault="005525C5" w:rsidP="005525C5">
            <w:pPr>
              <w:jc w:val="center"/>
              <w:rPr>
                <w:rFonts w:ascii="Gill Sans" w:hAnsi="Gill Sans"/>
              </w:rPr>
            </w:pPr>
            <w:r w:rsidRPr="00896B5E">
              <w:rPr>
                <w:rFonts w:ascii="Gill Sans" w:hAnsi="Gill Sans"/>
              </w:rPr>
              <w:t>3</w:t>
            </w:r>
          </w:p>
        </w:tc>
        <w:tc>
          <w:tcPr>
            <w:tcW w:w="239" w:type="pct"/>
            <w:tcBorders>
              <w:left w:val="nil"/>
              <w:right w:val="nil"/>
            </w:tcBorders>
            <w:vAlign w:val="center"/>
          </w:tcPr>
          <w:p w14:paraId="3B286BD9" w14:textId="34EBDCF1" w:rsidR="005525C5" w:rsidRPr="00896B5E" w:rsidRDefault="003D3517" w:rsidP="005525C5">
            <w:pPr>
              <w:jc w:val="center"/>
              <w:rPr>
                <w:rFonts w:ascii="Gill Sans" w:hAnsi="Gill Sans"/>
              </w:rPr>
            </w:pPr>
            <w:r>
              <w:rPr>
                <w:rFonts w:ascii="Gill Sans" w:hAnsi="Gill Sans"/>
              </w:rPr>
              <w:t>2</w:t>
            </w:r>
          </w:p>
        </w:tc>
        <w:tc>
          <w:tcPr>
            <w:tcW w:w="238" w:type="pct"/>
            <w:tcBorders>
              <w:left w:val="nil"/>
              <w:bottom w:val="single" w:sz="4" w:space="0" w:color="auto"/>
            </w:tcBorders>
            <w:shd w:val="clear" w:color="auto" w:fill="FFFF00"/>
            <w:vAlign w:val="center"/>
          </w:tcPr>
          <w:p w14:paraId="18BE27CB" w14:textId="0F657075" w:rsidR="005525C5" w:rsidRPr="00896B5E" w:rsidRDefault="003D3517" w:rsidP="005525C5">
            <w:pPr>
              <w:jc w:val="center"/>
              <w:rPr>
                <w:rFonts w:ascii="Gill Sans" w:hAnsi="Gill Sans"/>
                <w:b/>
              </w:rPr>
            </w:pPr>
            <w:r>
              <w:rPr>
                <w:rFonts w:ascii="Gill Sans" w:hAnsi="Gill Sans"/>
                <w:b/>
              </w:rPr>
              <w:t>6</w:t>
            </w:r>
          </w:p>
        </w:tc>
        <w:tc>
          <w:tcPr>
            <w:tcW w:w="340" w:type="pct"/>
            <w:tcBorders>
              <w:left w:val="nil"/>
              <w:bottom w:val="single" w:sz="4" w:space="0" w:color="auto"/>
            </w:tcBorders>
            <w:shd w:val="clear" w:color="auto" w:fill="auto"/>
            <w:vAlign w:val="center"/>
          </w:tcPr>
          <w:p w14:paraId="520966EB" w14:textId="68E4ED88" w:rsidR="005525C5" w:rsidRPr="00896B5E" w:rsidRDefault="003D3517" w:rsidP="005525C5">
            <w:pPr>
              <w:jc w:val="center"/>
              <w:rPr>
                <w:rFonts w:ascii="Gill Sans" w:hAnsi="Gill Sans"/>
                <w:b/>
                <w:sz w:val="48"/>
                <w:szCs w:val="48"/>
              </w:rPr>
            </w:pPr>
            <w:r>
              <w:rPr>
                <w:rFonts w:ascii="Gill Sans" w:hAnsi="Gill Sans"/>
                <w:b/>
                <w:noProof/>
                <w:sz w:val="48"/>
                <w:szCs w:val="48"/>
              </w:rPr>
              <mc:AlternateContent>
                <mc:Choice Requires="wps">
                  <w:drawing>
                    <wp:inline distT="0" distB="0" distL="0" distR="0" wp14:anchorId="317959A4" wp14:editId="1770BD40">
                      <wp:extent cx="223520" cy="352425"/>
                      <wp:effectExtent l="19050" t="0" r="24130" b="47625"/>
                      <wp:docPr id="147782044" name="Arrow: Up 147782044"/>
                      <wp:cNvGraphicFramePr/>
                      <a:graphic xmlns:a="http://schemas.openxmlformats.org/drawingml/2006/main">
                        <a:graphicData uri="http://schemas.microsoft.com/office/word/2010/wordprocessingShape">
                          <wps:wsp>
                            <wps:cNvSpPr/>
                            <wps:spPr>
                              <a:xfrm rot="10800000" flipH="1">
                                <a:off x="0" y="0"/>
                                <a:ext cx="223520" cy="352425"/>
                              </a:xfrm>
                              <a:prstGeom prst="upArrow">
                                <a:avLst/>
                              </a:prstGeom>
                              <a:solidFill>
                                <a:sysClr val="windowText" lastClr="000000"/>
                              </a:solidFill>
                              <a:ln w="317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2AC62654" id="Arrow: Up 147782044" o:spid="_x0000_s1026" type="#_x0000_t68" style="width:17.6pt;height:27.75pt;rotation:180;flip:x;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" adj="6850" fillcolor="windowText" strokeweight=".25pt">
                      <w10:anchorlock/>
                    </v:shape>
                  </w:pict>
                </mc:Fallback>
              </mc:AlternateContent>
            </w:r>
          </w:p>
        </w:tc>
        <w:tc>
          <w:tcPr>
            <w:tcW w:w="239" w:type="pct"/>
            <w:tcBorders>
              <w:left w:val="nil"/>
              <w:bottom w:val="single" w:sz="4" w:space="0" w:color="auto"/>
            </w:tcBorders>
            <w:shd w:val="clear" w:color="auto" w:fill="auto"/>
            <w:vAlign w:val="center"/>
          </w:tcPr>
          <w:p w14:paraId="4DBE2CD9" w14:textId="50955BB5" w:rsidR="005525C5" w:rsidRPr="00896B5E" w:rsidRDefault="005525C5" w:rsidP="005525C5">
            <w:pPr>
              <w:jc w:val="center"/>
              <w:rPr>
                <w:rFonts w:ascii="Gill Sans" w:hAnsi="Gill Sans" w:cs="Times New Roman"/>
                <w:b/>
              </w:rPr>
            </w:pPr>
            <w:r>
              <w:rPr>
                <w:rFonts w:ascii="Gill Sans" w:hAnsi="Gill Sans" w:cs="Times New Roman"/>
                <w:b/>
              </w:rPr>
              <w:t>Treasury &amp; Pensions Manager</w:t>
            </w:r>
          </w:p>
        </w:tc>
        <w:tc>
          <w:tcPr>
            <w:tcW w:w="271" w:type="pct"/>
            <w:tcBorders>
              <w:left w:val="nil"/>
              <w:bottom w:val="single" w:sz="4" w:space="0" w:color="auto"/>
            </w:tcBorders>
            <w:shd w:val="clear" w:color="auto" w:fill="auto"/>
            <w:vAlign w:val="center"/>
          </w:tcPr>
          <w:p w14:paraId="13CB54C1" w14:textId="7868705F" w:rsidR="005525C5" w:rsidRPr="005E0B6E" w:rsidRDefault="003D3517" w:rsidP="005525C5">
            <w:pPr>
              <w:jc w:val="center"/>
              <w:rPr>
                <w:rFonts w:ascii="Gill Sans" w:hAnsi="Gill Sans" w:cs="Times New Roman"/>
                <w:b/>
              </w:rPr>
            </w:pPr>
            <w:r>
              <w:rPr>
                <w:rFonts w:ascii="Gill Sans" w:hAnsi="Gill Sans" w:cs="Times New Roman"/>
                <w:b/>
              </w:rPr>
              <w:t>20/02/25</w:t>
            </w:r>
          </w:p>
        </w:tc>
      </w:tr>
      <w:tr w:rsidR="002B65D9" w:rsidRPr="00896B5E" w14:paraId="59E34528" w14:textId="77777777" w:rsidTr="002B65D9">
        <w:trPr>
          <w:trHeight w:val="124"/>
          <w:jc w:val="center"/>
        </w:trPr>
        <w:tc>
          <w:tcPr>
            <w:tcW w:w="407" w:type="pct"/>
            <w:vAlign w:val="center"/>
          </w:tcPr>
          <w:p w14:paraId="7D090C8E" w14:textId="3729ADED" w:rsidR="005525C5" w:rsidRPr="00C86410" w:rsidRDefault="005525C5" w:rsidP="005525C5">
            <w:pPr>
              <w:rPr>
                <w:rFonts w:ascii="Gill Sans" w:hAnsi="Gill Sans"/>
              </w:rPr>
            </w:pPr>
            <w:r w:rsidRPr="00B86CC5">
              <w:rPr>
                <w:rFonts w:ascii="Gill Sans" w:hAnsi="Gill Sans"/>
              </w:rPr>
              <w:t>Illiquidity</w:t>
            </w:r>
          </w:p>
        </w:tc>
        <w:tc>
          <w:tcPr>
            <w:tcW w:w="150" w:type="pct"/>
            <w:vAlign w:val="center"/>
          </w:tcPr>
          <w:p w14:paraId="5F33A117" w14:textId="4E8CE32E" w:rsidR="005525C5" w:rsidRPr="00896B5E" w:rsidRDefault="005525C5" w:rsidP="005525C5">
            <w:pPr>
              <w:jc w:val="center"/>
              <w:rPr>
                <w:rFonts w:ascii="Gill Sans" w:hAnsi="Gill Sans"/>
              </w:rPr>
            </w:pPr>
            <w:r w:rsidRPr="00896B5E">
              <w:rPr>
                <w:rFonts w:ascii="Gill Sans" w:hAnsi="Gill Sans"/>
              </w:rPr>
              <w:t>I8</w:t>
            </w:r>
          </w:p>
        </w:tc>
        <w:tc>
          <w:tcPr>
            <w:tcW w:w="965" w:type="pct"/>
            <w:vAlign w:val="center"/>
          </w:tcPr>
          <w:p w14:paraId="6FAB31E1" w14:textId="77777777" w:rsidR="005525C5" w:rsidRPr="00896B5E" w:rsidRDefault="005525C5" w:rsidP="005525C5">
            <w:pPr>
              <w:rPr>
                <w:rFonts w:ascii="Gill Sans" w:hAnsi="Gill Sans"/>
              </w:rPr>
            </w:pPr>
            <w:r w:rsidRPr="00896B5E">
              <w:rPr>
                <w:rFonts w:ascii="Gill Sans" w:hAnsi="Gill Sans"/>
              </w:rPr>
              <w:t>Assets sold at depressed valuation / investment opportunity missed.</w:t>
            </w:r>
          </w:p>
          <w:p w14:paraId="15A57AD4" w14:textId="77777777" w:rsidR="005525C5" w:rsidRPr="00896B5E" w:rsidRDefault="005525C5" w:rsidP="005525C5">
            <w:pPr>
              <w:rPr>
                <w:rFonts w:ascii="Gill Sans" w:hAnsi="Gill Sans"/>
              </w:rPr>
            </w:pPr>
          </w:p>
          <w:p w14:paraId="792E6122" w14:textId="0865D4AF" w:rsidR="005525C5" w:rsidRPr="00896B5E" w:rsidRDefault="005525C5" w:rsidP="005525C5">
            <w:pPr>
              <w:rPr>
                <w:rFonts w:ascii="Gill Sans" w:hAnsi="Gill Sans"/>
              </w:rPr>
            </w:pPr>
            <w:r w:rsidRPr="00896B5E">
              <w:rPr>
                <w:rFonts w:ascii="Gill Sans" w:hAnsi="Gill Sans"/>
              </w:rPr>
              <w:lastRenderedPageBreak/>
              <w:t>Inability to realise investments to pay benefits.</w:t>
            </w:r>
          </w:p>
        </w:tc>
        <w:tc>
          <w:tcPr>
            <w:tcW w:w="245" w:type="pct"/>
            <w:tcBorders>
              <w:right w:val="nil"/>
            </w:tcBorders>
            <w:vAlign w:val="center"/>
          </w:tcPr>
          <w:p w14:paraId="03515389" w14:textId="33A9D0EF" w:rsidR="005525C5" w:rsidRPr="00896B5E" w:rsidRDefault="005525C5" w:rsidP="005525C5">
            <w:pPr>
              <w:jc w:val="center"/>
              <w:rPr>
                <w:rFonts w:ascii="Gill Sans" w:hAnsi="Gill Sans"/>
              </w:rPr>
            </w:pPr>
            <w:r w:rsidRPr="00896B5E">
              <w:rPr>
                <w:rFonts w:ascii="Gill Sans" w:hAnsi="Gill Sans"/>
              </w:rPr>
              <w:lastRenderedPageBreak/>
              <w:t>4</w:t>
            </w:r>
          </w:p>
        </w:tc>
        <w:tc>
          <w:tcPr>
            <w:tcW w:w="238" w:type="pct"/>
            <w:tcBorders>
              <w:left w:val="nil"/>
              <w:right w:val="nil"/>
            </w:tcBorders>
            <w:vAlign w:val="center"/>
          </w:tcPr>
          <w:p w14:paraId="61FE5DBF" w14:textId="5419BBBF" w:rsidR="005525C5" w:rsidRPr="00896B5E" w:rsidRDefault="005525C5" w:rsidP="005525C5">
            <w:pPr>
              <w:jc w:val="center"/>
              <w:rPr>
                <w:rFonts w:ascii="Gill Sans" w:hAnsi="Gill Sans"/>
              </w:rPr>
            </w:pPr>
            <w:r w:rsidRPr="00896B5E">
              <w:rPr>
                <w:rFonts w:ascii="Gill Sans" w:hAnsi="Gill Sans"/>
              </w:rPr>
              <w:t>5</w:t>
            </w:r>
          </w:p>
        </w:tc>
        <w:tc>
          <w:tcPr>
            <w:tcW w:w="204" w:type="pct"/>
            <w:tcBorders>
              <w:left w:val="nil"/>
            </w:tcBorders>
            <w:shd w:val="clear" w:color="auto" w:fill="FF0000"/>
            <w:vAlign w:val="center"/>
          </w:tcPr>
          <w:p w14:paraId="765F6451" w14:textId="30C6438F" w:rsidR="005525C5" w:rsidRPr="00896B5E" w:rsidRDefault="005525C5" w:rsidP="005525C5">
            <w:pPr>
              <w:jc w:val="center"/>
              <w:rPr>
                <w:rFonts w:ascii="Gill Sans" w:hAnsi="Gill Sans"/>
                <w:b/>
              </w:rPr>
            </w:pPr>
            <w:r w:rsidRPr="00896B5E">
              <w:rPr>
                <w:rFonts w:ascii="Gill Sans" w:hAnsi="Gill Sans"/>
                <w:b/>
              </w:rPr>
              <w:t>20</w:t>
            </w:r>
          </w:p>
        </w:tc>
        <w:tc>
          <w:tcPr>
            <w:tcW w:w="785" w:type="pct"/>
            <w:vAlign w:val="center"/>
          </w:tcPr>
          <w:p w14:paraId="3214620B" w14:textId="77777777" w:rsidR="005525C5" w:rsidRPr="00896B5E" w:rsidRDefault="005525C5" w:rsidP="005525C5">
            <w:pPr>
              <w:rPr>
                <w:rFonts w:ascii="Gill Sans" w:hAnsi="Gill Sans"/>
              </w:rPr>
            </w:pPr>
            <w:r w:rsidRPr="00896B5E">
              <w:rPr>
                <w:rFonts w:ascii="Gill Sans" w:hAnsi="Gill Sans"/>
              </w:rPr>
              <w:t>Limit on illiquid assets.</w:t>
            </w:r>
          </w:p>
          <w:p w14:paraId="53020EBF" w14:textId="77777777" w:rsidR="005525C5" w:rsidRPr="00896B5E" w:rsidRDefault="005525C5" w:rsidP="005525C5">
            <w:pPr>
              <w:ind w:left="20"/>
              <w:rPr>
                <w:rFonts w:ascii="Gill Sans" w:hAnsi="Gill Sans"/>
              </w:rPr>
            </w:pPr>
          </w:p>
          <w:p w14:paraId="7AA85F6C" w14:textId="10FC8B8F" w:rsidR="005525C5" w:rsidRPr="00896B5E" w:rsidRDefault="005525C5" w:rsidP="005525C5">
            <w:pPr>
              <w:ind w:left="20"/>
              <w:rPr>
                <w:rFonts w:ascii="Gill Sans" w:hAnsi="Gill Sans"/>
              </w:rPr>
            </w:pPr>
            <w:r w:rsidRPr="00896B5E">
              <w:rPr>
                <w:rFonts w:ascii="Gill Sans" w:hAnsi="Gill Sans"/>
              </w:rPr>
              <w:t>Cash flow forecast.</w:t>
            </w:r>
          </w:p>
        </w:tc>
        <w:tc>
          <w:tcPr>
            <w:tcW w:w="436" w:type="pct"/>
            <w:vAlign w:val="center"/>
          </w:tcPr>
          <w:p w14:paraId="43829C14" w14:textId="77777777" w:rsidR="005525C5" w:rsidRDefault="005525C5" w:rsidP="005525C5">
            <w:pPr>
              <w:rPr>
                <w:rFonts w:ascii="Gill Sans" w:hAnsi="Gill Sans"/>
              </w:rPr>
            </w:pPr>
            <w:r w:rsidRPr="00896B5E">
              <w:rPr>
                <w:rFonts w:ascii="Gill Sans" w:hAnsi="Gill Sans"/>
              </w:rPr>
              <w:t xml:space="preserve">Property and Private Equity represent a relatively small </w:t>
            </w:r>
            <w:r w:rsidRPr="00896B5E">
              <w:rPr>
                <w:rFonts w:ascii="Gill Sans" w:hAnsi="Gill Sans"/>
              </w:rPr>
              <w:lastRenderedPageBreak/>
              <w:t>part of the portfolio.</w:t>
            </w:r>
          </w:p>
          <w:p w14:paraId="04AA8EC6" w14:textId="77777777" w:rsidR="005525C5" w:rsidRDefault="005525C5" w:rsidP="005525C5">
            <w:pPr>
              <w:rPr>
                <w:rFonts w:ascii="Gill Sans" w:hAnsi="Gill Sans"/>
              </w:rPr>
            </w:pPr>
          </w:p>
          <w:p w14:paraId="1E33FDCD" w14:textId="77777777" w:rsidR="005525C5" w:rsidRDefault="005525C5" w:rsidP="005525C5">
            <w:pPr>
              <w:rPr>
                <w:rFonts w:ascii="Gill Sans" w:hAnsi="Gill Sans"/>
              </w:rPr>
            </w:pPr>
            <w:r>
              <w:rPr>
                <w:rFonts w:ascii="Gill Sans" w:hAnsi="Gill Sans"/>
              </w:rPr>
              <w:t xml:space="preserve">The Fund is now cashflow negative. This is monitored weekly. </w:t>
            </w:r>
          </w:p>
          <w:p w14:paraId="4B9C59F8" w14:textId="77777777" w:rsidR="005525C5" w:rsidRDefault="005525C5" w:rsidP="005525C5">
            <w:pPr>
              <w:rPr>
                <w:rFonts w:ascii="Gill Sans" w:hAnsi="Gill Sans"/>
              </w:rPr>
            </w:pPr>
          </w:p>
          <w:p w14:paraId="48345749" w14:textId="77777777" w:rsidR="005525C5" w:rsidRDefault="005525C5" w:rsidP="005525C5">
            <w:pPr>
              <w:rPr>
                <w:rFonts w:ascii="Gill Sans" w:hAnsi="Gill Sans"/>
              </w:rPr>
            </w:pPr>
            <w:r>
              <w:rPr>
                <w:rFonts w:ascii="Gill Sans" w:hAnsi="Gill Sans"/>
              </w:rPr>
              <w:t xml:space="preserve">New asset allocation will make sure </w:t>
            </w:r>
            <w:proofErr w:type="gramStart"/>
            <w:r>
              <w:rPr>
                <w:rFonts w:ascii="Gill Sans" w:hAnsi="Gill Sans"/>
              </w:rPr>
              <w:t>there</w:t>
            </w:r>
            <w:proofErr w:type="gramEnd"/>
            <w:r>
              <w:rPr>
                <w:rFonts w:ascii="Gill Sans" w:hAnsi="Gill Sans"/>
              </w:rPr>
              <w:t xml:space="preserve"> sufficient investment income being return to the Fund to meet benefits payment.  </w:t>
            </w:r>
          </w:p>
          <w:p w14:paraId="1B055D58" w14:textId="77777777" w:rsidR="005525C5" w:rsidRDefault="005525C5" w:rsidP="005525C5">
            <w:pPr>
              <w:rPr>
                <w:rFonts w:ascii="Gill Sans" w:hAnsi="Gill Sans"/>
              </w:rPr>
            </w:pPr>
          </w:p>
          <w:p w14:paraId="37DAB9EF" w14:textId="77777777" w:rsidR="005525C5" w:rsidRDefault="005525C5" w:rsidP="005525C5">
            <w:pPr>
              <w:rPr>
                <w:rFonts w:ascii="Gill Sans" w:hAnsi="Gill Sans"/>
              </w:rPr>
            </w:pPr>
            <w:r>
              <w:rPr>
                <w:rFonts w:ascii="Gill Sans" w:hAnsi="Gill Sans"/>
              </w:rPr>
              <w:t>Officers will make sure cashflow is for a period of two years</w:t>
            </w:r>
          </w:p>
          <w:p w14:paraId="5D1BCBCE" w14:textId="77777777" w:rsidR="005525C5" w:rsidRPr="00896B5E" w:rsidRDefault="005525C5" w:rsidP="005525C5">
            <w:pPr>
              <w:rPr>
                <w:rFonts w:ascii="Gill Sans" w:hAnsi="Gill Sans"/>
              </w:rPr>
            </w:pPr>
            <w:r>
              <w:rPr>
                <w:rFonts w:ascii="Gill Sans" w:hAnsi="Gill Sans"/>
              </w:rPr>
              <w:t xml:space="preserve"> </w:t>
            </w:r>
          </w:p>
          <w:p w14:paraId="0E6690B4" w14:textId="77777777" w:rsidR="005525C5" w:rsidRPr="00896B5E" w:rsidRDefault="005525C5" w:rsidP="005525C5">
            <w:pPr>
              <w:rPr>
                <w:rFonts w:ascii="Gill Sans" w:hAnsi="Gill Sans"/>
              </w:rPr>
            </w:pPr>
          </w:p>
          <w:p w14:paraId="20D7F209" w14:textId="77777777" w:rsidR="005525C5" w:rsidRPr="00896B5E" w:rsidRDefault="005525C5" w:rsidP="005525C5">
            <w:pPr>
              <w:rPr>
                <w:rFonts w:ascii="Gill Sans" w:hAnsi="Gill Sans"/>
              </w:rPr>
            </w:pPr>
          </w:p>
        </w:tc>
        <w:tc>
          <w:tcPr>
            <w:tcW w:w="241" w:type="pct"/>
            <w:tcBorders>
              <w:right w:val="nil"/>
            </w:tcBorders>
            <w:vAlign w:val="center"/>
          </w:tcPr>
          <w:p w14:paraId="176D00A3" w14:textId="55946430" w:rsidR="005525C5" w:rsidRPr="00896B5E" w:rsidRDefault="005525C5" w:rsidP="005525C5">
            <w:pPr>
              <w:jc w:val="center"/>
              <w:rPr>
                <w:rFonts w:ascii="Gill Sans" w:hAnsi="Gill Sans"/>
              </w:rPr>
            </w:pPr>
            <w:r w:rsidRPr="00896B5E">
              <w:rPr>
                <w:rFonts w:ascii="Gill Sans" w:hAnsi="Gill Sans"/>
              </w:rPr>
              <w:lastRenderedPageBreak/>
              <w:t>3</w:t>
            </w:r>
          </w:p>
        </w:tc>
        <w:tc>
          <w:tcPr>
            <w:tcW w:w="239" w:type="pct"/>
            <w:tcBorders>
              <w:left w:val="nil"/>
              <w:right w:val="nil"/>
            </w:tcBorders>
            <w:vAlign w:val="center"/>
          </w:tcPr>
          <w:p w14:paraId="4BBE3DFD" w14:textId="461B9B2E" w:rsidR="005525C5" w:rsidRPr="00896B5E" w:rsidRDefault="005525C5" w:rsidP="005525C5">
            <w:pPr>
              <w:jc w:val="center"/>
              <w:rPr>
                <w:rFonts w:ascii="Gill Sans" w:hAnsi="Gill Sans"/>
              </w:rPr>
            </w:pPr>
            <w:r w:rsidRPr="00896B5E">
              <w:rPr>
                <w:rFonts w:ascii="Gill Sans" w:hAnsi="Gill Sans"/>
              </w:rPr>
              <w:t>4</w:t>
            </w:r>
          </w:p>
        </w:tc>
        <w:tc>
          <w:tcPr>
            <w:tcW w:w="238" w:type="pct"/>
            <w:tcBorders>
              <w:left w:val="nil"/>
            </w:tcBorders>
            <w:shd w:val="clear" w:color="auto" w:fill="FABF8F" w:themeFill="accent6" w:themeFillTint="99"/>
            <w:vAlign w:val="center"/>
          </w:tcPr>
          <w:p w14:paraId="5C5CE568" w14:textId="7304FBBA" w:rsidR="005525C5" w:rsidRPr="00896B5E" w:rsidRDefault="005525C5" w:rsidP="005525C5">
            <w:pPr>
              <w:jc w:val="center"/>
              <w:rPr>
                <w:rFonts w:ascii="Gill Sans" w:hAnsi="Gill Sans"/>
                <w:b/>
              </w:rPr>
            </w:pPr>
            <w:r w:rsidRPr="00896B5E">
              <w:rPr>
                <w:rFonts w:ascii="Gill Sans" w:hAnsi="Gill Sans"/>
                <w:b/>
              </w:rPr>
              <w:t>12</w:t>
            </w:r>
          </w:p>
        </w:tc>
        <w:tc>
          <w:tcPr>
            <w:tcW w:w="340" w:type="pct"/>
            <w:tcBorders>
              <w:left w:val="nil"/>
            </w:tcBorders>
            <w:shd w:val="clear" w:color="auto" w:fill="auto"/>
            <w:vAlign w:val="center"/>
          </w:tcPr>
          <w:p w14:paraId="72D9A018" w14:textId="48CED0D9" w:rsidR="005525C5" w:rsidRPr="00896B5E" w:rsidRDefault="005525C5" w:rsidP="005525C5">
            <w:pPr>
              <w:jc w:val="center"/>
              <w:rPr>
                <w:rFonts w:ascii="Gill Sans" w:hAnsi="Gill Sans"/>
                <w:b/>
                <w:sz w:val="48"/>
                <w:szCs w:val="48"/>
                <w:highlight w:val="cyan"/>
              </w:rPr>
            </w:pPr>
            <w:r w:rsidRPr="00896B5E">
              <w:rPr>
                <w:rFonts w:ascii="Arial" w:hAnsi="Arial" w:cs="Arial"/>
                <w:b/>
                <w:sz w:val="48"/>
                <w:szCs w:val="48"/>
              </w:rPr>
              <w:t>↔</w:t>
            </w:r>
          </w:p>
        </w:tc>
        <w:tc>
          <w:tcPr>
            <w:tcW w:w="239" w:type="pct"/>
            <w:tcBorders>
              <w:left w:val="nil"/>
            </w:tcBorders>
            <w:shd w:val="clear" w:color="auto" w:fill="auto"/>
            <w:vAlign w:val="center"/>
          </w:tcPr>
          <w:p w14:paraId="21DFA657" w14:textId="43868BA0" w:rsidR="005525C5" w:rsidRPr="00896B5E" w:rsidRDefault="005525C5" w:rsidP="005525C5">
            <w:pPr>
              <w:jc w:val="center"/>
              <w:rPr>
                <w:rFonts w:ascii="Gill Sans" w:hAnsi="Gill Sans" w:cs="Times New Roman"/>
                <w:b/>
              </w:rPr>
            </w:pPr>
            <w:r>
              <w:rPr>
                <w:rFonts w:ascii="Gill Sans" w:hAnsi="Gill Sans" w:cs="Times New Roman"/>
                <w:b/>
              </w:rPr>
              <w:t xml:space="preserve">Treasury &amp; Pensions </w:t>
            </w:r>
            <w:r>
              <w:rPr>
                <w:rFonts w:ascii="Gill Sans" w:hAnsi="Gill Sans" w:cs="Times New Roman"/>
                <w:b/>
              </w:rPr>
              <w:lastRenderedPageBreak/>
              <w:t>Manager</w:t>
            </w:r>
          </w:p>
        </w:tc>
        <w:tc>
          <w:tcPr>
            <w:tcW w:w="271" w:type="pct"/>
            <w:tcBorders>
              <w:left w:val="nil"/>
            </w:tcBorders>
            <w:shd w:val="clear" w:color="auto" w:fill="auto"/>
            <w:vAlign w:val="center"/>
          </w:tcPr>
          <w:p w14:paraId="1BFD278E" w14:textId="6CC3F9C9" w:rsidR="005525C5" w:rsidRPr="005E0B6E" w:rsidRDefault="003D3517" w:rsidP="005525C5">
            <w:pPr>
              <w:jc w:val="center"/>
              <w:rPr>
                <w:rFonts w:ascii="Gill Sans" w:hAnsi="Gill Sans" w:cs="Times New Roman"/>
                <w:b/>
              </w:rPr>
            </w:pPr>
            <w:r>
              <w:rPr>
                <w:rFonts w:ascii="Gill Sans" w:hAnsi="Gill Sans" w:cs="Times New Roman"/>
                <w:b/>
              </w:rPr>
              <w:lastRenderedPageBreak/>
              <w:t>20/02/25</w:t>
            </w:r>
          </w:p>
        </w:tc>
      </w:tr>
      <w:tr w:rsidR="002B65D9" w:rsidRPr="00896B5E" w14:paraId="0ECBB4EC" w14:textId="77777777" w:rsidTr="002B65D9">
        <w:trPr>
          <w:trHeight w:val="124"/>
          <w:jc w:val="center"/>
        </w:trPr>
        <w:tc>
          <w:tcPr>
            <w:tcW w:w="407" w:type="pct"/>
            <w:vAlign w:val="center"/>
          </w:tcPr>
          <w:p w14:paraId="7EE0EFD0" w14:textId="14A50269" w:rsidR="005525C5" w:rsidRPr="00C86410" w:rsidRDefault="005525C5" w:rsidP="005525C5">
            <w:pPr>
              <w:rPr>
                <w:rFonts w:ascii="Gill Sans" w:hAnsi="Gill Sans"/>
              </w:rPr>
            </w:pPr>
            <w:r w:rsidRPr="00B86CC5">
              <w:rPr>
                <w:rFonts w:ascii="Gill Sans" w:hAnsi="Gill Sans"/>
              </w:rPr>
              <w:t>Investment Return</w:t>
            </w:r>
          </w:p>
        </w:tc>
        <w:tc>
          <w:tcPr>
            <w:tcW w:w="150" w:type="pct"/>
            <w:vAlign w:val="center"/>
          </w:tcPr>
          <w:p w14:paraId="165CE810" w14:textId="3659E3A3" w:rsidR="005525C5" w:rsidRPr="00896B5E" w:rsidRDefault="005525C5" w:rsidP="005525C5">
            <w:pPr>
              <w:jc w:val="center"/>
              <w:rPr>
                <w:rFonts w:ascii="Gill Sans" w:hAnsi="Gill Sans"/>
              </w:rPr>
            </w:pPr>
            <w:r w:rsidRPr="00896B5E">
              <w:rPr>
                <w:rFonts w:ascii="Gill Sans" w:hAnsi="Gill Sans"/>
              </w:rPr>
              <w:t>I9</w:t>
            </w:r>
          </w:p>
        </w:tc>
        <w:tc>
          <w:tcPr>
            <w:tcW w:w="965" w:type="pct"/>
            <w:vAlign w:val="center"/>
          </w:tcPr>
          <w:p w14:paraId="053F7E11" w14:textId="64EF4089" w:rsidR="005525C5" w:rsidRPr="00896B5E" w:rsidRDefault="005525C5" w:rsidP="005525C5">
            <w:pPr>
              <w:rPr>
                <w:rFonts w:ascii="Gill Sans" w:hAnsi="Gill Sans"/>
              </w:rPr>
            </w:pPr>
            <w:r w:rsidRPr="00896B5E">
              <w:rPr>
                <w:rFonts w:ascii="Gill Sans" w:hAnsi="Gill Sans"/>
              </w:rPr>
              <w:t>If less than actuarial assumption could lead to increased deficit and additional contributions.</w:t>
            </w:r>
          </w:p>
        </w:tc>
        <w:tc>
          <w:tcPr>
            <w:tcW w:w="245" w:type="pct"/>
            <w:tcBorders>
              <w:right w:val="nil"/>
            </w:tcBorders>
            <w:vAlign w:val="center"/>
          </w:tcPr>
          <w:p w14:paraId="6FD3F3E4" w14:textId="0D4DA924" w:rsidR="005525C5" w:rsidRPr="00896B5E" w:rsidRDefault="005525C5" w:rsidP="005525C5">
            <w:pPr>
              <w:jc w:val="center"/>
              <w:rPr>
                <w:rFonts w:ascii="Gill Sans" w:hAnsi="Gill Sans"/>
              </w:rPr>
            </w:pPr>
            <w:r w:rsidRPr="00896B5E">
              <w:rPr>
                <w:rFonts w:ascii="Gill Sans" w:hAnsi="Gill Sans"/>
              </w:rPr>
              <w:t>4</w:t>
            </w:r>
          </w:p>
        </w:tc>
        <w:tc>
          <w:tcPr>
            <w:tcW w:w="238" w:type="pct"/>
            <w:tcBorders>
              <w:left w:val="nil"/>
              <w:right w:val="nil"/>
            </w:tcBorders>
            <w:vAlign w:val="center"/>
          </w:tcPr>
          <w:p w14:paraId="314067FE" w14:textId="7E0C4D60" w:rsidR="005525C5" w:rsidRPr="00896B5E" w:rsidRDefault="005525C5" w:rsidP="005525C5">
            <w:pPr>
              <w:jc w:val="center"/>
              <w:rPr>
                <w:rFonts w:ascii="Gill Sans" w:hAnsi="Gill Sans"/>
              </w:rPr>
            </w:pPr>
            <w:r w:rsidRPr="00896B5E">
              <w:rPr>
                <w:rFonts w:ascii="Gill Sans" w:hAnsi="Gill Sans"/>
              </w:rPr>
              <w:t>4</w:t>
            </w:r>
          </w:p>
        </w:tc>
        <w:tc>
          <w:tcPr>
            <w:tcW w:w="204" w:type="pct"/>
            <w:tcBorders>
              <w:left w:val="nil"/>
              <w:bottom w:val="single" w:sz="4" w:space="0" w:color="auto"/>
            </w:tcBorders>
            <w:shd w:val="clear" w:color="auto" w:fill="FF0000"/>
            <w:vAlign w:val="center"/>
          </w:tcPr>
          <w:p w14:paraId="0EE23FFC" w14:textId="0583AE04" w:rsidR="005525C5" w:rsidRPr="00896B5E" w:rsidRDefault="005525C5" w:rsidP="005525C5">
            <w:pPr>
              <w:jc w:val="center"/>
              <w:rPr>
                <w:rFonts w:ascii="Gill Sans" w:hAnsi="Gill Sans"/>
                <w:b/>
              </w:rPr>
            </w:pPr>
            <w:r w:rsidRPr="00896B5E">
              <w:rPr>
                <w:rFonts w:ascii="Gill Sans" w:hAnsi="Gill Sans"/>
                <w:b/>
              </w:rPr>
              <w:t>16</w:t>
            </w:r>
          </w:p>
        </w:tc>
        <w:tc>
          <w:tcPr>
            <w:tcW w:w="785" w:type="pct"/>
            <w:vAlign w:val="center"/>
          </w:tcPr>
          <w:p w14:paraId="447A6967" w14:textId="77777777" w:rsidR="005525C5" w:rsidRPr="00896B5E" w:rsidRDefault="005525C5" w:rsidP="005525C5">
            <w:pPr>
              <w:ind w:left="20"/>
              <w:rPr>
                <w:rFonts w:ascii="Gill Sans" w:hAnsi="Gill Sans"/>
              </w:rPr>
            </w:pPr>
            <w:r w:rsidRPr="00896B5E">
              <w:rPr>
                <w:rFonts w:ascii="Gill Sans" w:hAnsi="Gill Sans"/>
              </w:rPr>
              <w:t>Diversified portfolio.</w:t>
            </w:r>
          </w:p>
          <w:p w14:paraId="272A6E09" w14:textId="77777777" w:rsidR="005525C5" w:rsidRPr="00896B5E" w:rsidRDefault="005525C5" w:rsidP="005525C5">
            <w:pPr>
              <w:ind w:left="20"/>
              <w:rPr>
                <w:rFonts w:ascii="Gill Sans" w:hAnsi="Gill Sans"/>
              </w:rPr>
            </w:pPr>
          </w:p>
          <w:p w14:paraId="21CC0C0A" w14:textId="77777777" w:rsidR="005525C5" w:rsidRPr="00896B5E" w:rsidRDefault="005525C5" w:rsidP="005525C5">
            <w:pPr>
              <w:ind w:left="20"/>
              <w:rPr>
                <w:rFonts w:ascii="Gill Sans" w:hAnsi="Gill Sans"/>
              </w:rPr>
            </w:pPr>
            <w:r w:rsidRPr="00896B5E">
              <w:rPr>
                <w:rFonts w:ascii="Gill Sans" w:hAnsi="Gill Sans"/>
              </w:rPr>
              <w:t>Periodic asset liability study.</w:t>
            </w:r>
          </w:p>
          <w:p w14:paraId="2BF69B06" w14:textId="77777777" w:rsidR="005525C5" w:rsidRPr="00896B5E" w:rsidRDefault="005525C5" w:rsidP="005525C5">
            <w:pPr>
              <w:ind w:left="20"/>
              <w:rPr>
                <w:rFonts w:ascii="Gill Sans" w:hAnsi="Gill Sans"/>
              </w:rPr>
            </w:pPr>
          </w:p>
          <w:p w14:paraId="5176593C" w14:textId="2EA60248" w:rsidR="005525C5" w:rsidRPr="00896B5E" w:rsidRDefault="005525C5" w:rsidP="005525C5">
            <w:pPr>
              <w:ind w:left="20"/>
              <w:rPr>
                <w:rFonts w:ascii="Gill Sans" w:hAnsi="Gill Sans"/>
              </w:rPr>
            </w:pPr>
            <w:r w:rsidRPr="00896B5E">
              <w:rPr>
                <w:rFonts w:ascii="Gill Sans" w:hAnsi="Gill Sans"/>
              </w:rPr>
              <w:t>Extended deficit recovery period.</w:t>
            </w:r>
          </w:p>
        </w:tc>
        <w:tc>
          <w:tcPr>
            <w:tcW w:w="436" w:type="pct"/>
            <w:vAlign w:val="center"/>
          </w:tcPr>
          <w:p w14:paraId="31B25A7A" w14:textId="77777777" w:rsidR="005525C5" w:rsidRPr="00896B5E" w:rsidRDefault="005525C5" w:rsidP="005525C5">
            <w:pPr>
              <w:rPr>
                <w:rFonts w:ascii="Gill Sans" w:hAnsi="Gill Sans"/>
              </w:rPr>
            </w:pPr>
            <w:r w:rsidRPr="00896B5E">
              <w:rPr>
                <w:rFonts w:ascii="Gill Sans" w:hAnsi="Gill Sans"/>
              </w:rPr>
              <w:t>Returns are monitored</w:t>
            </w:r>
            <w:r>
              <w:rPr>
                <w:rFonts w:ascii="Gill Sans" w:hAnsi="Gill Sans"/>
              </w:rPr>
              <w:t xml:space="preserve"> monthly and reported to the Pension Fund Panel quarterly.</w:t>
            </w:r>
          </w:p>
          <w:p w14:paraId="2245B764" w14:textId="77777777" w:rsidR="005525C5" w:rsidRPr="00896B5E" w:rsidRDefault="005525C5" w:rsidP="005525C5">
            <w:pPr>
              <w:rPr>
                <w:rFonts w:ascii="Gill Sans" w:hAnsi="Gill Sans"/>
              </w:rPr>
            </w:pPr>
          </w:p>
          <w:p w14:paraId="67992C3A" w14:textId="77777777" w:rsidR="005525C5" w:rsidRPr="00896B5E" w:rsidRDefault="005525C5" w:rsidP="005525C5">
            <w:pPr>
              <w:rPr>
                <w:rFonts w:ascii="Gill Sans" w:hAnsi="Gill Sans"/>
              </w:rPr>
            </w:pPr>
            <w:r w:rsidRPr="00896B5E">
              <w:rPr>
                <w:rFonts w:ascii="Gill Sans" w:hAnsi="Gill Sans"/>
              </w:rPr>
              <w:t xml:space="preserve">Funding Strategy Statement </w:t>
            </w:r>
            <w:r>
              <w:rPr>
                <w:rFonts w:ascii="Gill Sans" w:hAnsi="Gill Sans"/>
              </w:rPr>
              <w:t>is consistent</w:t>
            </w:r>
            <w:r w:rsidRPr="00896B5E">
              <w:rPr>
                <w:rFonts w:ascii="Gill Sans" w:hAnsi="Gill Sans"/>
              </w:rPr>
              <w:t xml:space="preserve"> with triennial valuation.</w:t>
            </w:r>
          </w:p>
          <w:p w14:paraId="480ADDD8" w14:textId="77777777" w:rsidR="005525C5" w:rsidRPr="00896B5E" w:rsidRDefault="005525C5" w:rsidP="005525C5">
            <w:pPr>
              <w:rPr>
                <w:rFonts w:ascii="Gill Sans" w:hAnsi="Gill Sans"/>
              </w:rPr>
            </w:pPr>
          </w:p>
        </w:tc>
        <w:tc>
          <w:tcPr>
            <w:tcW w:w="241" w:type="pct"/>
            <w:tcBorders>
              <w:right w:val="nil"/>
            </w:tcBorders>
            <w:vAlign w:val="center"/>
          </w:tcPr>
          <w:p w14:paraId="63ED8EDE" w14:textId="669D1A89" w:rsidR="005525C5" w:rsidRPr="00896B5E" w:rsidRDefault="005525C5" w:rsidP="005525C5">
            <w:pPr>
              <w:jc w:val="center"/>
              <w:rPr>
                <w:rFonts w:ascii="Gill Sans" w:hAnsi="Gill Sans"/>
              </w:rPr>
            </w:pPr>
            <w:r w:rsidRPr="00896B5E">
              <w:rPr>
                <w:rFonts w:ascii="Gill Sans" w:hAnsi="Gill Sans"/>
              </w:rPr>
              <w:t>3</w:t>
            </w:r>
          </w:p>
        </w:tc>
        <w:tc>
          <w:tcPr>
            <w:tcW w:w="239" w:type="pct"/>
            <w:tcBorders>
              <w:left w:val="nil"/>
              <w:right w:val="nil"/>
            </w:tcBorders>
            <w:vAlign w:val="center"/>
          </w:tcPr>
          <w:p w14:paraId="2B8ECDF7" w14:textId="63491EE3" w:rsidR="005525C5" w:rsidRPr="00896B5E" w:rsidRDefault="005525C5" w:rsidP="005525C5">
            <w:pPr>
              <w:jc w:val="center"/>
              <w:rPr>
                <w:rFonts w:ascii="Gill Sans" w:hAnsi="Gill Sans"/>
              </w:rPr>
            </w:pPr>
            <w:r w:rsidRPr="00896B5E">
              <w:rPr>
                <w:rFonts w:ascii="Gill Sans" w:hAnsi="Gill Sans"/>
              </w:rPr>
              <w:t>4</w:t>
            </w:r>
          </w:p>
        </w:tc>
        <w:tc>
          <w:tcPr>
            <w:tcW w:w="238" w:type="pct"/>
            <w:tcBorders>
              <w:left w:val="nil"/>
            </w:tcBorders>
            <w:shd w:val="clear" w:color="auto" w:fill="FABF8F" w:themeFill="accent6" w:themeFillTint="99"/>
            <w:vAlign w:val="center"/>
          </w:tcPr>
          <w:p w14:paraId="2080451D" w14:textId="441FD94C" w:rsidR="005525C5" w:rsidRPr="00896B5E" w:rsidRDefault="005525C5" w:rsidP="005525C5">
            <w:pPr>
              <w:jc w:val="center"/>
              <w:rPr>
                <w:rFonts w:ascii="Gill Sans" w:hAnsi="Gill Sans"/>
                <w:b/>
              </w:rPr>
            </w:pPr>
            <w:r w:rsidRPr="00896B5E">
              <w:rPr>
                <w:rFonts w:ascii="Gill Sans" w:hAnsi="Gill Sans"/>
                <w:b/>
              </w:rPr>
              <w:t>12</w:t>
            </w:r>
          </w:p>
        </w:tc>
        <w:tc>
          <w:tcPr>
            <w:tcW w:w="340" w:type="pct"/>
            <w:tcBorders>
              <w:left w:val="nil"/>
            </w:tcBorders>
            <w:shd w:val="clear" w:color="auto" w:fill="auto"/>
            <w:vAlign w:val="center"/>
          </w:tcPr>
          <w:p w14:paraId="73E82ED7" w14:textId="73FF8E23" w:rsidR="005525C5" w:rsidRPr="00896B5E" w:rsidRDefault="005525C5" w:rsidP="005525C5">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2D59EEFC" w14:textId="5336FE85" w:rsidR="005525C5" w:rsidRPr="00896B5E" w:rsidRDefault="005525C5" w:rsidP="005525C5">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6E31FD34" w14:textId="7108E925" w:rsidR="005525C5" w:rsidRPr="005E0B6E" w:rsidRDefault="003D3517" w:rsidP="005525C5">
            <w:pPr>
              <w:jc w:val="center"/>
              <w:rPr>
                <w:rFonts w:ascii="Gill Sans" w:hAnsi="Gill Sans" w:cs="Times New Roman"/>
                <w:b/>
              </w:rPr>
            </w:pPr>
            <w:r>
              <w:rPr>
                <w:rFonts w:ascii="Gill Sans" w:hAnsi="Gill Sans" w:cs="Times New Roman"/>
                <w:b/>
              </w:rPr>
              <w:t>20/02/25</w:t>
            </w:r>
          </w:p>
        </w:tc>
      </w:tr>
      <w:tr w:rsidR="002B65D9" w:rsidRPr="00896B5E" w14:paraId="1588DFE4" w14:textId="77777777" w:rsidTr="002B65D9">
        <w:trPr>
          <w:cantSplit/>
          <w:trHeight w:val="1134"/>
          <w:jc w:val="center"/>
        </w:trPr>
        <w:tc>
          <w:tcPr>
            <w:tcW w:w="407" w:type="pct"/>
            <w:vAlign w:val="center"/>
          </w:tcPr>
          <w:p w14:paraId="37E86D1E" w14:textId="7D8F878A" w:rsidR="005525C5" w:rsidRPr="00C86410" w:rsidRDefault="005525C5" w:rsidP="005525C5">
            <w:pPr>
              <w:rPr>
                <w:rFonts w:ascii="Gill Sans" w:hAnsi="Gill Sans"/>
              </w:rPr>
            </w:pPr>
            <w:r w:rsidRPr="00B86CC5">
              <w:rPr>
                <w:rFonts w:ascii="Gill Sans" w:hAnsi="Gill Sans"/>
              </w:rPr>
              <w:t>Manager Performance</w:t>
            </w:r>
          </w:p>
        </w:tc>
        <w:tc>
          <w:tcPr>
            <w:tcW w:w="150" w:type="pct"/>
            <w:vAlign w:val="center"/>
          </w:tcPr>
          <w:p w14:paraId="6AAEF841" w14:textId="3ADF317E" w:rsidR="005525C5" w:rsidRPr="00896B5E" w:rsidRDefault="005525C5" w:rsidP="005525C5">
            <w:pPr>
              <w:jc w:val="center"/>
              <w:rPr>
                <w:rFonts w:ascii="Gill Sans" w:hAnsi="Gill Sans"/>
              </w:rPr>
            </w:pPr>
            <w:r w:rsidRPr="00896B5E">
              <w:rPr>
                <w:rFonts w:ascii="Gill Sans" w:hAnsi="Gill Sans"/>
              </w:rPr>
              <w:t>I10</w:t>
            </w:r>
          </w:p>
        </w:tc>
        <w:tc>
          <w:tcPr>
            <w:tcW w:w="965" w:type="pct"/>
            <w:vAlign w:val="center"/>
          </w:tcPr>
          <w:p w14:paraId="5576C614" w14:textId="37654869" w:rsidR="005525C5" w:rsidRPr="00896B5E" w:rsidRDefault="005525C5" w:rsidP="005525C5">
            <w:pPr>
              <w:rPr>
                <w:rFonts w:ascii="Gill Sans" w:hAnsi="Gill Sans"/>
              </w:rPr>
            </w:pPr>
            <w:r w:rsidRPr="00896B5E">
              <w:rPr>
                <w:rFonts w:ascii="Gill Sans" w:hAnsi="Gill Sans"/>
              </w:rPr>
              <w:t>Fund manager underperforms benchmark</w:t>
            </w:r>
            <w:r>
              <w:rPr>
                <w:rFonts w:ascii="Gill Sans" w:hAnsi="Gill Sans"/>
              </w:rPr>
              <w:t>.</w:t>
            </w:r>
          </w:p>
        </w:tc>
        <w:tc>
          <w:tcPr>
            <w:tcW w:w="245" w:type="pct"/>
            <w:tcBorders>
              <w:right w:val="nil"/>
            </w:tcBorders>
            <w:vAlign w:val="center"/>
          </w:tcPr>
          <w:p w14:paraId="4899DFC1" w14:textId="2F2F606B" w:rsidR="005525C5" w:rsidRPr="00896B5E" w:rsidRDefault="005525C5" w:rsidP="005525C5">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5229DDEE" w14:textId="63337E13" w:rsidR="005525C5" w:rsidRPr="00896B5E" w:rsidRDefault="005525C5" w:rsidP="005525C5">
            <w:pPr>
              <w:jc w:val="center"/>
              <w:rPr>
                <w:rFonts w:ascii="Gill Sans" w:hAnsi="Gill Sans"/>
              </w:rPr>
            </w:pPr>
            <w:r w:rsidRPr="00896B5E">
              <w:rPr>
                <w:rFonts w:ascii="Gill Sans" w:hAnsi="Gill Sans"/>
              </w:rPr>
              <w:t>3</w:t>
            </w:r>
          </w:p>
        </w:tc>
        <w:tc>
          <w:tcPr>
            <w:tcW w:w="204" w:type="pct"/>
            <w:tcBorders>
              <w:left w:val="nil"/>
            </w:tcBorders>
            <w:shd w:val="clear" w:color="auto" w:fill="FFFF00"/>
            <w:vAlign w:val="center"/>
          </w:tcPr>
          <w:p w14:paraId="2B33E61A" w14:textId="2ED975E5" w:rsidR="005525C5" w:rsidRPr="00896B5E" w:rsidRDefault="005525C5" w:rsidP="005525C5">
            <w:pPr>
              <w:jc w:val="center"/>
              <w:rPr>
                <w:rFonts w:ascii="Gill Sans" w:hAnsi="Gill Sans"/>
                <w:b/>
              </w:rPr>
            </w:pPr>
            <w:r w:rsidRPr="00896B5E">
              <w:rPr>
                <w:rFonts w:ascii="Gill Sans" w:hAnsi="Gill Sans"/>
                <w:b/>
              </w:rPr>
              <w:t>9</w:t>
            </w:r>
          </w:p>
        </w:tc>
        <w:tc>
          <w:tcPr>
            <w:tcW w:w="785" w:type="pct"/>
            <w:vAlign w:val="center"/>
          </w:tcPr>
          <w:p w14:paraId="16F90B63" w14:textId="77777777" w:rsidR="005525C5" w:rsidRPr="00896B5E" w:rsidRDefault="005525C5" w:rsidP="005525C5">
            <w:pPr>
              <w:ind w:left="20"/>
              <w:rPr>
                <w:rFonts w:ascii="Gill Sans" w:hAnsi="Gill Sans"/>
              </w:rPr>
            </w:pPr>
            <w:r w:rsidRPr="00896B5E">
              <w:rPr>
                <w:rFonts w:ascii="Gill Sans" w:hAnsi="Gill Sans"/>
              </w:rPr>
              <w:t>Manager selection and monitoring.</w:t>
            </w:r>
          </w:p>
          <w:p w14:paraId="6B369D58" w14:textId="77777777" w:rsidR="005525C5" w:rsidRPr="00896B5E" w:rsidRDefault="005525C5" w:rsidP="005525C5">
            <w:pPr>
              <w:ind w:left="20"/>
              <w:rPr>
                <w:rFonts w:ascii="Gill Sans" w:hAnsi="Gill Sans"/>
              </w:rPr>
            </w:pPr>
          </w:p>
          <w:p w14:paraId="3CB71939" w14:textId="293F24A4" w:rsidR="005525C5" w:rsidRPr="00896B5E" w:rsidRDefault="005525C5" w:rsidP="005525C5">
            <w:pPr>
              <w:ind w:left="20"/>
              <w:rPr>
                <w:rFonts w:ascii="Gill Sans" w:hAnsi="Gill Sans"/>
              </w:rPr>
            </w:pPr>
            <w:r w:rsidRPr="00896B5E">
              <w:rPr>
                <w:rFonts w:ascii="Gill Sans" w:hAnsi="Gill Sans"/>
              </w:rPr>
              <w:t>Appropriate benchmarks.</w:t>
            </w:r>
          </w:p>
        </w:tc>
        <w:tc>
          <w:tcPr>
            <w:tcW w:w="436" w:type="pct"/>
            <w:vAlign w:val="center"/>
          </w:tcPr>
          <w:p w14:paraId="6227763F" w14:textId="77777777" w:rsidR="005525C5" w:rsidRPr="00896B5E" w:rsidRDefault="005525C5" w:rsidP="005525C5">
            <w:pPr>
              <w:rPr>
                <w:rFonts w:ascii="Gill Sans" w:hAnsi="Gill Sans"/>
              </w:rPr>
            </w:pPr>
            <w:r w:rsidRPr="00896B5E">
              <w:rPr>
                <w:rFonts w:ascii="Gill Sans" w:hAnsi="Gill Sans"/>
              </w:rPr>
              <w:t xml:space="preserve">Quarterly monitoring reports are made to Panel and action undertaken in respect of poorly performing managers. </w:t>
            </w:r>
          </w:p>
          <w:p w14:paraId="1EF04BCB" w14:textId="77777777" w:rsidR="005525C5" w:rsidRPr="00896B5E" w:rsidRDefault="005525C5" w:rsidP="005525C5">
            <w:pPr>
              <w:rPr>
                <w:rFonts w:ascii="Gill Sans" w:hAnsi="Gill Sans"/>
              </w:rPr>
            </w:pPr>
          </w:p>
          <w:p w14:paraId="0B9B612A" w14:textId="03987CB9" w:rsidR="005525C5" w:rsidRPr="00896B5E" w:rsidRDefault="005525C5" w:rsidP="005525C5">
            <w:pPr>
              <w:rPr>
                <w:rFonts w:ascii="Gill Sans" w:hAnsi="Gill Sans"/>
              </w:rPr>
            </w:pPr>
            <w:r w:rsidRPr="00896B5E">
              <w:rPr>
                <w:rFonts w:ascii="Gill Sans" w:hAnsi="Gill Sans"/>
              </w:rPr>
              <w:t xml:space="preserve">Manager performances </w:t>
            </w:r>
            <w:r w:rsidRPr="00896B5E">
              <w:rPr>
                <w:rFonts w:ascii="Gill Sans" w:hAnsi="Gill Sans"/>
              </w:rPr>
              <w:lastRenderedPageBreak/>
              <w:t>have been in line with their respective benchmarks in the medium term</w:t>
            </w:r>
            <w:r>
              <w:rPr>
                <w:rFonts w:ascii="Gill Sans" w:hAnsi="Gill Sans"/>
              </w:rPr>
              <w:t>.</w:t>
            </w:r>
          </w:p>
        </w:tc>
        <w:tc>
          <w:tcPr>
            <w:tcW w:w="241" w:type="pct"/>
            <w:tcBorders>
              <w:right w:val="nil"/>
            </w:tcBorders>
            <w:vAlign w:val="center"/>
          </w:tcPr>
          <w:p w14:paraId="62EB4C4A" w14:textId="617FF620" w:rsidR="005525C5" w:rsidRPr="00896B5E" w:rsidRDefault="005525C5" w:rsidP="005525C5">
            <w:pPr>
              <w:jc w:val="center"/>
              <w:rPr>
                <w:rFonts w:ascii="Gill Sans" w:hAnsi="Gill Sans"/>
              </w:rPr>
            </w:pPr>
            <w:r>
              <w:rPr>
                <w:rFonts w:ascii="Gill Sans" w:hAnsi="Gill Sans"/>
              </w:rPr>
              <w:lastRenderedPageBreak/>
              <w:t>3</w:t>
            </w:r>
          </w:p>
        </w:tc>
        <w:tc>
          <w:tcPr>
            <w:tcW w:w="239" w:type="pct"/>
            <w:tcBorders>
              <w:left w:val="nil"/>
              <w:right w:val="nil"/>
            </w:tcBorders>
            <w:vAlign w:val="center"/>
          </w:tcPr>
          <w:p w14:paraId="77DAB062" w14:textId="22F8916B" w:rsidR="005525C5" w:rsidRPr="00896B5E" w:rsidRDefault="005525C5" w:rsidP="005525C5">
            <w:pPr>
              <w:jc w:val="center"/>
              <w:rPr>
                <w:rFonts w:ascii="Gill Sans" w:hAnsi="Gill Sans"/>
              </w:rPr>
            </w:pPr>
            <w:r w:rsidRPr="00896B5E">
              <w:rPr>
                <w:rFonts w:ascii="Gill Sans" w:hAnsi="Gill Sans"/>
              </w:rPr>
              <w:t>3</w:t>
            </w:r>
          </w:p>
        </w:tc>
        <w:tc>
          <w:tcPr>
            <w:tcW w:w="238" w:type="pct"/>
            <w:tcBorders>
              <w:left w:val="nil"/>
            </w:tcBorders>
            <w:shd w:val="clear" w:color="auto" w:fill="FFFF00"/>
            <w:vAlign w:val="center"/>
          </w:tcPr>
          <w:p w14:paraId="1BADA953" w14:textId="5FDD0AAD" w:rsidR="005525C5" w:rsidRPr="00896B5E" w:rsidRDefault="005525C5" w:rsidP="005525C5">
            <w:pPr>
              <w:jc w:val="center"/>
              <w:rPr>
                <w:rFonts w:ascii="Gill Sans" w:hAnsi="Gill Sans"/>
                <w:b/>
              </w:rPr>
            </w:pPr>
            <w:r>
              <w:rPr>
                <w:rFonts w:ascii="Gill Sans" w:hAnsi="Gill Sans"/>
                <w:b/>
              </w:rPr>
              <w:t>9</w:t>
            </w:r>
          </w:p>
        </w:tc>
        <w:tc>
          <w:tcPr>
            <w:tcW w:w="340" w:type="pct"/>
            <w:tcBorders>
              <w:left w:val="nil"/>
            </w:tcBorders>
            <w:shd w:val="clear" w:color="auto" w:fill="auto"/>
            <w:vAlign w:val="center"/>
          </w:tcPr>
          <w:p w14:paraId="1436AD1E" w14:textId="77777777" w:rsidR="005525C5" w:rsidRDefault="005525C5" w:rsidP="003D3517">
            <w:pPr>
              <w:jc w:val="center"/>
              <w:rPr>
                <w:rFonts w:ascii="Gill Sans" w:hAnsi="Gill Sans"/>
                <w:b/>
                <w:sz w:val="48"/>
                <w:szCs w:val="48"/>
              </w:rPr>
            </w:pPr>
          </w:p>
          <w:p w14:paraId="4C1CE2AD" w14:textId="5764B305" w:rsidR="003D3517" w:rsidRDefault="003D3517" w:rsidP="003D3517">
            <w:pPr>
              <w:rPr>
                <w:rFonts w:ascii="Gill Sans" w:hAnsi="Gill Sans"/>
                <w:b/>
                <w:sz w:val="48"/>
                <w:szCs w:val="48"/>
              </w:rPr>
            </w:pPr>
            <w:r w:rsidRPr="00896B5E">
              <w:rPr>
                <w:rFonts w:ascii="Arial" w:hAnsi="Arial" w:cs="Arial"/>
                <w:b/>
                <w:sz w:val="48"/>
                <w:szCs w:val="48"/>
              </w:rPr>
              <w:t>↔</w:t>
            </w:r>
          </w:p>
          <w:p w14:paraId="7045833B" w14:textId="25940D13" w:rsidR="003D3517" w:rsidRPr="00896B5E" w:rsidRDefault="003D3517" w:rsidP="003D3517">
            <w:pPr>
              <w:rPr>
                <w:rFonts w:ascii="Gill Sans" w:hAnsi="Gill Sans"/>
                <w:b/>
                <w:sz w:val="48"/>
                <w:szCs w:val="48"/>
              </w:rPr>
            </w:pPr>
          </w:p>
        </w:tc>
        <w:tc>
          <w:tcPr>
            <w:tcW w:w="239" w:type="pct"/>
            <w:tcBorders>
              <w:left w:val="nil"/>
            </w:tcBorders>
            <w:shd w:val="clear" w:color="auto" w:fill="auto"/>
            <w:vAlign w:val="center"/>
          </w:tcPr>
          <w:p w14:paraId="35C86379" w14:textId="7B0C8CB6" w:rsidR="005525C5" w:rsidRPr="00896B5E" w:rsidRDefault="005525C5" w:rsidP="005525C5">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639CE84E" w14:textId="06EE06A6" w:rsidR="005525C5" w:rsidRPr="005E0B6E" w:rsidRDefault="003D3517" w:rsidP="005525C5">
            <w:pPr>
              <w:jc w:val="center"/>
              <w:rPr>
                <w:rFonts w:ascii="Gill Sans" w:hAnsi="Gill Sans" w:cs="Times New Roman"/>
                <w:b/>
              </w:rPr>
            </w:pPr>
            <w:r>
              <w:rPr>
                <w:rFonts w:ascii="Gill Sans" w:hAnsi="Gill Sans" w:cs="Times New Roman"/>
                <w:b/>
              </w:rPr>
              <w:t>20/02/25</w:t>
            </w:r>
          </w:p>
        </w:tc>
      </w:tr>
      <w:tr w:rsidR="002B65D9" w:rsidRPr="00896B5E" w14:paraId="7E12BCC1" w14:textId="77777777" w:rsidTr="002B65D9">
        <w:trPr>
          <w:trHeight w:val="124"/>
          <w:jc w:val="center"/>
        </w:trPr>
        <w:tc>
          <w:tcPr>
            <w:tcW w:w="407" w:type="pct"/>
            <w:vAlign w:val="center"/>
          </w:tcPr>
          <w:p w14:paraId="3F01E25A" w14:textId="7BDF6794" w:rsidR="005525C5" w:rsidRPr="00C86410" w:rsidRDefault="005525C5" w:rsidP="005525C5">
            <w:pPr>
              <w:rPr>
                <w:rFonts w:ascii="Gill Sans" w:hAnsi="Gill Sans"/>
              </w:rPr>
            </w:pPr>
            <w:r w:rsidRPr="00B86CC5">
              <w:rPr>
                <w:rFonts w:ascii="Gill Sans" w:hAnsi="Gill Sans"/>
              </w:rPr>
              <w:t>Stock Lending</w:t>
            </w:r>
          </w:p>
        </w:tc>
        <w:tc>
          <w:tcPr>
            <w:tcW w:w="150" w:type="pct"/>
            <w:vAlign w:val="center"/>
          </w:tcPr>
          <w:p w14:paraId="46557D32" w14:textId="3868274B" w:rsidR="005525C5" w:rsidRPr="00896B5E" w:rsidRDefault="005525C5" w:rsidP="005525C5">
            <w:pPr>
              <w:jc w:val="center"/>
              <w:rPr>
                <w:rFonts w:ascii="Gill Sans" w:hAnsi="Gill Sans"/>
              </w:rPr>
            </w:pPr>
            <w:r w:rsidRPr="00896B5E">
              <w:rPr>
                <w:rFonts w:ascii="Gill Sans" w:hAnsi="Gill Sans"/>
              </w:rPr>
              <w:t>I11</w:t>
            </w:r>
          </w:p>
        </w:tc>
        <w:tc>
          <w:tcPr>
            <w:tcW w:w="965" w:type="pct"/>
            <w:vAlign w:val="center"/>
          </w:tcPr>
          <w:p w14:paraId="58B0D396" w14:textId="4EFFA9D3" w:rsidR="005525C5" w:rsidRPr="00896B5E" w:rsidRDefault="005525C5" w:rsidP="005525C5">
            <w:pPr>
              <w:rPr>
                <w:rFonts w:ascii="Gill Sans" w:hAnsi="Gill Sans"/>
              </w:rPr>
            </w:pPr>
            <w:r w:rsidRPr="00896B5E">
              <w:rPr>
                <w:rFonts w:ascii="Gill Sans" w:hAnsi="Gill Sans"/>
              </w:rPr>
              <w:t>A counterparty to stock lending could default leading to a loss of fund assets.</w:t>
            </w:r>
          </w:p>
        </w:tc>
        <w:tc>
          <w:tcPr>
            <w:tcW w:w="245" w:type="pct"/>
            <w:tcBorders>
              <w:right w:val="nil"/>
            </w:tcBorders>
            <w:vAlign w:val="center"/>
          </w:tcPr>
          <w:p w14:paraId="12B1F4F7" w14:textId="746F3BB9" w:rsidR="005525C5" w:rsidRPr="00896B5E" w:rsidRDefault="005525C5" w:rsidP="005525C5">
            <w:pPr>
              <w:jc w:val="center"/>
              <w:rPr>
                <w:rFonts w:ascii="Gill Sans" w:hAnsi="Gill Sans"/>
              </w:rPr>
            </w:pPr>
            <w:r w:rsidRPr="00896B5E">
              <w:rPr>
                <w:rFonts w:ascii="Gill Sans" w:hAnsi="Gill Sans"/>
              </w:rPr>
              <w:t>1</w:t>
            </w:r>
          </w:p>
        </w:tc>
        <w:tc>
          <w:tcPr>
            <w:tcW w:w="238" w:type="pct"/>
            <w:tcBorders>
              <w:left w:val="nil"/>
              <w:right w:val="nil"/>
            </w:tcBorders>
            <w:vAlign w:val="center"/>
          </w:tcPr>
          <w:p w14:paraId="500F688B" w14:textId="122B4284" w:rsidR="005525C5" w:rsidRPr="00896B5E" w:rsidRDefault="005525C5" w:rsidP="005525C5">
            <w:pPr>
              <w:jc w:val="center"/>
              <w:rPr>
                <w:rFonts w:ascii="Gill Sans" w:hAnsi="Gill Sans"/>
              </w:rPr>
            </w:pPr>
            <w:r w:rsidRPr="00896B5E">
              <w:rPr>
                <w:rFonts w:ascii="Gill Sans" w:hAnsi="Gill Sans"/>
              </w:rPr>
              <w:t>1</w:t>
            </w:r>
          </w:p>
        </w:tc>
        <w:tc>
          <w:tcPr>
            <w:tcW w:w="204" w:type="pct"/>
            <w:tcBorders>
              <w:left w:val="nil"/>
            </w:tcBorders>
            <w:shd w:val="clear" w:color="auto" w:fill="FFFF00"/>
            <w:vAlign w:val="center"/>
          </w:tcPr>
          <w:p w14:paraId="7A2A7AE7" w14:textId="388C7DC4" w:rsidR="005525C5" w:rsidRPr="00896B5E" w:rsidRDefault="005525C5" w:rsidP="005525C5">
            <w:pPr>
              <w:jc w:val="center"/>
              <w:rPr>
                <w:rFonts w:ascii="Gill Sans" w:hAnsi="Gill Sans"/>
                <w:b/>
              </w:rPr>
            </w:pPr>
            <w:r w:rsidRPr="00896B5E">
              <w:rPr>
                <w:rFonts w:ascii="Gill Sans" w:hAnsi="Gill Sans"/>
                <w:b/>
              </w:rPr>
              <w:t>1</w:t>
            </w:r>
          </w:p>
        </w:tc>
        <w:tc>
          <w:tcPr>
            <w:tcW w:w="785" w:type="pct"/>
            <w:vAlign w:val="center"/>
          </w:tcPr>
          <w:p w14:paraId="4AB9EB06" w14:textId="1CE5CF07" w:rsidR="005525C5" w:rsidRPr="00896B5E" w:rsidRDefault="005525C5" w:rsidP="005525C5">
            <w:pPr>
              <w:rPr>
                <w:rFonts w:ascii="Gill Sans" w:hAnsi="Gill Sans"/>
              </w:rPr>
            </w:pPr>
            <w:r w:rsidRPr="00896B5E">
              <w:rPr>
                <w:rFonts w:ascii="Gill Sans" w:hAnsi="Gill Sans"/>
              </w:rPr>
              <w:t>Review of stock lending policy.</w:t>
            </w:r>
          </w:p>
        </w:tc>
        <w:tc>
          <w:tcPr>
            <w:tcW w:w="436" w:type="pct"/>
            <w:vAlign w:val="center"/>
          </w:tcPr>
          <w:p w14:paraId="46F3EB4A" w14:textId="77777777" w:rsidR="005525C5" w:rsidRPr="00896B5E" w:rsidRDefault="005525C5" w:rsidP="005525C5">
            <w:pPr>
              <w:rPr>
                <w:rFonts w:ascii="Gill Sans" w:hAnsi="Gill Sans"/>
              </w:rPr>
            </w:pPr>
            <w:r w:rsidRPr="00896B5E">
              <w:rPr>
                <w:rFonts w:ascii="Gill Sans" w:hAnsi="Gill Sans"/>
              </w:rPr>
              <w:t>Current policy is that there is no direct stock lending.</w:t>
            </w:r>
          </w:p>
          <w:p w14:paraId="16964A1B" w14:textId="77777777" w:rsidR="005525C5" w:rsidRPr="00896B5E" w:rsidRDefault="005525C5" w:rsidP="005525C5">
            <w:pPr>
              <w:rPr>
                <w:rFonts w:ascii="Gill Sans" w:hAnsi="Gill Sans"/>
              </w:rPr>
            </w:pPr>
          </w:p>
          <w:p w14:paraId="7AF5404E" w14:textId="1EA5A795" w:rsidR="005525C5" w:rsidRPr="00896B5E" w:rsidRDefault="005525C5" w:rsidP="005525C5">
            <w:pPr>
              <w:rPr>
                <w:rFonts w:ascii="Gill Sans" w:hAnsi="Gill Sans"/>
              </w:rPr>
            </w:pPr>
            <w:r w:rsidRPr="00896B5E">
              <w:rPr>
                <w:rFonts w:ascii="Gill Sans" w:hAnsi="Gill Sans"/>
              </w:rPr>
              <w:t xml:space="preserve">There may be stock lending within the underlying assets of unitised vehicles. Potential loss to the fund is minimal </w:t>
            </w:r>
            <w:proofErr w:type="gramStart"/>
            <w:r>
              <w:rPr>
                <w:rFonts w:ascii="Gill Sans" w:hAnsi="Gill Sans"/>
              </w:rPr>
              <w:t>h</w:t>
            </w:r>
            <w:r w:rsidRPr="00896B5E">
              <w:rPr>
                <w:rFonts w:ascii="Gill Sans" w:hAnsi="Gill Sans"/>
              </w:rPr>
              <w:t xml:space="preserve">owever </w:t>
            </w:r>
            <w:r>
              <w:rPr>
                <w:rFonts w:ascii="Gill Sans" w:hAnsi="Gill Sans"/>
              </w:rPr>
              <w:t>.</w:t>
            </w:r>
            <w:proofErr w:type="gramEnd"/>
          </w:p>
        </w:tc>
        <w:tc>
          <w:tcPr>
            <w:tcW w:w="241" w:type="pct"/>
            <w:tcBorders>
              <w:right w:val="nil"/>
            </w:tcBorders>
            <w:vAlign w:val="center"/>
          </w:tcPr>
          <w:p w14:paraId="2DB0EC1E" w14:textId="1F84D302" w:rsidR="005525C5" w:rsidRPr="00896B5E" w:rsidRDefault="005525C5" w:rsidP="005525C5">
            <w:pPr>
              <w:jc w:val="center"/>
              <w:rPr>
                <w:rFonts w:ascii="Gill Sans" w:hAnsi="Gill Sans"/>
              </w:rPr>
            </w:pPr>
            <w:r>
              <w:rPr>
                <w:rFonts w:ascii="Gill Sans" w:hAnsi="Gill Sans"/>
              </w:rPr>
              <w:t>1</w:t>
            </w:r>
          </w:p>
        </w:tc>
        <w:tc>
          <w:tcPr>
            <w:tcW w:w="239" w:type="pct"/>
            <w:tcBorders>
              <w:left w:val="nil"/>
              <w:right w:val="nil"/>
            </w:tcBorders>
            <w:vAlign w:val="center"/>
          </w:tcPr>
          <w:p w14:paraId="775F176F" w14:textId="1BD8054B" w:rsidR="005525C5" w:rsidRPr="00896B5E" w:rsidRDefault="005525C5" w:rsidP="005525C5">
            <w:pPr>
              <w:jc w:val="center"/>
              <w:rPr>
                <w:rFonts w:ascii="Gill Sans" w:hAnsi="Gill Sans"/>
              </w:rPr>
            </w:pPr>
            <w:r w:rsidRPr="00896B5E">
              <w:rPr>
                <w:rFonts w:ascii="Gill Sans" w:hAnsi="Gill Sans"/>
              </w:rPr>
              <w:t>1</w:t>
            </w:r>
          </w:p>
        </w:tc>
        <w:tc>
          <w:tcPr>
            <w:tcW w:w="238" w:type="pct"/>
            <w:tcBorders>
              <w:left w:val="nil"/>
              <w:bottom w:val="single" w:sz="4" w:space="0" w:color="auto"/>
            </w:tcBorders>
            <w:shd w:val="clear" w:color="auto" w:fill="FFFF00"/>
            <w:vAlign w:val="center"/>
          </w:tcPr>
          <w:p w14:paraId="1612E3AE" w14:textId="16C7255A" w:rsidR="005525C5" w:rsidRPr="00896B5E" w:rsidRDefault="005525C5" w:rsidP="005525C5">
            <w:pPr>
              <w:jc w:val="center"/>
              <w:rPr>
                <w:rFonts w:ascii="Gill Sans" w:hAnsi="Gill Sans"/>
                <w:b/>
              </w:rPr>
            </w:pPr>
            <w:r>
              <w:rPr>
                <w:rFonts w:ascii="Gill Sans" w:hAnsi="Gill Sans"/>
                <w:b/>
              </w:rPr>
              <w:t>1</w:t>
            </w:r>
          </w:p>
        </w:tc>
        <w:tc>
          <w:tcPr>
            <w:tcW w:w="340" w:type="pct"/>
            <w:tcBorders>
              <w:left w:val="nil"/>
              <w:bottom w:val="single" w:sz="4" w:space="0" w:color="auto"/>
            </w:tcBorders>
            <w:vAlign w:val="center"/>
          </w:tcPr>
          <w:p w14:paraId="6DB5427B" w14:textId="5C27325A" w:rsidR="005525C5" w:rsidRPr="00896B5E" w:rsidRDefault="005525C5" w:rsidP="005525C5">
            <w:pPr>
              <w:jc w:val="center"/>
              <w:rPr>
                <w:rFonts w:ascii="Gill Sans" w:hAnsi="Gill Sans"/>
                <w:b/>
                <w:sz w:val="48"/>
                <w:szCs w:val="48"/>
              </w:rPr>
            </w:pPr>
            <w:r w:rsidRPr="00896B5E">
              <w:rPr>
                <w:rFonts w:ascii="Arial" w:hAnsi="Arial" w:cs="Arial"/>
                <w:b/>
                <w:sz w:val="48"/>
                <w:szCs w:val="48"/>
              </w:rPr>
              <w:t>↔</w:t>
            </w:r>
          </w:p>
        </w:tc>
        <w:tc>
          <w:tcPr>
            <w:tcW w:w="239" w:type="pct"/>
            <w:tcBorders>
              <w:left w:val="nil"/>
              <w:bottom w:val="single" w:sz="4" w:space="0" w:color="auto"/>
            </w:tcBorders>
            <w:shd w:val="clear" w:color="auto" w:fill="auto"/>
            <w:vAlign w:val="center"/>
          </w:tcPr>
          <w:p w14:paraId="5DC45255" w14:textId="75DED129" w:rsidR="005525C5" w:rsidRPr="00896B5E" w:rsidRDefault="005525C5" w:rsidP="005525C5">
            <w:pPr>
              <w:jc w:val="center"/>
              <w:rPr>
                <w:rFonts w:ascii="Gill Sans" w:hAnsi="Gill Sans" w:cs="Times New Roman"/>
                <w:b/>
              </w:rPr>
            </w:pPr>
            <w:r>
              <w:rPr>
                <w:rFonts w:ascii="Gill Sans" w:hAnsi="Gill Sans" w:cs="Times New Roman"/>
                <w:b/>
              </w:rPr>
              <w:t>Treasury &amp; Pensions Manager</w:t>
            </w:r>
          </w:p>
        </w:tc>
        <w:tc>
          <w:tcPr>
            <w:tcW w:w="271" w:type="pct"/>
            <w:tcBorders>
              <w:left w:val="nil"/>
              <w:bottom w:val="single" w:sz="4" w:space="0" w:color="auto"/>
            </w:tcBorders>
            <w:shd w:val="clear" w:color="auto" w:fill="auto"/>
            <w:vAlign w:val="center"/>
          </w:tcPr>
          <w:p w14:paraId="4F976537" w14:textId="3BB57F09" w:rsidR="005525C5" w:rsidRPr="005E0B6E" w:rsidRDefault="00F121C4" w:rsidP="005525C5">
            <w:pPr>
              <w:jc w:val="center"/>
              <w:rPr>
                <w:rFonts w:ascii="Gill Sans" w:hAnsi="Gill Sans" w:cs="Times New Roman"/>
                <w:b/>
              </w:rPr>
            </w:pPr>
            <w:r>
              <w:rPr>
                <w:rFonts w:ascii="Gill Sans" w:hAnsi="Gill Sans" w:cs="Times New Roman"/>
                <w:b/>
              </w:rPr>
              <w:t>20/02/25</w:t>
            </w:r>
          </w:p>
        </w:tc>
      </w:tr>
      <w:tr w:rsidR="002B65D9" w:rsidRPr="00896B5E" w14:paraId="59D57028" w14:textId="77777777" w:rsidTr="002B65D9">
        <w:trPr>
          <w:cantSplit/>
          <w:trHeight w:val="1134"/>
          <w:jc w:val="center"/>
        </w:trPr>
        <w:tc>
          <w:tcPr>
            <w:tcW w:w="407" w:type="pct"/>
            <w:vAlign w:val="center"/>
          </w:tcPr>
          <w:p w14:paraId="2FE026C9" w14:textId="40B3C160" w:rsidR="005525C5" w:rsidRPr="00C86410" w:rsidRDefault="005525C5" w:rsidP="005525C5">
            <w:pPr>
              <w:rPr>
                <w:rFonts w:ascii="Gill Sans" w:hAnsi="Gill Sans"/>
              </w:rPr>
            </w:pPr>
            <w:r w:rsidRPr="00B86CC5">
              <w:rPr>
                <w:rFonts w:ascii="Gill Sans" w:hAnsi="Gill Sans"/>
              </w:rPr>
              <w:t>Systemic Risk</w:t>
            </w:r>
          </w:p>
        </w:tc>
        <w:tc>
          <w:tcPr>
            <w:tcW w:w="150" w:type="pct"/>
            <w:vAlign w:val="center"/>
          </w:tcPr>
          <w:p w14:paraId="453CAB6F" w14:textId="02BF5A32" w:rsidR="005525C5" w:rsidRPr="00896B5E" w:rsidRDefault="005525C5" w:rsidP="005525C5">
            <w:pPr>
              <w:jc w:val="center"/>
              <w:rPr>
                <w:rFonts w:ascii="Gill Sans" w:hAnsi="Gill Sans"/>
              </w:rPr>
            </w:pPr>
            <w:r w:rsidRPr="00896B5E">
              <w:rPr>
                <w:rFonts w:ascii="Gill Sans" w:hAnsi="Gill Sans"/>
              </w:rPr>
              <w:t>I12</w:t>
            </w:r>
          </w:p>
        </w:tc>
        <w:tc>
          <w:tcPr>
            <w:tcW w:w="965" w:type="pct"/>
            <w:vAlign w:val="center"/>
          </w:tcPr>
          <w:p w14:paraId="4389A6ED" w14:textId="05E96B51" w:rsidR="005525C5" w:rsidRPr="00896B5E" w:rsidRDefault="005525C5" w:rsidP="005525C5">
            <w:pPr>
              <w:rPr>
                <w:rFonts w:ascii="Gill Sans" w:hAnsi="Gill Sans"/>
              </w:rPr>
            </w:pPr>
            <w:r w:rsidRPr="00896B5E">
              <w:rPr>
                <w:rFonts w:ascii="Gill Sans" w:hAnsi="Gill Sans"/>
              </w:rPr>
              <w:t>Financial market volatility affecting multiple asset classes leading to sharp reduction in assets.</w:t>
            </w:r>
          </w:p>
        </w:tc>
        <w:tc>
          <w:tcPr>
            <w:tcW w:w="245" w:type="pct"/>
            <w:tcBorders>
              <w:right w:val="nil"/>
            </w:tcBorders>
            <w:vAlign w:val="center"/>
          </w:tcPr>
          <w:p w14:paraId="12D5B7A1" w14:textId="6D7422AB" w:rsidR="005525C5" w:rsidRPr="00896B5E" w:rsidRDefault="005525C5" w:rsidP="005525C5">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2BF253B0" w14:textId="3D6C87DF" w:rsidR="005525C5" w:rsidRPr="00896B5E" w:rsidRDefault="005525C5" w:rsidP="005525C5">
            <w:pPr>
              <w:jc w:val="center"/>
              <w:rPr>
                <w:rFonts w:ascii="Gill Sans" w:hAnsi="Gill Sans"/>
              </w:rPr>
            </w:pPr>
            <w:r w:rsidRPr="00896B5E">
              <w:rPr>
                <w:rFonts w:ascii="Gill Sans" w:hAnsi="Gill Sans"/>
              </w:rPr>
              <w:t>5</w:t>
            </w:r>
          </w:p>
        </w:tc>
        <w:tc>
          <w:tcPr>
            <w:tcW w:w="204" w:type="pct"/>
            <w:tcBorders>
              <w:left w:val="nil"/>
            </w:tcBorders>
            <w:shd w:val="clear" w:color="auto" w:fill="FABF8F"/>
            <w:vAlign w:val="center"/>
          </w:tcPr>
          <w:p w14:paraId="0A814342" w14:textId="69E167CA" w:rsidR="005525C5" w:rsidRPr="00896B5E" w:rsidRDefault="005525C5" w:rsidP="005525C5">
            <w:pPr>
              <w:jc w:val="center"/>
              <w:rPr>
                <w:rFonts w:ascii="Gill Sans" w:hAnsi="Gill Sans"/>
                <w:b/>
              </w:rPr>
            </w:pPr>
            <w:r w:rsidRPr="00896B5E">
              <w:rPr>
                <w:rFonts w:ascii="Gill Sans" w:hAnsi="Gill Sans"/>
                <w:b/>
              </w:rPr>
              <w:t>15</w:t>
            </w:r>
          </w:p>
        </w:tc>
        <w:tc>
          <w:tcPr>
            <w:tcW w:w="785" w:type="pct"/>
            <w:vAlign w:val="center"/>
          </w:tcPr>
          <w:p w14:paraId="49522559" w14:textId="77777777" w:rsidR="005525C5" w:rsidRPr="00896B5E" w:rsidRDefault="005525C5" w:rsidP="005525C5">
            <w:pPr>
              <w:ind w:left="20"/>
              <w:rPr>
                <w:rFonts w:ascii="Gill Sans" w:hAnsi="Gill Sans"/>
              </w:rPr>
            </w:pPr>
            <w:r w:rsidRPr="00896B5E">
              <w:rPr>
                <w:rFonts w:ascii="Gill Sans" w:hAnsi="Gill Sans"/>
              </w:rPr>
              <w:t>Diversification.</w:t>
            </w:r>
          </w:p>
          <w:p w14:paraId="6F6F9268" w14:textId="77777777" w:rsidR="005525C5" w:rsidRPr="00896B5E" w:rsidRDefault="005525C5" w:rsidP="005525C5">
            <w:pPr>
              <w:ind w:left="20"/>
              <w:rPr>
                <w:rFonts w:ascii="Gill Sans" w:hAnsi="Gill Sans"/>
              </w:rPr>
            </w:pPr>
          </w:p>
          <w:p w14:paraId="2650A023" w14:textId="77777777" w:rsidR="005525C5" w:rsidRPr="00896B5E" w:rsidRDefault="005525C5" w:rsidP="005525C5">
            <w:pPr>
              <w:ind w:left="20"/>
              <w:rPr>
                <w:rFonts w:ascii="Gill Sans" w:hAnsi="Gill Sans"/>
              </w:rPr>
            </w:pPr>
            <w:r w:rsidRPr="00896B5E">
              <w:rPr>
                <w:rFonts w:ascii="Gill Sans" w:hAnsi="Gill Sans"/>
              </w:rPr>
              <w:t>Liquidity Levels.</w:t>
            </w:r>
          </w:p>
          <w:p w14:paraId="7E1C1808" w14:textId="77777777" w:rsidR="005525C5" w:rsidRPr="00896B5E" w:rsidRDefault="005525C5" w:rsidP="005525C5">
            <w:pPr>
              <w:ind w:left="20"/>
              <w:rPr>
                <w:rFonts w:ascii="Gill Sans" w:hAnsi="Gill Sans"/>
              </w:rPr>
            </w:pPr>
          </w:p>
          <w:p w14:paraId="7B1977D6" w14:textId="16D2E963" w:rsidR="005525C5" w:rsidRPr="00896B5E" w:rsidRDefault="005525C5" w:rsidP="005525C5">
            <w:pPr>
              <w:ind w:left="20"/>
              <w:rPr>
                <w:rFonts w:ascii="Gill Sans" w:hAnsi="Gill Sans"/>
              </w:rPr>
            </w:pPr>
            <w:r w:rsidRPr="00896B5E">
              <w:rPr>
                <w:rFonts w:ascii="Gill Sans" w:hAnsi="Gill Sans"/>
              </w:rPr>
              <w:t>Custody arrangements.</w:t>
            </w:r>
          </w:p>
        </w:tc>
        <w:tc>
          <w:tcPr>
            <w:tcW w:w="436" w:type="pct"/>
            <w:vAlign w:val="center"/>
          </w:tcPr>
          <w:p w14:paraId="345045D2" w14:textId="77777777" w:rsidR="005525C5" w:rsidRDefault="005525C5" w:rsidP="005525C5">
            <w:pPr>
              <w:rPr>
                <w:rFonts w:ascii="Gill Sans" w:hAnsi="Gill Sans"/>
              </w:rPr>
            </w:pPr>
          </w:p>
          <w:p w14:paraId="06934E60" w14:textId="77777777" w:rsidR="005525C5" w:rsidRDefault="005525C5" w:rsidP="005525C5">
            <w:pPr>
              <w:rPr>
                <w:rFonts w:ascii="Gill Sans" w:hAnsi="Gill Sans"/>
              </w:rPr>
            </w:pPr>
            <w:r>
              <w:rPr>
                <w:rFonts w:ascii="Gill Sans" w:hAnsi="Gill Sans"/>
              </w:rPr>
              <w:t xml:space="preserve">Late Feb 2020- saw financial market reaction to the spread of coronavirus. The FTSE 100 index made a loss of 8.2% in the 4 days to 28/02/2020 or the equivalent of £164bn being wiped off the value of the </w:t>
            </w:r>
            <w:proofErr w:type="gramStart"/>
            <w:r>
              <w:rPr>
                <w:rFonts w:ascii="Gill Sans" w:hAnsi="Gill Sans"/>
              </w:rPr>
              <w:t>U.K’s</w:t>
            </w:r>
            <w:proofErr w:type="gramEnd"/>
            <w:r>
              <w:rPr>
                <w:rFonts w:ascii="Gill Sans" w:hAnsi="Gill Sans"/>
              </w:rPr>
              <w:t xml:space="preserve"> Leading Companies.</w:t>
            </w:r>
          </w:p>
          <w:p w14:paraId="5C327E7B" w14:textId="77777777" w:rsidR="005525C5" w:rsidRDefault="005525C5" w:rsidP="005525C5">
            <w:pPr>
              <w:rPr>
                <w:rFonts w:ascii="Gill Sans" w:hAnsi="Gill Sans"/>
              </w:rPr>
            </w:pPr>
          </w:p>
          <w:p w14:paraId="182B2B13" w14:textId="77777777" w:rsidR="005525C5" w:rsidRDefault="005525C5" w:rsidP="005525C5">
            <w:pPr>
              <w:rPr>
                <w:rFonts w:ascii="Gill Sans" w:hAnsi="Gill Sans"/>
              </w:rPr>
            </w:pPr>
            <w:r>
              <w:rPr>
                <w:rFonts w:ascii="Gill Sans" w:hAnsi="Gill Sans"/>
              </w:rPr>
              <w:t>More recently, a</w:t>
            </w:r>
            <w:r w:rsidRPr="00C47A9A">
              <w:rPr>
                <w:rFonts w:ascii="Gill Sans" w:hAnsi="Gill Sans"/>
              </w:rPr>
              <w:t xml:space="preserve"> potential invasion of Ukraine by Russia could be a major risk-off event and </w:t>
            </w:r>
            <w:r>
              <w:rPr>
                <w:rFonts w:ascii="Gill Sans" w:hAnsi="Gill Sans"/>
              </w:rPr>
              <w:t xml:space="preserve">can </w:t>
            </w:r>
            <w:r w:rsidRPr="00C47A9A">
              <w:rPr>
                <w:rFonts w:ascii="Gill Sans" w:hAnsi="Gill Sans"/>
              </w:rPr>
              <w:t xml:space="preserve">send ripples across </w:t>
            </w:r>
            <w:proofErr w:type="gramStart"/>
            <w:r w:rsidRPr="00C47A9A">
              <w:rPr>
                <w:rFonts w:ascii="Gill Sans" w:hAnsi="Gill Sans"/>
              </w:rPr>
              <w:t>a number of</w:t>
            </w:r>
            <w:proofErr w:type="gramEnd"/>
            <w:r w:rsidRPr="00C47A9A">
              <w:rPr>
                <w:rFonts w:ascii="Gill Sans" w:hAnsi="Gill Sans"/>
              </w:rPr>
              <w:t xml:space="preserve"> markets</w:t>
            </w:r>
            <w:r>
              <w:rPr>
                <w:rFonts w:ascii="Gill Sans" w:hAnsi="Gill Sans"/>
              </w:rPr>
              <w:t xml:space="preserve">. </w:t>
            </w:r>
          </w:p>
          <w:p w14:paraId="4B202B14" w14:textId="77777777" w:rsidR="005525C5" w:rsidRDefault="005525C5" w:rsidP="005525C5">
            <w:pPr>
              <w:rPr>
                <w:rFonts w:ascii="Gill Sans" w:hAnsi="Gill Sans"/>
              </w:rPr>
            </w:pPr>
          </w:p>
          <w:p w14:paraId="2C217A6E" w14:textId="77777777" w:rsidR="005525C5" w:rsidRDefault="005525C5" w:rsidP="005525C5">
            <w:pPr>
              <w:rPr>
                <w:rFonts w:ascii="Gill Sans" w:hAnsi="Gill Sans"/>
              </w:rPr>
            </w:pPr>
          </w:p>
          <w:p w14:paraId="1B629179" w14:textId="77777777" w:rsidR="005525C5" w:rsidRDefault="005525C5" w:rsidP="005525C5">
            <w:pPr>
              <w:rPr>
                <w:rFonts w:ascii="Gill Sans" w:hAnsi="Gill Sans"/>
              </w:rPr>
            </w:pPr>
          </w:p>
          <w:p w14:paraId="4C6F8F45" w14:textId="77777777" w:rsidR="005525C5" w:rsidRPr="00896B5E" w:rsidRDefault="005525C5" w:rsidP="005525C5">
            <w:pPr>
              <w:rPr>
                <w:rFonts w:ascii="Gill Sans" w:hAnsi="Gill Sans"/>
              </w:rPr>
            </w:pPr>
          </w:p>
        </w:tc>
        <w:tc>
          <w:tcPr>
            <w:tcW w:w="241" w:type="pct"/>
            <w:tcBorders>
              <w:right w:val="nil"/>
            </w:tcBorders>
            <w:vAlign w:val="center"/>
          </w:tcPr>
          <w:p w14:paraId="6ED8233B" w14:textId="0128626B" w:rsidR="005525C5" w:rsidRPr="00896B5E" w:rsidRDefault="005525C5" w:rsidP="005525C5">
            <w:pPr>
              <w:jc w:val="center"/>
              <w:rPr>
                <w:rFonts w:ascii="Gill Sans" w:hAnsi="Gill Sans"/>
              </w:rPr>
            </w:pPr>
            <w:r>
              <w:rPr>
                <w:rFonts w:ascii="Gill Sans" w:hAnsi="Gill Sans"/>
              </w:rPr>
              <w:t>3</w:t>
            </w:r>
          </w:p>
        </w:tc>
        <w:tc>
          <w:tcPr>
            <w:tcW w:w="239" w:type="pct"/>
            <w:tcBorders>
              <w:left w:val="nil"/>
              <w:right w:val="nil"/>
            </w:tcBorders>
            <w:vAlign w:val="center"/>
          </w:tcPr>
          <w:p w14:paraId="74CC6E1D" w14:textId="0E48141B" w:rsidR="005525C5" w:rsidRPr="00896B5E" w:rsidRDefault="005525C5" w:rsidP="005525C5">
            <w:pPr>
              <w:jc w:val="center"/>
              <w:rPr>
                <w:rFonts w:ascii="Gill Sans" w:hAnsi="Gill Sans"/>
              </w:rPr>
            </w:pPr>
            <w:r>
              <w:rPr>
                <w:rFonts w:ascii="Gill Sans" w:hAnsi="Gill Sans"/>
              </w:rPr>
              <w:t>4</w:t>
            </w:r>
          </w:p>
        </w:tc>
        <w:tc>
          <w:tcPr>
            <w:tcW w:w="238" w:type="pct"/>
            <w:tcBorders>
              <w:left w:val="nil"/>
            </w:tcBorders>
            <w:shd w:val="clear" w:color="auto" w:fill="FABF8F"/>
            <w:vAlign w:val="center"/>
          </w:tcPr>
          <w:p w14:paraId="61A94D16" w14:textId="45DE5B66" w:rsidR="005525C5" w:rsidRPr="00896B5E" w:rsidRDefault="005525C5" w:rsidP="005525C5">
            <w:pPr>
              <w:jc w:val="center"/>
              <w:rPr>
                <w:rFonts w:ascii="Gill Sans" w:hAnsi="Gill Sans"/>
                <w:b/>
              </w:rPr>
            </w:pPr>
            <w:r>
              <w:rPr>
                <w:rFonts w:ascii="Gill Sans" w:hAnsi="Gill Sans"/>
                <w:b/>
              </w:rPr>
              <w:t>12</w:t>
            </w:r>
          </w:p>
        </w:tc>
        <w:tc>
          <w:tcPr>
            <w:tcW w:w="340" w:type="pct"/>
            <w:tcBorders>
              <w:left w:val="nil"/>
            </w:tcBorders>
            <w:shd w:val="clear" w:color="auto" w:fill="auto"/>
            <w:vAlign w:val="center"/>
          </w:tcPr>
          <w:p w14:paraId="36FF3D41" w14:textId="577FC20A" w:rsidR="005525C5" w:rsidRPr="00896B5E" w:rsidRDefault="00F121C4" w:rsidP="00F121C4">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78DDAE8B" w14:textId="2E5BF48F" w:rsidR="005525C5" w:rsidRPr="00896B5E" w:rsidRDefault="005525C5" w:rsidP="005525C5">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6B7DF2B8" w14:textId="55D04FD4" w:rsidR="005525C5" w:rsidRPr="005E0B6E" w:rsidRDefault="00F121C4" w:rsidP="005525C5">
            <w:pPr>
              <w:jc w:val="center"/>
              <w:rPr>
                <w:rFonts w:ascii="Gill Sans" w:hAnsi="Gill Sans" w:cs="Times New Roman"/>
                <w:b/>
              </w:rPr>
            </w:pPr>
            <w:r>
              <w:rPr>
                <w:rFonts w:ascii="Gill Sans" w:hAnsi="Gill Sans" w:cs="Times New Roman"/>
                <w:b/>
              </w:rPr>
              <w:t>20/02/25</w:t>
            </w:r>
          </w:p>
        </w:tc>
      </w:tr>
      <w:tr w:rsidR="002B65D9" w:rsidRPr="00896B5E" w14:paraId="4BECDB2B" w14:textId="77777777" w:rsidTr="002B65D9">
        <w:trPr>
          <w:trHeight w:val="124"/>
          <w:jc w:val="center"/>
        </w:trPr>
        <w:tc>
          <w:tcPr>
            <w:tcW w:w="407" w:type="pct"/>
            <w:vAlign w:val="center"/>
          </w:tcPr>
          <w:p w14:paraId="6C3C9D59" w14:textId="4190916C" w:rsidR="005525C5" w:rsidRPr="00C86410" w:rsidRDefault="005525C5" w:rsidP="005525C5">
            <w:pPr>
              <w:rPr>
                <w:rFonts w:ascii="Gill Sans" w:hAnsi="Gill Sans"/>
              </w:rPr>
            </w:pPr>
            <w:r w:rsidRPr="00B86CC5">
              <w:rPr>
                <w:rFonts w:ascii="Gill Sans" w:hAnsi="Gill Sans"/>
              </w:rPr>
              <w:lastRenderedPageBreak/>
              <w:t>Treasury Investment</w:t>
            </w:r>
          </w:p>
        </w:tc>
        <w:tc>
          <w:tcPr>
            <w:tcW w:w="150" w:type="pct"/>
            <w:vAlign w:val="center"/>
          </w:tcPr>
          <w:p w14:paraId="6C6D51F8" w14:textId="26B4DD45" w:rsidR="005525C5" w:rsidRPr="00896B5E" w:rsidRDefault="005525C5" w:rsidP="005525C5">
            <w:pPr>
              <w:jc w:val="center"/>
              <w:rPr>
                <w:rFonts w:ascii="Gill Sans" w:hAnsi="Gill Sans"/>
              </w:rPr>
            </w:pPr>
            <w:r w:rsidRPr="00896B5E">
              <w:rPr>
                <w:rFonts w:ascii="Gill Sans" w:hAnsi="Gill Sans"/>
              </w:rPr>
              <w:t>I14</w:t>
            </w:r>
          </w:p>
        </w:tc>
        <w:tc>
          <w:tcPr>
            <w:tcW w:w="965" w:type="pct"/>
            <w:vAlign w:val="center"/>
          </w:tcPr>
          <w:p w14:paraId="38EE9400" w14:textId="2D298188" w:rsidR="005525C5" w:rsidRPr="00896B5E" w:rsidRDefault="005525C5" w:rsidP="005525C5">
            <w:pPr>
              <w:rPr>
                <w:rFonts w:ascii="Gill Sans" w:hAnsi="Gill Sans"/>
              </w:rPr>
            </w:pPr>
            <w:r w:rsidRPr="00896B5E">
              <w:rPr>
                <w:rFonts w:ascii="Gill Sans" w:hAnsi="Gill Sans"/>
              </w:rPr>
              <w:t>Surplus contributions not invested.</w:t>
            </w:r>
          </w:p>
        </w:tc>
        <w:tc>
          <w:tcPr>
            <w:tcW w:w="245" w:type="pct"/>
            <w:tcBorders>
              <w:right w:val="nil"/>
            </w:tcBorders>
            <w:vAlign w:val="center"/>
          </w:tcPr>
          <w:p w14:paraId="33B0960C" w14:textId="39D5A791" w:rsidR="005525C5" w:rsidRPr="00896B5E" w:rsidRDefault="005525C5" w:rsidP="005525C5">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1879203B" w14:textId="5315E644" w:rsidR="005525C5" w:rsidRPr="00896B5E" w:rsidRDefault="005525C5" w:rsidP="005525C5">
            <w:pPr>
              <w:jc w:val="center"/>
              <w:rPr>
                <w:rFonts w:ascii="Gill Sans" w:hAnsi="Gill Sans"/>
              </w:rPr>
            </w:pPr>
            <w:r w:rsidRPr="00896B5E">
              <w:rPr>
                <w:rFonts w:ascii="Gill Sans" w:hAnsi="Gill Sans"/>
              </w:rPr>
              <w:t>1</w:t>
            </w:r>
          </w:p>
        </w:tc>
        <w:tc>
          <w:tcPr>
            <w:tcW w:w="204" w:type="pct"/>
            <w:tcBorders>
              <w:left w:val="nil"/>
              <w:bottom w:val="single" w:sz="4" w:space="0" w:color="auto"/>
            </w:tcBorders>
            <w:shd w:val="clear" w:color="auto" w:fill="FFFF00"/>
            <w:vAlign w:val="center"/>
          </w:tcPr>
          <w:p w14:paraId="79D6310D" w14:textId="624EB7E3" w:rsidR="005525C5" w:rsidRPr="00896B5E" w:rsidRDefault="005525C5" w:rsidP="005525C5">
            <w:pPr>
              <w:jc w:val="center"/>
              <w:rPr>
                <w:rFonts w:ascii="Gill Sans" w:hAnsi="Gill Sans"/>
                <w:b/>
              </w:rPr>
            </w:pPr>
            <w:r w:rsidRPr="00896B5E">
              <w:rPr>
                <w:rFonts w:ascii="Gill Sans" w:hAnsi="Gill Sans"/>
                <w:b/>
              </w:rPr>
              <w:t>3</w:t>
            </w:r>
          </w:p>
        </w:tc>
        <w:tc>
          <w:tcPr>
            <w:tcW w:w="785" w:type="pct"/>
            <w:vAlign w:val="center"/>
          </w:tcPr>
          <w:p w14:paraId="47158A55" w14:textId="77777777" w:rsidR="005525C5" w:rsidRPr="00896B5E" w:rsidRDefault="005525C5" w:rsidP="005525C5">
            <w:pPr>
              <w:ind w:left="20"/>
              <w:rPr>
                <w:rFonts w:ascii="Gill Sans" w:hAnsi="Gill Sans"/>
              </w:rPr>
            </w:pPr>
            <w:r w:rsidRPr="00896B5E">
              <w:rPr>
                <w:rFonts w:ascii="Gill Sans" w:hAnsi="Gill Sans"/>
              </w:rPr>
              <w:t>Contributions monitoring.</w:t>
            </w:r>
          </w:p>
          <w:p w14:paraId="2068CA68" w14:textId="77777777" w:rsidR="005525C5" w:rsidRPr="00896B5E" w:rsidRDefault="005525C5" w:rsidP="005525C5">
            <w:pPr>
              <w:ind w:left="20"/>
              <w:rPr>
                <w:rFonts w:ascii="Gill Sans" w:hAnsi="Gill Sans"/>
              </w:rPr>
            </w:pPr>
          </w:p>
          <w:p w14:paraId="615ECAC7" w14:textId="6F29A975" w:rsidR="005525C5" w:rsidRPr="00896B5E" w:rsidRDefault="005525C5" w:rsidP="005525C5">
            <w:pPr>
              <w:ind w:left="20"/>
              <w:rPr>
                <w:rFonts w:ascii="Gill Sans" w:hAnsi="Gill Sans"/>
              </w:rPr>
            </w:pPr>
            <w:r w:rsidRPr="00896B5E">
              <w:rPr>
                <w:rFonts w:ascii="Gill Sans" w:hAnsi="Gill Sans"/>
              </w:rPr>
              <w:t>Cash flow forecasts.</w:t>
            </w:r>
          </w:p>
        </w:tc>
        <w:tc>
          <w:tcPr>
            <w:tcW w:w="436" w:type="pct"/>
            <w:vAlign w:val="center"/>
          </w:tcPr>
          <w:p w14:paraId="2C56D7C1" w14:textId="77777777" w:rsidR="005525C5" w:rsidRPr="00896B5E" w:rsidRDefault="005525C5" w:rsidP="005525C5">
            <w:pPr>
              <w:rPr>
                <w:rFonts w:ascii="Gill Sans" w:hAnsi="Gill Sans"/>
              </w:rPr>
            </w:pPr>
            <w:r w:rsidRPr="00896B5E">
              <w:rPr>
                <w:rFonts w:ascii="Gill Sans" w:hAnsi="Gill Sans"/>
              </w:rPr>
              <w:t>A detailed cashflow forecast is maintained.</w:t>
            </w:r>
          </w:p>
          <w:p w14:paraId="744446AD" w14:textId="77777777" w:rsidR="005525C5" w:rsidRPr="00896B5E" w:rsidRDefault="005525C5" w:rsidP="005525C5">
            <w:pPr>
              <w:rPr>
                <w:rFonts w:ascii="Gill Sans" w:hAnsi="Gill Sans"/>
              </w:rPr>
            </w:pPr>
          </w:p>
        </w:tc>
        <w:tc>
          <w:tcPr>
            <w:tcW w:w="241" w:type="pct"/>
            <w:tcBorders>
              <w:right w:val="nil"/>
            </w:tcBorders>
            <w:vAlign w:val="center"/>
          </w:tcPr>
          <w:p w14:paraId="7A583E20" w14:textId="000D5EC5" w:rsidR="005525C5" w:rsidRPr="00896B5E" w:rsidRDefault="005525C5" w:rsidP="005525C5">
            <w:pPr>
              <w:jc w:val="center"/>
              <w:rPr>
                <w:rFonts w:ascii="Gill Sans" w:hAnsi="Gill Sans"/>
              </w:rPr>
            </w:pPr>
            <w:r w:rsidRPr="00896B5E">
              <w:rPr>
                <w:rFonts w:ascii="Gill Sans" w:hAnsi="Gill Sans"/>
              </w:rPr>
              <w:t>2</w:t>
            </w:r>
          </w:p>
        </w:tc>
        <w:tc>
          <w:tcPr>
            <w:tcW w:w="239" w:type="pct"/>
            <w:tcBorders>
              <w:left w:val="nil"/>
              <w:right w:val="nil"/>
            </w:tcBorders>
            <w:vAlign w:val="center"/>
          </w:tcPr>
          <w:p w14:paraId="26544564" w14:textId="469253C2" w:rsidR="005525C5" w:rsidRPr="00896B5E" w:rsidRDefault="005525C5" w:rsidP="005525C5">
            <w:pPr>
              <w:jc w:val="center"/>
              <w:rPr>
                <w:rFonts w:ascii="Gill Sans" w:hAnsi="Gill Sans"/>
              </w:rPr>
            </w:pPr>
            <w:r w:rsidRPr="00896B5E">
              <w:rPr>
                <w:rFonts w:ascii="Gill Sans" w:hAnsi="Gill Sans"/>
              </w:rPr>
              <w:t>1</w:t>
            </w:r>
          </w:p>
        </w:tc>
        <w:tc>
          <w:tcPr>
            <w:tcW w:w="238" w:type="pct"/>
            <w:tcBorders>
              <w:left w:val="nil"/>
            </w:tcBorders>
            <w:shd w:val="clear" w:color="auto" w:fill="FFFF00"/>
            <w:vAlign w:val="center"/>
          </w:tcPr>
          <w:p w14:paraId="09F6D93C" w14:textId="10940FF2" w:rsidR="005525C5" w:rsidRPr="00896B5E" w:rsidRDefault="005525C5" w:rsidP="005525C5">
            <w:pPr>
              <w:jc w:val="center"/>
              <w:rPr>
                <w:rFonts w:ascii="Gill Sans" w:hAnsi="Gill Sans"/>
                <w:b/>
              </w:rPr>
            </w:pPr>
            <w:r w:rsidRPr="00896B5E">
              <w:rPr>
                <w:rFonts w:ascii="Gill Sans" w:hAnsi="Gill Sans"/>
                <w:b/>
              </w:rPr>
              <w:t>2</w:t>
            </w:r>
          </w:p>
        </w:tc>
        <w:tc>
          <w:tcPr>
            <w:tcW w:w="340" w:type="pct"/>
            <w:tcBorders>
              <w:left w:val="nil"/>
            </w:tcBorders>
            <w:vAlign w:val="center"/>
          </w:tcPr>
          <w:p w14:paraId="5DF88659" w14:textId="4441573E" w:rsidR="005525C5" w:rsidRPr="00896B5E" w:rsidRDefault="005525C5" w:rsidP="005525C5">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2246DCF9" w14:textId="790BE432" w:rsidR="005525C5" w:rsidRPr="00896B5E" w:rsidRDefault="005525C5" w:rsidP="005525C5">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139811BA" w14:textId="5D8F2D84" w:rsidR="005525C5" w:rsidRPr="00626539" w:rsidRDefault="00F121C4" w:rsidP="005525C5">
            <w:pPr>
              <w:jc w:val="center"/>
              <w:rPr>
                <w:rFonts w:ascii="Gill Sans" w:hAnsi="Gill Sans" w:cs="Times New Roman"/>
                <w:b/>
                <w:highlight w:val="yellow"/>
              </w:rPr>
            </w:pPr>
            <w:r>
              <w:rPr>
                <w:rFonts w:ascii="Gill Sans" w:hAnsi="Gill Sans" w:cs="Times New Roman"/>
                <w:b/>
              </w:rPr>
              <w:t>20/02/25</w:t>
            </w:r>
          </w:p>
        </w:tc>
      </w:tr>
      <w:tr w:rsidR="002B65D9" w:rsidRPr="00896B5E" w14:paraId="5D992525" w14:textId="77777777" w:rsidTr="002B65D9">
        <w:trPr>
          <w:trHeight w:val="124"/>
          <w:jc w:val="center"/>
        </w:trPr>
        <w:tc>
          <w:tcPr>
            <w:tcW w:w="407" w:type="pct"/>
            <w:vAlign w:val="center"/>
          </w:tcPr>
          <w:p w14:paraId="58A0EF37" w14:textId="7AEA59CD" w:rsidR="005525C5" w:rsidRPr="00C86410" w:rsidRDefault="005525C5" w:rsidP="005525C5">
            <w:pPr>
              <w:rPr>
                <w:rFonts w:ascii="Gill Sans" w:hAnsi="Gill Sans"/>
              </w:rPr>
            </w:pPr>
            <w:r w:rsidRPr="00B86CC5">
              <w:rPr>
                <w:rFonts w:ascii="Gill Sans" w:hAnsi="Gill Sans"/>
              </w:rPr>
              <w:t>Transition</w:t>
            </w:r>
          </w:p>
        </w:tc>
        <w:tc>
          <w:tcPr>
            <w:tcW w:w="150" w:type="pct"/>
            <w:vAlign w:val="center"/>
          </w:tcPr>
          <w:p w14:paraId="3105EEB8" w14:textId="65BCA432" w:rsidR="005525C5" w:rsidRPr="00896B5E" w:rsidRDefault="005525C5" w:rsidP="005525C5">
            <w:pPr>
              <w:jc w:val="center"/>
              <w:rPr>
                <w:rFonts w:ascii="Gill Sans" w:hAnsi="Gill Sans"/>
              </w:rPr>
            </w:pPr>
            <w:r w:rsidRPr="00896B5E">
              <w:rPr>
                <w:rFonts w:ascii="Gill Sans" w:hAnsi="Gill Sans"/>
              </w:rPr>
              <w:t>I15</w:t>
            </w:r>
          </w:p>
        </w:tc>
        <w:tc>
          <w:tcPr>
            <w:tcW w:w="965" w:type="pct"/>
            <w:vAlign w:val="center"/>
          </w:tcPr>
          <w:p w14:paraId="4BA3C53C" w14:textId="79051048" w:rsidR="005525C5" w:rsidRPr="00896B5E" w:rsidRDefault="005525C5" w:rsidP="005525C5">
            <w:pPr>
              <w:rPr>
                <w:rFonts w:ascii="Gill Sans" w:hAnsi="Gill Sans"/>
              </w:rPr>
            </w:pPr>
            <w:r w:rsidRPr="00896B5E">
              <w:rPr>
                <w:rFonts w:ascii="Gill Sans" w:hAnsi="Gill Sans"/>
              </w:rPr>
              <w:t>A transfer of assets between managers is undertaken without sufficient controls in place leading to a loss of assets.</w:t>
            </w:r>
          </w:p>
        </w:tc>
        <w:tc>
          <w:tcPr>
            <w:tcW w:w="245" w:type="pct"/>
            <w:tcBorders>
              <w:right w:val="nil"/>
            </w:tcBorders>
            <w:vAlign w:val="center"/>
          </w:tcPr>
          <w:p w14:paraId="64D27812" w14:textId="2BC9B5A7" w:rsidR="005525C5" w:rsidRPr="00896B5E" w:rsidRDefault="005525C5" w:rsidP="005525C5">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79552C3E" w14:textId="6A4E95FF" w:rsidR="005525C5" w:rsidRPr="00896B5E" w:rsidRDefault="005525C5" w:rsidP="005525C5">
            <w:pPr>
              <w:jc w:val="center"/>
              <w:rPr>
                <w:rFonts w:ascii="Gill Sans" w:hAnsi="Gill Sans"/>
              </w:rPr>
            </w:pPr>
            <w:r w:rsidRPr="00896B5E">
              <w:rPr>
                <w:rFonts w:ascii="Gill Sans" w:hAnsi="Gill Sans"/>
              </w:rPr>
              <w:t>3</w:t>
            </w:r>
          </w:p>
        </w:tc>
        <w:tc>
          <w:tcPr>
            <w:tcW w:w="204" w:type="pct"/>
            <w:tcBorders>
              <w:left w:val="nil"/>
            </w:tcBorders>
            <w:shd w:val="clear" w:color="auto" w:fill="FFFF00"/>
            <w:vAlign w:val="center"/>
          </w:tcPr>
          <w:p w14:paraId="538F4154" w14:textId="3B51FDDE" w:rsidR="005525C5" w:rsidRPr="00896B5E" w:rsidRDefault="005525C5" w:rsidP="005525C5">
            <w:pPr>
              <w:jc w:val="center"/>
              <w:rPr>
                <w:rFonts w:ascii="Gill Sans" w:hAnsi="Gill Sans"/>
                <w:b/>
              </w:rPr>
            </w:pPr>
            <w:r w:rsidRPr="00896B5E">
              <w:rPr>
                <w:rFonts w:ascii="Gill Sans" w:hAnsi="Gill Sans"/>
                <w:b/>
              </w:rPr>
              <w:t>9</w:t>
            </w:r>
          </w:p>
        </w:tc>
        <w:tc>
          <w:tcPr>
            <w:tcW w:w="785" w:type="pct"/>
            <w:vAlign w:val="center"/>
          </w:tcPr>
          <w:p w14:paraId="30802377" w14:textId="77777777" w:rsidR="005525C5" w:rsidRPr="00896B5E" w:rsidRDefault="005525C5" w:rsidP="005525C5">
            <w:pPr>
              <w:ind w:left="20"/>
              <w:rPr>
                <w:rFonts w:ascii="Gill Sans" w:hAnsi="Gill Sans"/>
              </w:rPr>
            </w:pPr>
            <w:r w:rsidRPr="00896B5E">
              <w:rPr>
                <w:rFonts w:ascii="Gill Sans" w:hAnsi="Gill Sans"/>
              </w:rPr>
              <w:t>Pre-transition report.</w:t>
            </w:r>
          </w:p>
          <w:p w14:paraId="3EDD50A4" w14:textId="77777777" w:rsidR="005525C5" w:rsidRPr="00896B5E" w:rsidRDefault="005525C5" w:rsidP="005525C5">
            <w:pPr>
              <w:ind w:left="20"/>
              <w:rPr>
                <w:rFonts w:ascii="Gill Sans" w:hAnsi="Gill Sans"/>
              </w:rPr>
            </w:pPr>
          </w:p>
          <w:p w14:paraId="4B6B7733" w14:textId="77777777" w:rsidR="005525C5" w:rsidRPr="00896B5E" w:rsidRDefault="005525C5" w:rsidP="005525C5">
            <w:pPr>
              <w:ind w:left="20"/>
              <w:rPr>
                <w:rFonts w:ascii="Gill Sans" w:hAnsi="Gill Sans"/>
              </w:rPr>
            </w:pPr>
            <w:r w:rsidRPr="00896B5E">
              <w:rPr>
                <w:rFonts w:ascii="Gill Sans" w:hAnsi="Gill Sans"/>
              </w:rPr>
              <w:t>Post trade report</w:t>
            </w:r>
            <w:r>
              <w:rPr>
                <w:rFonts w:ascii="Gill Sans" w:hAnsi="Gill Sans"/>
              </w:rPr>
              <w:t>.</w:t>
            </w:r>
          </w:p>
          <w:p w14:paraId="74C8AE46" w14:textId="77777777" w:rsidR="005525C5" w:rsidRPr="00896B5E" w:rsidRDefault="005525C5" w:rsidP="005525C5">
            <w:pPr>
              <w:ind w:left="20"/>
              <w:rPr>
                <w:rFonts w:ascii="Gill Sans" w:hAnsi="Gill Sans"/>
              </w:rPr>
            </w:pPr>
          </w:p>
          <w:p w14:paraId="673B0D4E" w14:textId="51D2AFF6" w:rsidR="005525C5" w:rsidRPr="00896B5E" w:rsidRDefault="005525C5" w:rsidP="005525C5">
            <w:pPr>
              <w:ind w:left="20"/>
              <w:rPr>
                <w:rFonts w:ascii="Gill Sans" w:hAnsi="Gill Sans"/>
              </w:rPr>
            </w:pPr>
            <w:r w:rsidRPr="00896B5E">
              <w:rPr>
                <w:rFonts w:ascii="Gill Sans" w:hAnsi="Gill Sans"/>
              </w:rPr>
              <w:t>Reconciliations</w:t>
            </w:r>
            <w:r>
              <w:rPr>
                <w:rFonts w:ascii="Gill Sans" w:hAnsi="Gill Sans"/>
              </w:rPr>
              <w:t>.</w:t>
            </w:r>
            <w:r w:rsidRPr="00896B5E">
              <w:rPr>
                <w:rFonts w:ascii="Gill Sans" w:hAnsi="Gill Sans"/>
              </w:rPr>
              <w:t xml:space="preserve"> </w:t>
            </w:r>
          </w:p>
        </w:tc>
        <w:tc>
          <w:tcPr>
            <w:tcW w:w="436" w:type="pct"/>
            <w:vAlign w:val="center"/>
          </w:tcPr>
          <w:p w14:paraId="5F7A4832" w14:textId="374BAC2B" w:rsidR="005525C5" w:rsidRPr="00896B5E" w:rsidRDefault="005525C5" w:rsidP="005525C5">
            <w:pPr>
              <w:rPr>
                <w:rFonts w:ascii="Gill Sans" w:hAnsi="Gill Sans"/>
              </w:rPr>
            </w:pPr>
            <w:r w:rsidRPr="00896B5E">
              <w:rPr>
                <w:rFonts w:ascii="Gill Sans" w:hAnsi="Gill Sans"/>
              </w:rPr>
              <w:t>Each transition that the fund has undertaken is fully reconciled to ensure integrity of the transfer.</w:t>
            </w:r>
          </w:p>
        </w:tc>
        <w:tc>
          <w:tcPr>
            <w:tcW w:w="241" w:type="pct"/>
            <w:tcBorders>
              <w:right w:val="nil"/>
            </w:tcBorders>
            <w:vAlign w:val="center"/>
          </w:tcPr>
          <w:p w14:paraId="71307E5A" w14:textId="6AAE8B47" w:rsidR="005525C5" w:rsidRPr="00896B5E" w:rsidRDefault="005525C5" w:rsidP="005525C5">
            <w:pPr>
              <w:jc w:val="center"/>
              <w:rPr>
                <w:rFonts w:ascii="Gill Sans" w:hAnsi="Gill Sans"/>
              </w:rPr>
            </w:pPr>
            <w:r w:rsidRPr="00896B5E">
              <w:rPr>
                <w:rFonts w:ascii="Gill Sans" w:hAnsi="Gill Sans"/>
              </w:rPr>
              <w:t>2</w:t>
            </w:r>
          </w:p>
        </w:tc>
        <w:tc>
          <w:tcPr>
            <w:tcW w:w="239" w:type="pct"/>
            <w:tcBorders>
              <w:left w:val="nil"/>
              <w:right w:val="nil"/>
            </w:tcBorders>
            <w:vAlign w:val="center"/>
          </w:tcPr>
          <w:p w14:paraId="6C6C3AE1" w14:textId="4857F14F" w:rsidR="005525C5" w:rsidRPr="00896B5E" w:rsidRDefault="005525C5" w:rsidP="005525C5">
            <w:pPr>
              <w:jc w:val="center"/>
              <w:rPr>
                <w:rFonts w:ascii="Gill Sans" w:hAnsi="Gill Sans"/>
              </w:rPr>
            </w:pPr>
            <w:r w:rsidRPr="00896B5E">
              <w:rPr>
                <w:rFonts w:ascii="Gill Sans" w:hAnsi="Gill Sans"/>
              </w:rPr>
              <w:t>2</w:t>
            </w:r>
          </w:p>
        </w:tc>
        <w:tc>
          <w:tcPr>
            <w:tcW w:w="238" w:type="pct"/>
            <w:tcBorders>
              <w:left w:val="nil"/>
            </w:tcBorders>
            <w:shd w:val="clear" w:color="auto" w:fill="FFFF00"/>
            <w:vAlign w:val="center"/>
          </w:tcPr>
          <w:p w14:paraId="0F1BB111" w14:textId="28C7CB10" w:rsidR="005525C5" w:rsidRPr="00896B5E" w:rsidRDefault="005525C5" w:rsidP="005525C5">
            <w:pPr>
              <w:jc w:val="center"/>
              <w:rPr>
                <w:rFonts w:ascii="Gill Sans" w:hAnsi="Gill Sans"/>
                <w:b/>
              </w:rPr>
            </w:pPr>
            <w:r w:rsidRPr="00896B5E">
              <w:rPr>
                <w:rFonts w:ascii="Gill Sans" w:hAnsi="Gill Sans"/>
                <w:b/>
              </w:rPr>
              <w:t>4</w:t>
            </w:r>
          </w:p>
        </w:tc>
        <w:tc>
          <w:tcPr>
            <w:tcW w:w="340" w:type="pct"/>
            <w:tcBorders>
              <w:left w:val="nil"/>
            </w:tcBorders>
            <w:vAlign w:val="center"/>
          </w:tcPr>
          <w:p w14:paraId="34649F3C" w14:textId="29A54DEF" w:rsidR="005525C5" w:rsidRPr="00896B5E" w:rsidRDefault="005525C5" w:rsidP="005525C5">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133D9445" w14:textId="61EF623E" w:rsidR="005525C5" w:rsidRPr="00896B5E" w:rsidRDefault="005525C5" w:rsidP="005525C5">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3C6DDBE1" w14:textId="26561985" w:rsidR="005525C5" w:rsidRPr="00626539" w:rsidRDefault="00F121C4" w:rsidP="005525C5">
            <w:pPr>
              <w:jc w:val="center"/>
              <w:rPr>
                <w:rFonts w:ascii="Gill Sans" w:hAnsi="Gill Sans" w:cs="Times New Roman"/>
                <w:b/>
                <w:highlight w:val="yellow"/>
              </w:rPr>
            </w:pPr>
            <w:r>
              <w:rPr>
                <w:rFonts w:ascii="Gill Sans" w:hAnsi="Gill Sans" w:cs="Times New Roman"/>
                <w:b/>
              </w:rPr>
              <w:t>20/02/25</w:t>
            </w:r>
          </w:p>
        </w:tc>
      </w:tr>
      <w:tr w:rsidR="002B65D9" w:rsidRPr="00896B5E" w14:paraId="2361F2F0" w14:textId="77777777" w:rsidTr="002B65D9">
        <w:trPr>
          <w:cantSplit/>
          <w:trHeight w:val="1134"/>
          <w:jc w:val="center"/>
        </w:trPr>
        <w:tc>
          <w:tcPr>
            <w:tcW w:w="407" w:type="pct"/>
            <w:vAlign w:val="center"/>
          </w:tcPr>
          <w:p w14:paraId="5732F78C" w14:textId="3EBB067A" w:rsidR="005525C5" w:rsidRPr="00C86410" w:rsidRDefault="005525C5" w:rsidP="005525C5">
            <w:pPr>
              <w:rPr>
                <w:rFonts w:ascii="Gill Sans" w:hAnsi="Gill Sans"/>
              </w:rPr>
            </w:pPr>
            <w:r w:rsidRPr="00B86CC5">
              <w:rPr>
                <w:rFonts w:ascii="Gill Sans" w:hAnsi="Gill Sans"/>
              </w:rPr>
              <w:t>Transition Managers</w:t>
            </w:r>
          </w:p>
        </w:tc>
        <w:tc>
          <w:tcPr>
            <w:tcW w:w="150" w:type="pct"/>
            <w:vAlign w:val="center"/>
          </w:tcPr>
          <w:p w14:paraId="594FA068" w14:textId="64BF2F07" w:rsidR="005525C5" w:rsidRPr="00896B5E" w:rsidRDefault="005525C5" w:rsidP="005525C5">
            <w:pPr>
              <w:jc w:val="center"/>
              <w:rPr>
                <w:rFonts w:ascii="Gill Sans" w:hAnsi="Gill Sans"/>
              </w:rPr>
            </w:pPr>
            <w:r w:rsidRPr="00896B5E">
              <w:rPr>
                <w:rFonts w:ascii="Gill Sans" w:hAnsi="Gill Sans"/>
              </w:rPr>
              <w:t>I16</w:t>
            </w:r>
          </w:p>
        </w:tc>
        <w:tc>
          <w:tcPr>
            <w:tcW w:w="965" w:type="pct"/>
            <w:vAlign w:val="center"/>
          </w:tcPr>
          <w:p w14:paraId="5EC99ADC" w14:textId="529ED94E" w:rsidR="005525C5" w:rsidRPr="00896B5E" w:rsidRDefault="005525C5" w:rsidP="005525C5">
            <w:pPr>
              <w:rPr>
                <w:rFonts w:ascii="Gill Sans" w:hAnsi="Gill Sans"/>
              </w:rPr>
            </w:pPr>
            <w:r w:rsidRPr="00896B5E">
              <w:rPr>
                <w:rFonts w:ascii="Gill Sans" w:hAnsi="Gill Sans"/>
              </w:rPr>
              <w:t xml:space="preserve">Assets allocated to transition managers for a longer </w:t>
            </w:r>
            <w:proofErr w:type="gramStart"/>
            <w:r w:rsidRPr="00896B5E">
              <w:rPr>
                <w:rFonts w:ascii="Gill Sans" w:hAnsi="Gill Sans"/>
              </w:rPr>
              <w:t>period of time</w:t>
            </w:r>
            <w:proofErr w:type="gramEnd"/>
            <w:r w:rsidRPr="00896B5E">
              <w:rPr>
                <w:rFonts w:ascii="Gill Sans" w:hAnsi="Gill Sans"/>
              </w:rPr>
              <w:t xml:space="preserve"> than intended, potentially leading to an imbalanced asset allocation. </w:t>
            </w:r>
          </w:p>
        </w:tc>
        <w:tc>
          <w:tcPr>
            <w:tcW w:w="245" w:type="pct"/>
            <w:tcBorders>
              <w:right w:val="nil"/>
            </w:tcBorders>
            <w:vAlign w:val="center"/>
          </w:tcPr>
          <w:p w14:paraId="7746C508" w14:textId="22F9D7F0" w:rsidR="005525C5" w:rsidRPr="00896B5E" w:rsidRDefault="005525C5" w:rsidP="005525C5">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7101BF4F" w14:textId="085C57C7" w:rsidR="005525C5" w:rsidRPr="00896B5E" w:rsidRDefault="005525C5" w:rsidP="005525C5">
            <w:pPr>
              <w:jc w:val="center"/>
              <w:rPr>
                <w:rFonts w:ascii="Gill Sans" w:hAnsi="Gill Sans"/>
              </w:rPr>
            </w:pPr>
            <w:r w:rsidRPr="00896B5E">
              <w:rPr>
                <w:rFonts w:ascii="Gill Sans" w:hAnsi="Gill Sans"/>
              </w:rPr>
              <w:t>3</w:t>
            </w:r>
          </w:p>
        </w:tc>
        <w:tc>
          <w:tcPr>
            <w:tcW w:w="204" w:type="pct"/>
            <w:tcBorders>
              <w:left w:val="nil"/>
            </w:tcBorders>
            <w:shd w:val="clear" w:color="auto" w:fill="FFFF00"/>
            <w:vAlign w:val="center"/>
          </w:tcPr>
          <w:p w14:paraId="6B154031" w14:textId="6FC82F38" w:rsidR="005525C5" w:rsidRPr="00896B5E" w:rsidRDefault="005525C5" w:rsidP="005525C5">
            <w:pPr>
              <w:jc w:val="center"/>
              <w:rPr>
                <w:rFonts w:ascii="Gill Sans" w:hAnsi="Gill Sans"/>
                <w:b/>
              </w:rPr>
            </w:pPr>
            <w:r w:rsidRPr="00896B5E">
              <w:rPr>
                <w:rFonts w:ascii="Gill Sans" w:hAnsi="Gill Sans"/>
                <w:b/>
              </w:rPr>
              <w:t>9</w:t>
            </w:r>
          </w:p>
        </w:tc>
        <w:tc>
          <w:tcPr>
            <w:tcW w:w="785" w:type="pct"/>
            <w:vAlign w:val="center"/>
          </w:tcPr>
          <w:p w14:paraId="6DC85DC5" w14:textId="77777777" w:rsidR="005525C5" w:rsidRDefault="005525C5" w:rsidP="005525C5">
            <w:pPr>
              <w:ind w:left="20"/>
              <w:rPr>
                <w:rFonts w:ascii="Gill Sans" w:hAnsi="Gill Sans"/>
              </w:rPr>
            </w:pPr>
            <w:r w:rsidRPr="00896B5E">
              <w:rPr>
                <w:rFonts w:ascii="Gill Sans" w:hAnsi="Gill Sans"/>
              </w:rPr>
              <w:t xml:space="preserve">Investment strategy review </w:t>
            </w:r>
            <w:proofErr w:type="gramStart"/>
            <w:r w:rsidRPr="00896B5E">
              <w:rPr>
                <w:rFonts w:ascii="Gill Sans" w:hAnsi="Gill Sans"/>
              </w:rPr>
              <w:t>finalised</w:t>
            </w:r>
            <w:proofErr w:type="gramEnd"/>
            <w:r w:rsidRPr="00896B5E">
              <w:rPr>
                <w:rFonts w:ascii="Gill Sans" w:hAnsi="Gill Sans"/>
              </w:rPr>
              <w:t xml:space="preserve"> and assets allocated appropriately.  </w:t>
            </w:r>
          </w:p>
          <w:p w14:paraId="3AC23418" w14:textId="77777777" w:rsidR="005525C5" w:rsidRDefault="005525C5" w:rsidP="005525C5">
            <w:pPr>
              <w:ind w:left="20"/>
              <w:rPr>
                <w:rFonts w:ascii="Gill Sans" w:hAnsi="Gill Sans"/>
              </w:rPr>
            </w:pPr>
          </w:p>
          <w:p w14:paraId="294C99CE" w14:textId="1BACD2EC" w:rsidR="005525C5" w:rsidRPr="00896B5E" w:rsidRDefault="005525C5" w:rsidP="005525C5">
            <w:pPr>
              <w:ind w:left="20"/>
              <w:rPr>
                <w:rFonts w:ascii="Gill Sans" w:hAnsi="Gill Sans"/>
              </w:rPr>
            </w:pPr>
          </w:p>
        </w:tc>
        <w:tc>
          <w:tcPr>
            <w:tcW w:w="436" w:type="pct"/>
            <w:vAlign w:val="center"/>
          </w:tcPr>
          <w:p w14:paraId="47555B5A" w14:textId="77777777" w:rsidR="005525C5" w:rsidRDefault="005525C5" w:rsidP="005525C5">
            <w:pPr>
              <w:rPr>
                <w:rFonts w:ascii="Gill Sans" w:hAnsi="Gill Sans"/>
              </w:rPr>
            </w:pPr>
            <w:r>
              <w:rPr>
                <w:rFonts w:ascii="Gill Sans" w:hAnsi="Gill Sans"/>
              </w:rPr>
              <w:t xml:space="preserve">All Funds have now been embedded with new managers. </w:t>
            </w:r>
          </w:p>
          <w:p w14:paraId="309E7558" w14:textId="77777777" w:rsidR="005525C5" w:rsidRDefault="005525C5" w:rsidP="005525C5">
            <w:pPr>
              <w:rPr>
                <w:rFonts w:ascii="Gill Sans" w:hAnsi="Gill Sans"/>
              </w:rPr>
            </w:pPr>
          </w:p>
          <w:p w14:paraId="4A088F27" w14:textId="77777777" w:rsidR="005525C5" w:rsidRDefault="005525C5" w:rsidP="005525C5">
            <w:pPr>
              <w:rPr>
                <w:rFonts w:ascii="Gill Sans" w:hAnsi="Gill Sans"/>
              </w:rPr>
            </w:pPr>
            <w:r>
              <w:rPr>
                <w:rFonts w:ascii="Gill Sans" w:hAnsi="Gill Sans"/>
              </w:rPr>
              <w:t>Matching the asset allocation.</w:t>
            </w:r>
          </w:p>
          <w:p w14:paraId="4568B15F" w14:textId="77777777" w:rsidR="005525C5" w:rsidRDefault="005525C5" w:rsidP="005525C5">
            <w:pPr>
              <w:rPr>
                <w:rFonts w:ascii="Gill Sans" w:hAnsi="Gill Sans"/>
              </w:rPr>
            </w:pPr>
          </w:p>
          <w:p w14:paraId="7AB52D01" w14:textId="38AFB34B" w:rsidR="005525C5" w:rsidRPr="00896B5E" w:rsidRDefault="005525C5" w:rsidP="005525C5">
            <w:pPr>
              <w:rPr>
                <w:rFonts w:ascii="Gill Sans" w:hAnsi="Gill Sans"/>
              </w:rPr>
            </w:pPr>
          </w:p>
        </w:tc>
        <w:tc>
          <w:tcPr>
            <w:tcW w:w="241" w:type="pct"/>
            <w:tcBorders>
              <w:right w:val="nil"/>
            </w:tcBorders>
            <w:vAlign w:val="center"/>
          </w:tcPr>
          <w:p w14:paraId="138C6FE9" w14:textId="50B0D567" w:rsidR="005525C5" w:rsidRPr="00896B5E" w:rsidRDefault="005525C5" w:rsidP="005525C5">
            <w:pPr>
              <w:jc w:val="center"/>
              <w:rPr>
                <w:rFonts w:ascii="Gill Sans" w:hAnsi="Gill Sans"/>
              </w:rPr>
            </w:pPr>
            <w:r>
              <w:rPr>
                <w:rFonts w:ascii="Gill Sans" w:hAnsi="Gill Sans"/>
              </w:rPr>
              <w:t>1</w:t>
            </w:r>
          </w:p>
        </w:tc>
        <w:tc>
          <w:tcPr>
            <w:tcW w:w="239" w:type="pct"/>
            <w:tcBorders>
              <w:left w:val="nil"/>
              <w:right w:val="nil"/>
            </w:tcBorders>
            <w:vAlign w:val="center"/>
          </w:tcPr>
          <w:p w14:paraId="0DADEA88" w14:textId="7C11A336" w:rsidR="005525C5" w:rsidRPr="00896B5E" w:rsidRDefault="005525C5" w:rsidP="005525C5">
            <w:pPr>
              <w:jc w:val="center"/>
              <w:rPr>
                <w:rFonts w:ascii="Gill Sans" w:hAnsi="Gill Sans"/>
              </w:rPr>
            </w:pPr>
            <w:r>
              <w:rPr>
                <w:rFonts w:ascii="Gill Sans" w:hAnsi="Gill Sans"/>
              </w:rPr>
              <w:t>1</w:t>
            </w:r>
          </w:p>
        </w:tc>
        <w:tc>
          <w:tcPr>
            <w:tcW w:w="238" w:type="pct"/>
            <w:tcBorders>
              <w:left w:val="nil"/>
            </w:tcBorders>
            <w:shd w:val="clear" w:color="auto" w:fill="FFFF00"/>
            <w:vAlign w:val="center"/>
          </w:tcPr>
          <w:p w14:paraId="640B0F50" w14:textId="1F869F01" w:rsidR="005525C5" w:rsidRPr="00896B5E" w:rsidRDefault="005525C5" w:rsidP="005525C5">
            <w:pPr>
              <w:jc w:val="center"/>
              <w:rPr>
                <w:rFonts w:ascii="Gill Sans" w:hAnsi="Gill Sans"/>
                <w:b/>
              </w:rPr>
            </w:pPr>
            <w:r>
              <w:rPr>
                <w:rFonts w:ascii="Gill Sans" w:hAnsi="Gill Sans"/>
                <w:b/>
              </w:rPr>
              <w:t>1</w:t>
            </w:r>
          </w:p>
        </w:tc>
        <w:tc>
          <w:tcPr>
            <w:tcW w:w="340" w:type="pct"/>
            <w:tcBorders>
              <w:left w:val="nil"/>
            </w:tcBorders>
            <w:shd w:val="clear" w:color="auto" w:fill="auto"/>
            <w:vAlign w:val="center"/>
          </w:tcPr>
          <w:p w14:paraId="17575AD7" w14:textId="1DECC138" w:rsidR="005525C5" w:rsidRPr="00896B5E" w:rsidRDefault="005525C5" w:rsidP="005525C5">
            <w:pPr>
              <w:jc w:val="center"/>
              <w:rPr>
                <w:rFonts w:ascii="Gill Sans" w:hAnsi="Gill Sans"/>
                <w:b/>
                <w:sz w:val="48"/>
                <w:szCs w:val="48"/>
              </w:rPr>
            </w:pPr>
            <w:r w:rsidRPr="003F1303">
              <w:rPr>
                <w:rFonts w:ascii="Arial" w:hAnsi="Arial" w:cs="Arial"/>
                <w:b/>
                <w:sz w:val="48"/>
                <w:szCs w:val="48"/>
              </w:rPr>
              <w:t>↔</w:t>
            </w:r>
          </w:p>
        </w:tc>
        <w:tc>
          <w:tcPr>
            <w:tcW w:w="239" w:type="pct"/>
            <w:tcBorders>
              <w:left w:val="nil"/>
            </w:tcBorders>
            <w:shd w:val="clear" w:color="auto" w:fill="auto"/>
            <w:vAlign w:val="center"/>
          </w:tcPr>
          <w:p w14:paraId="0D44975E" w14:textId="5B19140A" w:rsidR="005525C5" w:rsidRPr="00896B5E" w:rsidRDefault="005525C5" w:rsidP="005525C5">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1B6F998A" w14:textId="14D0A5A7" w:rsidR="005525C5" w:rsidRPr="00626539" w:rsidRDefault="00F121C4" w:rsidP="005525C5">
            <w:pPr>
              <w:jc w:val="center"/>
              <w:rPr>
                <w:rFonts w:ascii="Gill Sans" w:hAnsi="Gill Sans" w:cs="Times New Roman"/>
                <w:b/>
                <w:highlight w:val="yellow"/>
              </w:rPr>
            </w:pPr>
            <w:r>
              <w:rPr>
                <w:rFonts w:ascii="Gill Sans" w:hAnsi="Gill Sans" w:cs="Times New Roman"/>
                <w:b/>
              </w:rPr>
              <w:t>20/02/25</w:t>
            </w:r>
          </w:p>
        </w:tc>
      </w:tr>
      <w:tr w:rsidR="002B65D9" w:rsidRPr="00896B5E" w14:paraId="7210CC06" w14:textId="77777777" w:rsidTr="002B65D9">
        <w:trPr>
          <w:trHeight w:val="124"/>
          <w:jc w:val="center"/>
        </w:trPr>
        <w:tc>
          <w:tcPr>
            <w:tcW w:w="407" w:type="pct"/>
            <w:vAlign w:val="center"/>
          </w:tcPr>
          <w:p w14:paraId="7FB1B6AD" w14:textId="3348AAB0" w:rsidR="005525C5" w:rsidRPr="00C86410" w:rsidRDefault="005525C5" w:rsidP="005525C5">
            <w:pPr>
              <w:rPr>
                <w:rFonts w:ascii="Gill Sans" w:hAnsi="Gill Sans"/>
              </w:rPr>
            </w:pPr>
            <w:r w:rsidRPr="00B86CC5">
              <w:rPr>
                <w:rFonts w:ascii="Gill Sans" w:hAnsi="Gill Sans"/>
              </w:rPr>
              <w:t>Investment return</w:t>
            </w:r>
          </w:p>
        </w:tc>
        <w:tc>
          <w:tcPr>
            <w:tcW w:w="150" w:type="pct"/>
            <w:vAlign w:val="center"/>
          </w:tcPr>
          <w:p w14:paraId="5FBA14B7" w14:textId="092DE174" w:rsidR="005525C5" w:rsidRPr="00896B5E" w:rsidRDefault="005525C5" w:rsidP="005525C5">
            <w:pPr>
              <w:jc w:val="center"/>
              <w:rPr>
                <w:rFonts w:ascii="Gill Sans" w:hAnsi="Gill Sans"/>
              </w:rPr>
            </w:pPr>
            <w:r w:rsidRPr="00896B5E">
              <w:rPr>
                <w:rFonts w:ascii="Gill Sans" w:hAnsi="Gill Sans"/>
              </w:rPr>
              <w:t>I17</w:t>
            </w:r>
          </w:p>
        </w:tc>
        <w:tc>
          <w:tcPr>
            <w:tcW w:w="965" w:type="pct"/>
            <w:vAlign w:val="center"/>
          </w:tcPr>
          <w:p w14:paraId="00B992B7" w14:textId="5F6F87C7" w:rsidR="005525C5" w:rsidRPr="00896B5E" w:rsidRDefault="005525C5" w:rsidP="005525C5">
            <w:pPr>
              <w:rPr>
                <w:rFonts w:ascii="Gill Sans" w:hAnsi="Gill Sans"/>
              </w:rPr>
            </w:pPr>
            <w:r w:rsidRPr="00896B5E">
              <w:rPr>
                <w:rFonts w:ascii="Gill Sans" w:hAnsi="Gill Sans"/>
              </w:rPr>
              <w:t>Risk of missing opportunities to maximise returns.</w:t>
            </w:r>
          </w:p>
        </w:tc>
        <w:tc>
          <w:tcPr>
            <w:tcW w:w="245" w:type="pct"/>
            <w:tcBorders>
              <w:right w:val="nil"/>
            </w:tcBorders>
            <w:vAlign w:val="center"/>
          </w:tcPr>
          <w:p w14:paraId="6A3E2EF9" w14:textId="4CD7EAB7" w:rsidR="005525C5" w:rsidRPr="00896B5E" w:rsidRDefault="005525C5" w:rsidP="005525C5">
            <w:pPr>
              <w:jc w:val="center"/>
              <w:rPr>
                <w:rFonts w:ascii="Gill Sans" w:hAnsi="Gill Sans"/>
              </w:rPr>
            </w:pPr>
            <w:r w:rsidRPr="00896B5E">
              <w:rPr>
                <w:rFonts w:ascii="Gill Sans" w:hAnsi="Gill Sans"/>
              </w:rPr>
              <w:t>1</w:t>
            </w:r>
          </w:p>
        </w:tc>
        <w:tc>
          <w:tcPr>
            <w:tcW w:w="238" w:type="pct"/>
            <w:tcBorders>
              <w:left w:val="nil"/>
              <w:right w:val="nil"/>
            </w:tcBorders>
            <w:vAlign w:val="center"/>
          </w:tcPr>
          <w:p w14:paraId="6E9D0502" w14:textId="44C39658" w:rsidR="005525C5" w:rsidRPr="00896B5E" w:rsidRDefault="005525C5" w:rsidP="005525C5">
            <w:pPr>
              <w:jc w:val="center"/>
              <w:rPr>
                <w:rFonts w:ascii="Gill Sans" w:hAnsi="Gill Sans"/>
              </w:rPr>
            </w:pPr>
            <w:r w:rsidRPr="00896B5E">
              <w:rPr>
                <w:rFonts w:ascii="Gill Sans" w:hAnsi="Gill Sans"/>
              </w:rPr>
              <w:t>4</w:t>
            </w:r>
          </w:p>
        </w:tc>
        <w:tc>
          <w:tcPr>
            <w:tcW w:w="204" w:type="pct"/>
            <w:tcBorders>
              <w:left w:val="nil"/>
            </w:tcBorders>
            <w:shd w:val="clear" w:color="auto" w:fill="FFFF00"/>
            <w:vAlign w:val="center"/>
          </w:tcPr>
          <w:p w14:paraId="18D62161" w14:textId="1C62F79A" w:rsidR="005525C5" w:rsidRPr="00896B5E" w:rsidRDefault="005525C5" w:rsidP="005525C5">
            <w:pPr>
              <w:jc w:val="center"/>
              <w:rPr>
                <w:rFonts w:ascii="Gill Sans" w:hAnsi="Gill Sans"/>
                <w:b/>
              </w:rPr>
            </w:pPr>
            <w:r w:rsidRPr="00896B5E">
              <w:rPr>
                <w:rFonts w:ascii="Gill Sans" w:hAnsi="Gill Sans"/>
                <w:b/>
              </w:rPr>
              <w:t>4</w:t>
            </w:r>
          </w:p>
        </w:tc>
        <w:tc>
          <w:tcPr>
            <w:tcW w:w="785" w:type="pct"/>
            <w:vAlign w:val="center"/>
          </w:tcPr>
          <w:p w14:paraId="69E8F893" w14:textId="77777777" w:rsidR="005525C5" w:rsidRPr="00896B5E" w:rsidRDefault="005525C5" w:rsidP="005525C5">
            <w:pPr>
              <w:ind w:left="20"/>
              <w:rPr>
                <w:rFonts w:ascii="Gill Sans" w:hAnsi="Gill Sans"/>
              </w:rPr>
            </w:pPr>
            <w:r w:rsidRPr="00896B5E">
              <w:rPr>
                <w:rFonts w:ascii="Gill Sans" w:hAnsi="Gill Sans"/>
              </w:rPr>
              <w:t>Quarterly review of investment performance.</w:t>
            </w:r>
          </w:p>
          <w:p w14:paraId="3546A995" w14:textId="299521B4" w:rsidR="005525C5" w:rsidRPr="00896B5E" w:rsidRDefault="005525C5" w:rsidP="005525C5">
            <w:pPr>
              <w:ind w:left="20"/>
              <w:rPr>
                <w:rFonts w:ascii="Gill Sans" w:hAnsi="Gill Sans"/>
              </w:rPr>
            </w:pPr>
            <w:r w:rsidRPr="00896B5E">
              <w:rPr>
                <w:rFonts w:ascii="Gill Sans" w:hAnsi="Gill Sans"/>
              </w:rPr>
              <w:t>Periodic review of asset allocation structure.</w:t>
            </w:r>
          </w:p>
        </w:tc>
        <w:tc>
          <w:tcPr>
            <w:tcW w:w="436" w:type="pct"/>
            <w:vAlign w:val="center"/>
          </w:tcPr>
          <w:p w14:paraId="72E49477" w14:textId="3F986183" w:rsidR="005525C5" w:rsidRPr="00896B5E" w:rsidRDefault="005525C5" w:rsidP="005525C5">
            <w:pPr>
              <w:rPr>
                <w:rFonts w:ascii="Gill Sans" w:hAnsi="Gill Sans"/>
              </w:rPr>
            </w:pPr>
            <w:r w:rsidRPr="00896B5E">
              <w:rPr>
                <w:rFonts w:ascii="Gill Sans" w:hAnsi="Gill Sans"/>
              </w:rPr>
              <w:t>Advice taken on regular basis from investment advisers regarding investment performance and asset allocation</w:t>
            </w:r>
            <w:r>
              <w:rPr>
                <w:rFonts w:ascii="Gill Sans" w:hAnsi="Gill Sans"/>
              </w:rPr>
              <w:t xml:space="preserve"> including rebalancing</w:t>
            </w:r>
            <w:r w:rsidRPr="00896B5E">
              <w:rPr>
                <w:rFonts w:ascii="Gill Sans" w:hAnsi="Gill Sans"/>
              </w:rPr>
              <w:t xml:space="preserve">  </w:t>
            </w:r>
          </w:p>
        </w:tc>
        <w:tc>
          <w:tcPr>
            <w:tcW w:w="241" w:type="pct"/>
            <w:tcBorders>
              <w:right w:val="nil"/>
            </w:tcBorders>
            <w:vAlign w:val="center"/>
          </w:tcPr>
          <w:p w14:paraId="4620832E" w14:textId="15420793" w:rsidR="005525C5" w:rsidRPr="00896B5E" w:rsidRDefault="005525C5" w:rsidP="005525C5">
            <w:pPr>
              <w:jc w:val="center"/>
              <w:rPr>
                <w:rFonts w:ascii="Gill Sans" w:hAnsi="Gill Sans"/>
              </w:rPr>
            </w:pPr>
            <w:r w:rsidRPr="00896B5E">
              <w:rPr>
                <w:rFonts w:ascii="Gill Sans" w:hAnsi="Gill Sans"/>
              </w:rPr>
              <w:t>1</w:t>
            </w:r>
          </w:p>
        </w:tc>
        <w:tc>
          <w:tcPr>
            <w:tcW w:w="239" w:type="pct"/>
            <w:tcBorders>
              <w:left w:val="nil"/>
              <w:right w:val="nil"/>
            </w:tcBorders>
            <w:vAlign w:val="center"/>
          </w:tcPr>
          <w:p w14:paraId="68554F8E" w14:textId="4ADD12B5" w:rsidR="005525C5" w:rsidRPr="00896B5E" w:rsidRDefault="005525C5" w:rsidP="005525C5">
            <w:pPr>
              <w:jc w:val="center"/>
              <w:rPr>
                <w:rFonts w:ascii="Gill Sans" w:hAnsi="Gill Sans"/>
              </w:rPr>
            </w:pPr>
            <w:r w:rsidRPr="00896B5E">
              <w:rPr>
                <w:rFonts w:ascii="Gill Sans" w:hAnsi="Gill Sans"/>
              </w:rPr>
              <w:t>3</w:t>
            </w:r>
          </w:p>
        </w:tc>
        <w:tc>
          <w:tcPr>
            <w:tcW w:w="238" w:type="pct"/>
            <w:tcBorders>
              <w:left w:val="nil"/>
            </w:tcBorders>
            <w:shd w:val="clear" w:color="auto" w:fill="FFFF00"/>
            <w:vAlign w:val="center"/>
          </w:tcPr>
          <w:p w14:paraId="2BD9DE3E" w14:textId="538A8F3E" w:rsidR="005525C5" w:rsidRPr="00896B5E" w:rsidRDefault="005525C5" w:rsidP="005525C5">
            <w:pPr>
              <w:jc w:val="center"/>
              <w:rPr>
                <w:rFonts w:ascii="Gill Sans" w:hAnsi="Gill Sans"/>
                <w:b/>
              </w:rPr>
            </w:pPr>
            <w:r w:rsidRPr="00896B5E">
              <w:rPr>
                <w:rFonts w:ascii="Gill Sans" w:hAnsi="Gill Sans"/>
                <w:b/>
              </w:rPr>
              <w:t>3</w:t>
            </w:r>
          </w:p>
        </w:tc>
        <w:tc>
          <w:tcPr>
            <w:tcW w:w="340" w:type="pct"/>
            <w:tcBorders>
              <w:left w:val="nil"/>
            </w:tcBorders>
            <w:vAlign w:val="center"/>
          </w:tcPr>
          <w:p w14:paraId="602FBA53" w14:textId="52731E95" w:rsidR="005525C5" w:rsidRPr="00896B5E" w:rsidRDefault="005525C5" w:rsidP="005525C5">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220BFF23" w14:textId="4C2FB741" w:rsidR="005525C5" w:rsidRPr="00896B5E" w:rsidRDefault="005525C5" w:rsidP="005525C5">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4147944B" w14:textId="3F5A28B3" w:rsidR="005525C5" w:rsidRPr="00626539" w:rsidRDefault="00F121C4" w:rsidP="005525C5">
            <w:pPr>
              <w:jc w:val="center"/>
              <w:rPr>
                <w:rFonts w:ascii="Gill Sans" w:hAnsi="Gill Sans" w:cs="Times New Roman"/>
                <w:b/>
                <w:highlight w:val="yellow"/>
              </w:rPr>
            </w:pPr>
            <w:r>
              <w:rPr>
                <w:rFonts w:ascii="Gill Sans" w:hAnsi="Gill Sans" w:cs="Times New Roman"/>
                <w:b/>
              </w:rPr>
              <w:t>20/02/25</w:t>
            </w:r>
          </w:p>
        </w:tc>
      </w:tr>
      <w:tr w:rsidR="002B65D9" w:rsidRPr="00896B5E" w14:paraId="4950E289" w14:textId="77777777" w:rsidTr="002B65D9">
        <w:trPr>
          <w:trHeight w:val="124"/>
          <w:jc w:val="center"/>
        </w:trPr>
        <w:tc>
          <w:tcPr>
            <w:tcW w:w="407" w:type="pct"/>
            <w:vAlign w:val="center"/>
          </w:tcPr>
          <w:p w14:paraId="096FE6AA" w14:textId="606AD445" w:rsidR="005525C5" w:rsidRPr="00C86410" w:rsidRDefault="005525C5" w:rsidP="005525C5">
            <w:pPr>
              <w:rPr>
                <w:rFonts w:ascii="Gill Sans" w:hAnsi="Gill Sans"/>
              </w:rPr>
            </w:pPr>
            <w:r w:rsidRPr="00B86CC5">
              <w:rPr>
                <w:rFonts w:ascii="Gill Sans" w:hAnsi="Gill Sans"/>
              </w:rPr>
              <w:t>Management information</w:t>
            </w:r>
          </w:p>
        </w:tc>
        <w:tc>
          <w:tcPr>
            <w:tcW w:w="150" w:type="pct"/>
            <w:vAlign w:val="center"/>
          </w:tcPr>
          <w:p w14:paraId="24F0AB33" w14:textId="252E56C7" w:rsidR="005525C5" w:rsidRPr="00896B5E" w:rsidRDefault="005525C5" w:rsidP="005525C5">
            <w:pPr>
              <w:jc w:val="center"/>
              <w:rPr>
                <w:rFonts w:ascii="Gill Sans" w:hAnsi="Gill Sans"/>
              </w:rPr>
            </w:pPr>
            <w:r w:rsidRPr="00896B5E">
              <w:rPr>
                <w:rFonts w:ascii="Gill Sans" w:hAnsi="Gill Sans"/>
              </w:rPr>
              <w:t>I18</w:t>
            </w:r>
          </w:p>
        </w:tc>
        <w:tc>
          <w:tcPr>
            <w:tcW w:w="965" w:type="pct"/>
            <w:vAlign w:val="center"/>
          </w:tcPr>
          <w:p w14:paraId="3FE49A25" w14:textId="5EAC7B06" w:rsidR="005525C5" w:rsidRPr="00896B5E" w:rsidRDefault="005525C5" w:rsidP="005525C5">
            <w:pPr>
              <w:rPr>
                <w:rFonts w:ascii="Gill Sans" w:hAnsi="Gill Sans"/>
              </w:rPr>
            </w:pPr>
            <w:r w:rsidRPr="00896B5E">
              <w:rPr>
                <w:rFonts w:ascii="Gill Sans" w:hAnsi="Gill Sans"/>
              </w:rPr>
              <w:t>Insufficient management information available about the position of the Fund leading to uninformed decision-making.</w:t>
            </w:r>
          </w:p>
        </w:tc>
        <w:tc>
          <w:tcPr>
            <w:tcW w:w="245" w:type="pct"/>
            <w:tcBorders>
              <w:right w:val="nil"/>
            </w:tcBorders>
            <w:vAlign w:val="center"/>
          </w:tcPr>
          <w:p w14:paraId="3FFA5662" w14:textId="6D62C67B" w:rsidR="005525C5" w:rsidRPr="00896B5E" w:rsidRDefault="005525C5" w:rsidP="005525C5">
            <w:pPr>
              <w:jc w:val="center"/>
              <w:rPr>
                <w:rFonts w:ascii="Gill Sans" w:hAnsi="Gill Sans"/>
              </w:rPr>
            </w:pPr>
            <w:r w:rsidRPr="00896B5E">
              <w:rPr>
                <w:rFonts w:ascii="Gill Sans" w:hAnsi="Gill Sans"/>
              </w:rPr>
              <w:t>1</w:t>
            </w:r>
          </w:p>
        </w:tc>
        <w:tc>
          <w:tcPr>
            <w:tcW w:w="238" w:type="pct"/>
            <w:tcBorders>
              <w:left w:val="nil"/>
              <w:right w:val="nil"/>
            </w:tcBorders>
            <w:vAlign w:val="center"/>
          </w:tcPr>
          <w:p w14:paraId="01D0B862" w14:textId="290AFDD1" w:rsidR="005525C5" w:rsidRPr="00896B5E" w:rsidRDefault="005525C5" w:rsidP="005525C5">
            <w:pPr>
              <w:jc w:val="center"/>
              <w:rPr>
                <w:rFonts w:ascii="Gill Sans" w:hAnsi="Gill Sans"/>
              </w:rPr>
            </w:pPr>
            <w:r w:rsidRPr="00896B5E">
              <w:rPr>
                <w:rFonts w:ascii="Gill Sans" w:hAnsi="Gill Sans"/>
              </w:rPr>
              <w:t>4</w:t>
            </w:r>
          </w:p>
        </w:tc>
        <w:tc>
          <w:tcPr>
            <w:tcW w:w="204" w:type="pct"/>
            <w:tcBorders>
              <w:left w:val="nil"/>
              <w:bottom w:val="single" w:sz="4" w:space="0" w:color="auto"/>
            </w:tcBorders>
            <w:shd w:val="clear" w:color="auto" w:fill="FFFF00"/>
            <w:vAlign w:val="center"/>
          </w:tcPr>
          <w:p w14:paraId="3F3E45B8" w14:textId="1F3B8053" w:rsidR="005525C5" w:rsidRPr="00896B5E" w:rsidRDefault="005525C5" w:rsidP="005525C5">
            <w:pPr>
              <w:jc w:val="center"/>
              <w:rPr>
                <w:rFonts w:ascii="Gill Sans" w:hAnsi="Gill Sans"/>
                <w:b/>
              </w:rPr>
            </w:pPr>
            <w:r w:rsidRPr="00896B5E">
              <w:rPr>
                <w:rFonts w:ascii="Gill Sans" w:hAnsi="Gill Sans"/>
                <w:b/>
              </w:rPr>
              <w:t>4</w:t>
            </w:r>
          </w:p>
        </w:tc>
        <w:tc>
          <w:tcPr>
            <w:tcW w:w="785" w:type="pct"/>
            <w:vAlign w:val="center"/>
          </w:tcPr>
          <w:p w14:paraId="2121DF90" w14:textId="77777777" w:rsidR="005525C5" w:rsidRPr="00896B5E" w:rsidRDefault="005525C5" w:rsidP="005525C5">
            <w:pPr>
              <w:ind w:left="20"/>
              <w:rPr>
                <w:rFonts w:ascii="Gill Sans" w:hAnsi="Gill Sans"/>
              </w:rPr>
            </w:pPr>
            <w:r w:rsidRPr="00896B5E">
              <w:rPr>
                <w:rFonts w:ascii="Gill Sans" w:hAnsi="Gill Sans"/>
              </w:rPr>
              <w:t>Provision</w:t>
            </w:r>
            <w:r>
              <w:rPr>
                <w:rFonts w:ascii="Gill Sans" w:hAnsi="Gill Sans"/>
              </w:rPr>
              <w:t xml:space="preserve"> of management reports to Panel.</w:t>
            </w:r>
          </w:p>
          <w:p w14:paraId="2B8A69BC" w14:textId="77777777" w:rsidR="005525C5" w:rsidRPr="00896B5E" w:rsidRDefault="005525C5" w:rsidP="005525C5">
            <w:pPr>
              <w:ind w:left="20"/>
              <w:rPr>
                <w:rFonts w:ascii="Gill Sans" w:hAnsi="Gill Sans"/>
              </w:rPr>
            </w:pPr>
            <w:r w:rsidRPr="00896B5E">
              <w:rPr>
                <w:rFonts w:ascii="Gill Sans" w:hAnsi="Gill Sans"/>
              </w:rPr>
              <w:t>Training programme for Members and Officers.</w:t>
            </w:r>
          </w:p>
          <w:p w14:paraId="780723A4" w14:textId="77777777" w:rsidR="005525C5" w:rsidRDefault="005525C5" w:rsidP="005525C5">
            <w:pPr>
              <w:ind w:left="20"/>
              <w:rPr>
                <w:rFonts w:ascii="Gill Sans" w:hAnsi="Gill Sans"/>
              </w:rPr>
            </w:pPr>
          </w:p>
          <w:p w14:paraId="321B209E" w14:textId="77777777" w:rsidR="005525C5" w:rsidRDefault="005525C5" w:rsidP="005525C5">
            <w:pPr>
              <w:ind w:left="20"/>
              <w:rPr>
                <w:rFonts w:ascii="Gill Sans" w:hAnsi="Gill Sans"/>
              </w:rPr>
            </w:pPr>
            <w:r w:rsidRPr="00896B5E">
              <w:rPr>
                <w:rFonts w:ascii="Gill Sans" w:hAnsi="Gill Sans"/>
              </w:rPr>
              <w:t>performance reporting</w:t>
            </w:r>
            <w:r>
              <w:rPr>
                <w:rFonts w:ascii="Gill Sans" w:hAnsi="Gill Sans"/>
              </w:rPr>
              <w:t xml:space="preserve"> reviewed.</w:t>
            </w:r>
          </w:p>
          <w:p w14:paraId="1EDBA8A9" w14:textId="77777777" w:rsidR="000547F7" w:rsidRDefault="000547F7" w:rsidP="005525C5">
            <w:pPr>
              <w:ind w:left="20"/>
              <w:rPr>
                <w:rFonts w:ascii="Gill Sans" w:hAnsi="Gill Sans"/>
              </w:rPr>
            </w:pPr>
          </w:p>
          <w:p w14:paraId="041008DC" w14:textId="09C32BEF" w:rsidR="000547F7" w:rsidRPr="00896B5E" w:rsidRDefault="000547F7" w:rsidP="005525C5">
            <w:pPr>
              <w:ind w:left="20"/>
              <w:rPr>
                <w:rFonts w:ascii="Gill Sans" w:hAnsi="Gill Sans"/>
              </w:rPr>
            </w:pPr>
            <w:r>
              <w:rPr>
                <w:rFonts w:ascii="Gill Sans" w:hAnsi="Gill Sans"/>
              </w:rPr>
              <w:t>London CIV to attend the Pension Panel at least twice a year</w:t>
            </w:r>
          </w:p>
        </w:tc>
        <w:tc>
          <w:tcPr>
            <w:tcW w:w="436" w:type="pct"/>
            <w:vAlign w:val="center"/>
          </w:tcPr>
          <w:p w14:paraId="7630A17B" w14:textId="3013D6C0" w:rsidR="005525C5" w:rsidRPr="00896B5E" w:rsidRDefault="005525C5" w:rsidP="005525C5">
            <w:pPr>
              <w:rPr>
                <w:rFonts w:ascii="Gill Sans" w:hAnsi="Gill Sans"/>
              </w:rPr>
            </w:pPr>
            <w:r w:rsidRPr="00896B5E">
              <w:rPr>
                <w:rFonts w:ascii="Gill Sans" w:hAnsi="Gill Sans"/>
              </w:rPr>
              <w:t>Regular management reports presented to Panel covering a range of Pension Fund issues. Formal rolling training programme in place for Members and Officers.</w:t>
            </w:r>
            <w:r>
              <w:rPr>
                <w:rFonts w:ascii="Gill Sans" w:hAnsi="Gill Sans"/>
              </w:rPr>
              <w:t xml:space="preserve"> An annual Business Plan is prepared to ensure timely and relevant information is updated.</w:t>
            </w:r>
          </w:p>
        </w:tc>
        <w:tc>
          <w:tcPr>
            <w:tcW w:w="241" w:type="pct"/>
            <w:tcBorders>
              <w:right w:val="nil"/>
            </w:tcBorders>
            <w:vAlign w:val="center"/>
          </w:tcPr>
          <w:p w14:paraId="42AFE96A" w14:textId="331D162B" w:rsidR="005525C5" w:rsidRPr="00896B5E" w:rsidRDefault="005525C5" w:rsidP="005525C5">
            <w:pPr>
              <w:jc w:val="center"/>
              <w:rPr>
                <w:rFonts w:ascii="Gill Sans" w:hAnsi="Gill Sans"/>
              </w:rPr>
            </w:pPr>
            <w:r w:rsidRPr="00896B5E">
              <w:rPr>
                <w:rFonts w:ascii="Gill Sans" w:hAnsi="Gill Sans"/>
              </w:rPr>
              <w:t>1</w:t>
            </w:r>
          </w:p>
        </w:tc>
        <w:tc>
          <w:tcPr>
            <w:tcW w:w="239" w:type="pct"/>
            <w:tcBorders>
              <w:left w:val="nil"/>
              <w:right w:val="nil"/>
            </w:tcBorders>
            <w:vAlign w:val="center"/>
          </w:tcPr>
          <w:p w14:paraId="719A598D" w14:textId="54037DC7" w:rsidR="005525C5" w:rsidRPr="00896B5E" w:rsidRDefault="005525C5" w:rsidP="005525C5">
            <w:pPr>
              <w:jc w:val="center"/>
              <w:rPr>
                <w:rFonts w:ascii="Gill Sans" w:hAnsi="Gill Sans"/>
              </w:rPr>
            </w:pPr>
            <w:r w:rsidRPr="00896B5E">
              <w:rPr>
                <w:rFonts w:ascii="Gill Sans" w:hAnsi="Gill Sans"/>
              </w:rPr>
              <w:t>3</w:t>
            </w:r>
          </w:p>
        </w:tc>
        <w:tc>
          <w:tcPr>
            <w:tcW w:w="238" w:type="pct"/>
            <w:tcBorders>
              <w:left w:val="nil"/>
            </w:tcBorders>
            <w:shd w:val="clear" w:color="auto" w:fill="FFFF00"/>
            <w:vAlign w:val="center"/>
          </w:tcPr>
          <w:p w14:paraId="496A7274" w14:textId="1F4566D1" w:rsidR="005525C5" w:rsidRPr="00896B5E" w:rsidRDefault="005525C5" w:rsidP="005525C5">
            <w:pPr>
              <w:jc w:val="center"/>
              <w:rPr>
                <w:rFonts w:ascii="Gill Sans" w:hAnsi="Gill Sans"/>
                <w:b/>
              </w:rPr>
            </w:pPr>
            <w:r w:rsidRPr="00896B5E">
              <w:rPr>
                <w:rFonts w:ascii="Gill Sans" w:hAnsi="Gill Sans"/>
                <w:b/>
              </w:rPr>
              <w:t>3</w:t>
            </w:r>
          </w:p>
        </w:tc>
        <w:tc>
          <w:tcPr>
            <w:tcW w:w="340" w:type="pct"/>
            <w:tcBorders>
              <w:left w:val="nil"/>
            </w:tcBorders>
            <w:vAlign w:val="center"/>
          </w:tcPr>
          <w:p w14:paraId="13B5AC47" w14:textId="661EEE09" w:rsidR="005525C5" w:rsidRPr="00896B5E" w:rsidRDefault="005525C5" w:rsidP="005525C5">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3B9ED4FE" w14:textId="2622AB49" w:rsidR="005525C5" w:rsidRPr="00896B5E" w:rsidRDefault="005525C5" w:rsidP="005525C5">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575DECC3" w14:textId="126735CE" w:rsidR="005525C5" w:rsidRPr="00626539" w:rsidRDefault="000547F7" w:rsidP="005525C5">
            <w:pPr>
              <w:jc w:val="center"/>
              <w:rPr>
                <w:rFonts w:ascii="Gill Sans" w:hAnsi="Gill Sans" w:cs="Times New Roman"/>
                <w:b/>
                <w:highlight w:val="yellow"/>
              </w:rPr>
            </w:pPr>
            <w:r>
              <w:rPr>
                <w:rFonts w:ascii="Gill Sans" w:hAnsi="Gill Sans" w:cs="Times New Roman"/>
                <w:b/>
              </w:rPr>
              <w:t>20/02/25</w:t>
            </w:r>
          </w:p>
        </w:tc>
      </w:tr>
      <w:tr w:rsidR="002B65D9" w:rsidRPr="00896B5E" w14:paraId="3BDBC30F" w14:textId="77777777" w:rsidTr="002B65D9">
        <w:trPr>
          <w:trHeight w:val="124"/>
          <w:jc w:val="center"/>
        </w:trPr>
        <w:tc>
          <w:tcPr>
            <w:tcW w:w="407" w:type="pct"/>
            <w:vAlign w:val="center"/>
          </w:tcPr>
          <w:p w14:paraId="3F0F789D" w14:textId="0E9B7B65" w:rsidR="005525C5" w:rsidRPr="00C86410" w:rsidRDefault="005525C5" w:rsidP="005525C5">
            <w:pPr>
              <w:rPr>
                <w:rFonts w:ascii="Gill Sans" w:hAnsi="Gill Sans"/>
              </w:rPr>
            </w:pPr>
            <w:r w:rsidRPr="00B86CC5">
              <w:rPr>
                <w:rFonts w:ascii="Gill Sans" w:hAnsi="Gill Sans"/>
              </w:rPr>
              <w:lastRenderedPageBreak/>
              <w:t>Investment decisions</w:t>
            </w:r>
          </w:p>
        </w:tc>
        <w:tc>
          <w:tcPr>
            <w:tcW w:w="150" w:type="pct"/>
            <w:vAlign w:val="center"/>
          </w:tcPr>
          <w:p w14:paraId="4F92E684" w14:textId="1F49381A" w:rsidR="005525C5" w:rsidRPr="00896B5E" w:rsidRDefault="005525C5" w:rsidP="005525C5">
            <w:pPr>
              <w:jc w:val="center"/>
              <w:rPr>
                <w:rFonts w:ascii="Gill Sans" w:hAnsi="Gill Sans"/>
              </w:rPr>
            </w:pPr>
            <w:r w:rsidRPr="00896B5E">
              <w:rPr>
                <w:rFonts w:ascii="Gill Sans" w:hAnsi="Gill Sans"/>
              </w:rPr>
              <w:t>I19</w:t>
            </w:r>
          </w:p>
        </w:tc>
        <w:tc>
          <w:tcPr>
            <w:tcW w:w="965" w:type="pct"/>
            <w:vAlign w:val="center"/>
          </w:tcPr>
          <w:p w14:paraId="51A23ABB" w14:textId="50E3B9A4" w:rsidR="005525C5" w:rsidRPr="00896B5E" w:rsidRDefault="005525C5" w:rsidP="005525C5">
            <w:pPr>
              <w:rPr>
                <w:rFonts w:ascii="Gill Sans" w:hAnsi="Gill Sans"/>
              </w:rPr>
            </w:pPr>
            <w:r w:rsidRPr="00896B5E">
              <w:rPr>
                <w:rFonts w:ascii="Gill Sans" w:hAnsi="Gill Sans"/>
              </w:rPr>
              <w:t>Delays in implementation of decisions reducing the effectiveness of the decision.</w:t>
            </w:r>
          </w:p>
        </w:tc>
        <w:tc>
          <w:tcPr>
            <w:tcW w:w="245" w:type="pct"/>
            <w:tcBorders>
              <w:right w:val="nil"/>
            </w:tcBorders>
            <w:vAlign w:val="center"/>
          </w:tcPr>
          <w:p w14:paraId="57B3FD89" w14:textId="32D6CB6B" w:rsidR="005525C5" w:rsidRPr="00896B5E" w:rsidRDefault="005525C5" w:rsidP="005525C5">
            <w:pPr>
              <w:jc w:val="center"/>
              <w:rPr>
                <w:rFonts w:ascii="Gill Sans" w:hAnsi="Gill Sans"/>
              </w:rPr>
            </w:pPr>
            <w:r w:rsidRPr="00896B5E">
              <w:rPr>
                <w:rFonts w:ascii="Gill Sans" w:hAnsi="Gill Sans"/>
              </w:rPr>
              <w:t>2</w:t>
            </w:r>
          </w:p>
        </w:tc>
        <w:tc>
          <w:tcPr>
            <w:tcW w:w="238" w:type="pct"/>
            <w:tcBorders>
              <w:left w:val="nil"/>
              <w:right w:val="nil"/>
            </w:tcBorders>
            <w:vAlign w:val="center"/>
          </w:tcPr>
          <w:p w14:paraId="2F12564C" w14:textId="30B9A02C" w:rsidR="005525C5" w:rsidRPr="00896B5E" w:rsidRDefault="005525C5" w:rsidP="005525C5">
            <w:pPr>
              <w:jc w:val="center"/>
              <w:rPr>
                <w:rFonts w:ascii="Gill Sans" w:hAnsi="Gill Sans"/>
              </w:rPr>
            </w:pPr>
            <w:r w:rsidRPr="00896B5E">
              <w:rPr>
                <w:rFonts w:ascii="Gill Sans" w:hAnsi="Gill Sans"/>
              </w:rPr>
              <w:t>4</w:t>
            </w:r>
          </w:p>
        </w:tc>
        <w:tc>
          <w:tcPr>
            <w:tcW w:w="204" w:type="pct"/>
            <w:tcBorders>
              <w:left w:val="nil"/>
            </w:tcBorders>
            <w:shd w:val="clear" w:color="auto" w:fill="FFFF00"/>
            <w:vAlign w:val="center"/>
          </w:tcPr>
          <w:p w14:paraId="6D85802B" w14:textId="7DB0C20D" w:rsidR="005525C5" w:rsidRPr="00896B5E" w:rsidRDefault="005525C5" w:rsidP="005525C5">
            <w:pPr>
              <w:jc w:val="center"/>
              <w:rPr>
                <w:rFonts w:ascii="Gill Sans" w:hAnsi="Gill Sans"/>
                <w:b/>
              </w:rPr>
            </w:pPr>
            <w:r w:rsidRPr="00896B5E">
              <w:rPr>
                <w:rFonts w:ascii="Gill Sans" w:hAnsi="Gill Sans"/>
                <w:b/>
              </w:rPr>
              <w:t>8</w:t>
            </w:r>
          </w:p>
        </w:tc>
        <w:tc>
          <w:tcPr>
            <w:tcW w:w="785" w:type="pct"/>
            <w:vAlign w:val="center"/>
          </w:tcPr>
          <w:p w14:paraId="01115999" w14:textId="77777777" w:rsidR="005525C5" w:rsidRPr="00896B5E" w:rsidRDefault="005525C5" w:rsidP="005525C5">
            <w:pPr>
              <w:ind w:left="20"/>
              <w:rPr>
                <w:rFonts w:ascii="Gill Sans" w:hAnsi="Gill Sans"/>
              </w:rPr>
            </w:pPr>
            <w:r w:rsidRPr="00896B5E">
              <w:rPr>
                <w:rFonts w:ascii="Gill Sans" w:hAnsi="Gill Sans"/>
              </w:rPr>
              <w:t xml:space="preserve">Panel minutes recording formal decisions. Scheme of delegation in place for officers to carry out decisions. </w:t>
            </w:r>
          </w:p>
          <w:p w14:paraId="5CE7705A" w14:textId="77777777" w:rsidR="005525C5" w:rsidRPr="00896B5E" w:rsidRDefault="005525C5" w:rsidP="005525C5">
            <w:pPr>
              <w:rPr>
                <w:rFonts w:ascii="Gill Sans" w:hAnsi="Gill Sans"/>
              </w:rPr>
            </w:pPr>
          </w:p>
        </w:tc>
        <w:tc>
          <w:tcPr>
            <w:tcW w:w="436" w:type="pct"/>
            <w:vAlign w:val="center"/>
          </w:tcPr>
          <w:p w14:paraId="35CE197E" w14:textId="4CCD3409" w:rsidR="005525C5" w:rsidRPr="00896B5E" w:rsidRDefault="005525C5" w:rsidP="005525C5">
            <w:pPr>
              <w:rPr>
                <w:rFonts w:ascii="Gill Sans" w:hAnsi="Gill Sans"/>
              </w:rPr>
            </w:pPr>
            <w:r w:rsidRPr="00896B5E">
              <w:rPr>
                <w:rFonts w:ascii="Gill Sans" w:hAnsi="Gill Sans"/>
              </w:rPr>
              <w:t xml:space="preserve">Regular Panel meetings mean Members </w:t>
            </w:r>
            <w:proofErr w:type="gramStart"/>
            <w:r w:rsidRPr="00896B5E">
              <w:rPr>
                <w:rFonts w:ascii="Gill Sans" w:hAnsi="Gill Sans"/>
              </w:rPr>
              <w:t>have the opportunity to</w:t>
            </w:r>
            <w:proofErr w:type="gramEnd"/>
            <w:r w:rsidRPr="00896B5E">
              <w:rPr>
                <w:rFonts w:ascii="Gill Sans" w:hAnsi="Gill Sans"/>
              </w:rPr>
              <w:t xml:space="preserve"> request updates on the implementation of decision taken.</w:t>
            </w:r>
          </w:p>
        </w:tc>
        <w:tc>
          <w:tcPr>
            <w:tcW w:w="241" w:type="pct"/>
            <w:tcBorders>
              <w:right w:val="nil"/>
            </w:tcBorders>
            <w:vAlign w:val="center"/>
          </w:tcPr>
          <w:p w14:paraId="3EB4C6B9" w14:textId="256E1660" w:rsidR="005525C5" w:rsidRPr="00896B5E" w:rsidRDefault="005525C5" w:rsidP="005525C5">
            <w:pPr>
              <w:jc w:val="center"/>
              <w:rPr>
                <w:rFonts w:ascii="Gill Sans" w:hAnsi="Gill Sans"/>
              </w:rPr>
            </w:pPr>
            <w:r w:rsidRPr="00896B5E">
              <w:rPr>
                <w:rFonts w:ascii="Gill Sans" w:hAnsi="Gill Sans"/>
              </w:rPr>
              <w:t>1</w:t>
            </w:r>
          </w:p>
        </w:tc>
        <w:tc>
          <w:tcPr>
            <w:tcW w:w="239" w:type="pct"/>
            <w:tcBorders>
              <w:left w:val="nil"/>
              <w:right w:val="nil"/>
            </w:tcBorders>
            <w:vAlign w:val="center"/>
          </w:tcPr>
          <w:p w14:paraId="383879C7" w14:textId="110FE243" w:rsidR="005525C5" w:rsidRPr="00896B5E" w:rsidRDefault="005525C5" w:rsidP="005525C5">
            <w:pPr>
              <w:jc w:val="center"/>
              <w:rPr>
                <w:rFonts w:ascii="Gill Sans" w:hAnsi="Gill Sans"/>
              </w:rPr>
            </w:pPr>
            <w:r w:rsidRPr="00896B5E">
              <w:rPr>
                <w:rFonts w:ascii="Gill Sans" w:hAnsi="Gill Sans"/>
              </w:rPr>
              <w:t>4</w:t>
            </w:r>
          </w:p>
        </w:tc>
        <w:tc>
          <w:tcPr>
            <w:tcW w:w="238" w:type="pct"/>
            <w:tcBorders>
              <w:left w:val="nil"/>
            </w:tcBorders>
            <w:shd w:val="clear" w:color="auto" w:fill="FFFF00"/>
            <w:vAlign w:val="center"/>
          </w:tcPr>
          <w:p w14:paraId="69A4A793" w14:textId="0FF77CCA" w:rsidR="005525C5" w:rsidRPr="00896B5E" w:rsidRDefault="005525C5" w:rsidP="005525C5">
            <w:pPr>
              <w:jc w:val="center"/>
              <w:rPr>
                <w:rFonts w:ascii="Gill Sans" w:hAnsi="Gill Sans"/>
                <w:b/>
              </w:rPr>
            </w:pPr>
            <w:r w:rsidRPr="00896B5E">
              <w:rPr>
                <w:rFonts w:ascii="Gill Sans" w:hAnsi="Gill Sans"/>
                <w:b/>
              </w:rPr>
              <w:t>4</w:t>
            </w:r>
          </w:p>
        </w:tc>
        <w:tc>
          <w:tcPr>
            <w:tcW w:w="340" w:type="pct"/>
            <w:tcBorders>
              <w:left w:val="nil"/>
            </w:tcBorders>
            <w:vAlign w:val="center"/>
          </w:tcPr>
          <w:p w14:paraId="6CBD9BE6" w14:textId="213F1D86" w:rsidR="005525C5" w:rsidRPr="00896B5E" w:rsidRDefault="005525C5" w:rsidP="005525C5">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4112BD2B" w14:textId="2BA1E62F" w:rsidR="005525C5" w:rsidRPr="00896B5E" w:rsidRDefault="005525C5" w:rsidP="005525C5">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06EFE2C8" w14:textId="4AAA30D9" w:rsidR="005525C5" w:rsidRPr="00626539" w:rsidRDefault="000547F7" w:rsidP="005525C5">
            <w:pPr>
              <w:jc w:val="center"/>
              <w:rPr>
                <w:rFonts w:ascii="Gill Sans" w:hAnsi="Gill Sans" w:cs="Times New Roman"/>
                <w:b/>
                <w:highlight w:val="yellow"/>
              </w:rPr>
            </w:pPr>
            <w:r>
              <w:rPr>
                <w:rFonts w:ascii="Gill Sans" w:hAnsi="Gill Sans" w:cs="Times New Roman"/>
                <w:b/>
              </w:rPr>
              <w:t>20/02/25</w:t>
            </w:r>
          </w:p>
        </w:tc>
      </w:tr>
      <w:tr w:rsidR="002B65D9" w:rsidRPr="00896B5E" w14:paraId="7330295E" w14:textId="77777777" w:rsidTr="002B65D9">
        <w:trPr>
          <w:trHeight w:val="124"/>
          <w:jc w:val="center"/>
        </w:trPr>
        <w:tc>
          <w:tcPr>
            <w:tcW w:w="407" w:type="pct"/>
            <w:vAlign w:val="center"/>
          </w:tcPr>
          <w:p w14:paraId="78D6FD53" w14:textId="2FBCBC20" w:rsidR="005525C5" w:rsidRPr="00C86410" w:rsidRDefault="005525C5" w:rsidP="005525C5">
            <w:pPr>
              <w:rPr>
                <w:rFonts w:ascii="Gill Sans" w:hAnsi="Gill Sans"/>
              </w:rPr>
            </w:pPr>
            <w:r w:rsidRPr="00B86CC5">
              <w:rPr>
                <w:rFonts w:ascii="Gill Sans" w:hAnsi="Gill Sans"/>
              </w:rPr>
              <w:t>Manager mandates</w:t>
            </w:r>
          </w:p>
        </w:tc>
        <w:tc>
          <w:tcPr>
            <w:tcW w:w="150" w:type="pct"/>
            <w:vAlign w:val="center"/>
          </w:tcPr>
          <w:p w14:paraId="6AC1420D" w14:textId="230D0A68" w:rsidR="005525C5" w:rsidRPr="00896B5E" w:rsidRDefault="005525C5" w:rsidP="005525C5">
            <w:pPr>
              <w:jc w:val="center"/>
              <w:rPr>
                <w:rFonts w:ascii="Gill Sans" w:hAnsi="Gill Sans"/>
              </w:rPr>
            </w:pPr>
            <w:r w:rsidRPr="00896B5E">
              <w:rPr>
                <w:rFonts w:ascii="Gill Sans" w:hAnsi="Gill Sans"/>
              </w:rPr>
              <w:t>I20</w:t>
            </w:r>
          </w:p>
        </w:tc>
        <w:tc>
          <w:tcPr>
            <w:tcW w:w="965" w:type="pct"/>
            <w:vAlign w:val="center"/>
          </w:tcPr>
          <w:p w14:paraId="130FD1F4" w14:textId="46BA67A5" w:rsidR="005525C5" w:rsidRPr="00896B5E" w:rsidRDefault="005525C5" w:rsidP="005525C5">
            <w:pPr>
              <w:rPr>
                <w:rFonts w:ascii="Gill Sans" w:hAnsi="Gill Sans"/>
              </w:rPr>
            </w:pPr>
            <w:r w:rsidRPr="00896B5E">
              <w:rPr>
                <w:rFonts w:ascii="Gill Sans" w:hAnsi="Gill Sans"/>
              </w:rPr>
              <w:t>Insufficient scrutiny of manager mandates and terms of business leading to inappropriate fee levels or other costs</w:t>
            </w:r>
            <w:r>
              <w:rPr>
                <w:rFonts w:ascii="Gill Sans" w:hAnsi="Gill Sans"/>
              </w:rPr>
              <w:t>.</w:t>
            </w:r>
          </w:p>
        </w:tc>
        <w:tc>
          <w:tcPr>
            <w:tcW w:w="245" w:type="pct"/>
            <w:tcBorders>
              <w:right w:val="nil"/>
            </w:tcBorders>
            <w:vAlign w:val="center"/>
          </w:tcPr>
          <w:p w14:paraId="60F64053" w14:textId="08C46A75" w:rsidR="005525C5" w:rsidRPr="00896B5E" w:rsidRDefault="005525C5" w:rsidP="005525C5">
            <w:pPr>
              <w:jc w:val="center"/>
              <w:rPr>
                <w:rFonts w:ascii="Gill Sans" w:hAnsi="Gill Sans"/>
              </w:rPr>
            </w:pPr>
            <w:r w:rsidRPr="00896B5E">
              <w:rPr>
                <w:rFonts w:ascii="Gill Sans" w:hAnsi="Gill Sans"/>
              </w:rPr>
              <w:t>2</w:t>
            </w:r>
          </w:p>
        </w:tc>
        <w:tc>
          <w:tcPr>
            <w:tcW w:w="238" w:type="pct"/>
            <w:tcBorders>
              <w:left w:val="nil"/>
              <w:right w:val="nil"/>
            </w:tcBorders>
            <w:vAlign w:val="center"/>
          </w:tcPr>
          <w:p w14:paraId="620EA351" w14:textId="6A9D2C8C" w:rsidR="005525C5" w:rsidRPr="00896B5E" w:rsidRDefault="005525C5" w:rsidP="005525C5">
            <w:pPr>
              <w:jc w:val="center"/>
              <w:rPr>
                <w:rFonts w:ascii="Gill Sans" w:hAnsi="Gill Sans"/>
              </w:rPr>
            </w:pPr>
            <w:r w:rsidRPr="00896B5E">
              <w:rPr>
                <w:rFonts w:ascii="Gill Sans" w:hAnsi="Gill Sans"/>
              </w:rPr>
              <w:t>3</w:t>
            </w:r>
          </w:p>
        </w:tc>
        <w:tc>
          <w:tcPr>
            <w:tcW w:w="204" w:type="pct"/>
            <w:tcBorders>
              <w:left w:val="nil"/>
            </w:tcBorders>
            <w:shd w:val="clear" w:color="auto" w:fill="FFFF00"/>
            <w:vAlign w:val="center"/>
          </w:tcPr>
          <w:p w14:paraId="669C3B3B" w14:textId="0FD5A8CE" w:rsidR="005525C5" w:rsidRPr="00896B5E" w:rsidRDefault="005525C5" w:rsidP="005525C5">
            <w:pPr>
              <w:jc w:val="center"/>
              <w:rPr>
                <w:rFonts w:ascii="Gill Sans" w:hAnsi="Gill Sans"/>
                <w:b/>
              </w:rPr>
            </w:pPr>
            <w:r w:rsidRPr="00896B5E">
              <w:rPr>
                <w:rFonts w:ascii="Gill Sans" w:hAnsi="Gill Sans"/>
                <w:b/>
              </w:rPr>
              <w:t>6</w:t>
            </w:r>
          </w:p>
        </w:tc>
        <w:tc>
          <w:tcPr>
            <w:tcW w:w="785" w:type="pct"/>
            <w:vAlign w:val="center"/>
          </w:tcPr>
          <w:p w14:paraId="75FCF9BF" w14:textId="77777777" w:rsidR="005525C5" w:rsidRPr="00896B5E" w:rsidRDefault="005525C5" w:rsidP="005525C5">
            <w:pPr>
              <w:rPr>
                <w:rFonts w:ascii="Gill Sans" w:hAnsi="Gill Sans"/>
              </w:rPr>
            </w:pPr>
            <w:r w:rsidRPr="00896B5E">
              <w:rPr>
                <w:rFonts w:ascii="Gill Sans" w:hAnsi="Gill Sans"/>
              </w:rPr>
              <w:t>Review of manager mandates.</w:t>
            </w:r>
          </w:p>
          <w:p w14:paraId="1B604219" w14:textId="05061BC9" w:rsidR="005525C5" w:rsidRPr="00896B5E" w:rsidRDefault="005525C5" w:rsidP="005525C5">
            <w:pPr>
              <w:rPr>
                <w:rFonts w:ascii="Gill Sans" w:hAnsi="Gill Sans"/>
              </w:rPr>
            </w:pPr>
            <w:r w:rsidRPr="00896B5E">
              <w:rPr>
                <w:rFonts w:ascii="Gill Sans" w:hAnsi="Gill Sans"/>
              </w:rPr>
              <w:t>Review of fee invoices.</w:t>
            </w:r>
          </w:p>
        </w:tc>
        <w:tc>
          <w:tcPr>
            <w:tcW w:w="436" w:type="pct"/>
            <w:vAlign w:val="center"/>
          </w:tcPr>
          <w:p w14:paraId="6EE1C7CE" w14:textId="77777777" w:rsidR="005525C5" w:rsidRPr="00896B5E" w:rsidRDefault="005525C5" w:rsidP="005525C5">
            <w:pPr>
              <w:rPr>
                <w:rFonts w:ascii="Gill Sans" w:hAnsi="Gill Sans"/>
              </w:rPr>
            </w:pPr>
            <w:r w:rsidRPr="00896B5E">
              <w:rPr>
                <w:rFonts w:ascii="Gill Sans" w:hAnsi="Gill Sans"/>
              </w:rPr>
              <w:t>Mandates reviewed on a regular basis.</w:t>
            </w:r>
          </w:p>
          <w:p w14:paraId="66BB17E7" w14:textId="77777777" w:rsidR="005525C5" w:rsidRDefault="005525C5" w:rsidP="005525C5">
            <w:pPr>
              <w:rPr>
                <w:rFonts w:ascii="Gill Sans" w:hAnsi="Gill Sans"/>
              </w:rPr>
            </w:pPr>
            <w:r w:rsidRPr="00896B5E">
              <w:rPr>
                <w:rFonts w:ascii="Gill Sans" w:hAnsi="Gill Sans"/>
              </w:rPr>
              <w:t>Invoices from managers reviewed prior to payment.</w:t>
            </w:r>
          </w:p>
          <w:p w14:paraId="3290F2AD" w14:textId="77777777" w:rsidR="005525C5" w:rsidRDefault="005525C5" w:rsidP="005525C5">
            <w:pPr>
              <w:rPr>
                <w:rFonts w:ascii="Gill Sans" w:hAnsi="Gill Sans"/>
              </w:rPr>
            </w:pPr>
          </w:p>
          <w:p w14:paraId="29693141" w14:textId="7DBAB70D" w:rsidR="005525C5" w:rsidRPr="00896B5E" w:rsidRDefault="005525C5" w:rsidP="005525C5">
            <w:pPr>
              <w:rPr>
                <w:rFonts w:ascii="Gill Sans" w:hAnsi="Gill Sans"/>
              </w:rPr>
            </w:pPr>
            <w:proofErr w:type="gramStart"/>
            <w:r>
              <w:rPr>
                <w:rFonts w:ascii="Gill Sans" w:hAnsi="Gill Sans"/>
              </w:rPr>
              <w:t>Fund</w:t>
            </w:r>
            <w:proofErr w:type="gramEnd"/>
            <w:r>
              <w:rPr>
                <w:rFonts w:ascii="Gill Sans" w:hAnsi="Gill Sans"/>
              </w:rPr>
              <w:t xml:space="preserve"> have legal advisor that can review new mandates</w:t>
            </w:r>
          </w:p>
        </w:tc>
        <w:tc>
          <w:tcPr>
            <w:tcW w:w="241" w:type="pct"/>
            <w:tcBorders>
              <w:right w:val="nil"/>
            </w:tcBorders>
            <w:vAlign w:val="center"/>
          </w:tcPr>
          <w:p w14:paraId="439344D5" w14:textId="428C5FD8" w:rsidR="005525C5" w:rsidRPr="00896B5E" w:rsidRDefault="005525C5" w:rsidP="005525C5">
            <w:pPr>
              <w:jc w:val="center"/>
              <w:rPr>
                <w:rFonts w:ascii="Gill Sans" w:hAnsi="Gill Sans"/>
              </w:rPr>
            </w:pPr>
            <w:r w:rsidRPr="00896B5E">
              <w:rPr>
                <w:rFonts w:ascii="Gill Sans" w:hAnsi="Gill Sans"/>
              </w:rPr>
              <w:t>1</w:t>
            </w:r>
          </w:p>
        </w:tc>
        <w:tc>
          <w:tcPr>
            <w:tcW w:w="239" w:type="pct"/>
            <w:tcBorders>
              <w:left w:val="nil"/>
              <w:right w:val="nil"/>
            </w:tcBorders>
            <w:vAlign w:val="center"/>
          </w:tcPr>
          <w:p w14:paraId="03C47E64" w14:textId="72862A82" w:rsidR="005525C5" w:rsidRPr="00896B5E" w:rsidRDefault="005525C5" w:rsidP="005525C5">
            <w:pPr>
              <w:jc w:val="center"/>
              <w:rPr>
                <w:rFonts w:ascii="Gill Sans" w:hAnsi="Gill Sans"/>
              </w:rPr>
            </w:pPr>
            <w:r w:rsidRPr="00896B5E">
              <w:rPr>
                <w:rFonts w:ascii="Gill Sans" w:hAnsi="Gill Sans"/>
              </w:rPr>
              <w:t>3</w:t>
            </w:r>
          </w:p>
        </w:tc>
        <w:tc>
          <w:tcPr>
            <w:tcW w:w="238" w:type="pct"/>
            <w:tcBorders>
              <w:left w:val="nil"/>
            </w:tcBorders>
            <w:shd w:val="clear" w:color="auto" w:fill="FFFF00"/>
            <w:vAlign w:val="center"/>
          </w:tcPr>
          <w:p w14:paraId="24318218" w14:textId="15DE3E36" w:rsidR="005525C5" w:rsidRPr="00896B5E" w:rsidRDefault="005525C5" w:rsidP="005525C5">
            <w:pPr>
              <w:jc w:val="center"/>
              <w:rPr>
                <w:rFonts w:ascii="Gill Sans" w:hAnsi="Gill Sans"/>
                <w:b/>
              </w:rPr>
            </w:pPr>
            <w:r w:rsidRPr="00896B5E">
              <w:rPr>
                <w:rFonts w:ascii="Gill Sans" w:hAnsi="Gill Sans"/>
                <w:b/>
              </w:rPr>
              <w:t>3</w:t>
            </w:r>
          </w:p>
        </w:tc>
        <w:tc>
          <w:tcPr>
            <w:tcW w:w="340" w:type="pct"/>
            <w:tcBorders>
              <w:left w:val="nil"/>
            </w:tcBorders>
            <w:vAlign w:val="center"/>
          </w:tcPr>
          <w:p w14:paraId="1A589C4D" w14:textId="0B521CE2" w:rsidR="005525C5" w:rsidRPr="00896B5E" w:rsidRDefault="005525C5" w:rsidP="005525C5">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5470F7AF" w14:textId="4A86CAA3" w:rsidR="005525C5" w:rsidRPr="00896B5E" w:rsidRDefault="005525C5" w:rsidP="005525C5">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42E55665" w14:textId="0EB99B20" w:rsidR="005525C5" w:rsidRPr="00626539" w:rsidRDefault="000547F7" w:rsidP="005525C5">
            <w:pPr>
              <w:jc w:val="center"/>
              <w:rPr>
                <w:rFonts w:ascii="Gill Sans" w:hAnsi="Gill Sans" w:cs="Times New Roman"/>
                <w:b/>
                <w:highlight w:val="yellow"/>
              </w:rPr>
            </w:pPr>
            <w:r>
              <w:rPr>
                <w:rFonts w:ascii="Gill Sans" w:hAnsi="Gill Sans" w:cs="Times New Roman"/>
                <w:b/>
              </w:rPr>
              <w:t>20/02/25</w:t>
            </w:r>
          </w:p>
        </w:tc>
      </w:tr>
      <w:tr w:rsidR="002B65D9" w:rsidRPr="00896B5E" w14:paraId="7FB30CBF" w14:textId="77777777" w:rsidTr="002B65D9">
        <w:trPr>
          <w:trHeight w:val="124"/>
          <w:jc w:val="center"/>
        </w:trPr>
        <w:tc>
          <w:tcPr>
            <w:tcW w:w="407" w:type="pct"/>
            <w:vAlign w:val="center"/>
          </w:tcPr>
          <w:p w14:paraId="19B002B2" w14:textId="4FF3B59C" w:rsidR="005525C5" w:rsidRPr="00C86410" w:rsidRDefault="005525C5" w:rsidP="005525C5">
            <w:pPr>
              <w:rPr>
                <w:rFonts w:ascii="Gill Sans" w:hAnsi="Gill Sans"/>
              </w:rPr>
            </w:pPr>
            <w:r w:rsidRPr="00B86CC5">
              <w:rPr>
                <w:rFonts w:ascii="Gill Sans" w:hAnsi="Gill Sans"/>
              </w:rPr>
              <w:t>London CIV</w:t>
            </w:r>
          </w:p>
        </w:tc>
        <w:tc>
          <w:tcPr>
            <w:tcW w:w="150" w:type="pct"/>
            <w:vAlign w:val="center"/>
          </w:tcPr>
          <w:p w14:paraId="106430C5" w14:textId="17E7EADB" w:rsidR="005525C5" w:rsidRPr="0095365F" w:rsidRDefault="005525C5" w:rsidP="005525C5">
            <w:pPr>
              <w:jc w:val="center"/>
              <w:rPr>
                <w:rFonts w:ascii="Gill Sans" w:hAnsi="Gill Sans"/>
              </w:rPr>
            </w:pPr>
            <w:r>
              <w:rPr>
                <w:rFonts w:ascii="Gill Sans" w:hAnsi="Gill Sans"/>
              </w:rPr>
              <w:t>I21</w:t>
            </w:r>
          </w:p>
        </w:tc>
        <w:tc>
          <w:tcPr>
            <w:tcW w:w="965" w:type="pct"/>
            <w:vAlign w:val="center"/>
          </w:tcPr>
          <w:p w14:paraId="6EAFC1B1" w14:textId="525031DC" w:rsidR="005525C5" w:rsidRPr="0095365F" w:rsidRDefault="005525C5" w:rsidP="005525C5">
            <w:pPr>
              <w:rPr>
                <w:rFonts w:ascii="Gill Sans" w:hAnsi="Gill Sans"/>
              </w:rPr>
            </w:pPr>
            <w:r>
              <w:rPr>
                <w:rFonts w:ascii="Gill Sans" w:hAnsi="Gill Sans"/>
              </w:rPr>
              <w:t xml:space="preserve">London CIV has inadequate resources to monitor the implementation of investment strategy and </w:t>
            </w:r>
            <w:proofErr w:type="gramStart"/>
            <w:r>
              <w:rPr>
                <w:rFonts w:ascii="Gill Sans" w:hAnsi="Gill Sans"/>
              </w:rPr>
              <w:t>as a consequence</w:t>
            </w:r>
            <w:proofErr w:type="gramEnd"/>
            <w:r>
              <w:rPr>
                <w:rFonts w:ascii="Gill Sans" w:hAnsi="Gill Sans"/>
              </w:rPr>
              <w:t xml:space="preserve"> are unable to address underachieving fund managers</w:t>
            </w:r>
          </w:p>
        </w:tc>
        <w:tc>
          <w:tcPr>
            <w:tcW w:w="245" w:type="pct"/>
            <w:tcBorders>
              <w:right w:val="nil"/>
            </w:tcBorders>
            <w:vAlign w:val="center"/>
          </w:tcPr>
          <w:p w14:paraId="67A6921E" w14:textId="2C124F59" w:rsidR="005525C5" w:rsidRPr="0095365F" w:rsidRDefault="005525C5" w:rsidP="005525C5">
            <w:pPr>
              <w:jc w:val="center"/>
              <w:rPr>
                <w:rFonts w:ascii="Gill Sans" w:hAnsi="Gill Sans"/>
              </w:rPr>
            </w:pPr>
            <w:r>
              <w:rPr>
                <w:rFonts w:ascii="Gill Sans" w:hAnsi="Gill Sans"/>
              </w:rPr>
              <w:t>3</w:t>
            </w:r>
          </w:p>
        </w:tc>
        <w:tc>
          <w:tcPr>
            <w:tcW w:w="238" w:type="pct"/>
            <w:tcBorders>
              <w:left w:val="nil"/>
              <w:right w:val="nil"/>
            </w:tcBorders>
            <w:vAlign w:val="center"/>
          </w:tcPr>
          <w:p w14:paraId="7C407B9C" w14:textId="66897F3B" w:rsidR="005525C5" w:rsidRPr="0095365F" w:rsidRDefault="005525C5" w:rsidP="005525C5">
            <w:pPr>
              <w:jc w:val="center"/>
              <w:rPr>
                <w:rFonts w:ascii="Gill Sans" w:hAnsi="Gill Sans"/>
              </w:rPr>
            </w:pPr>
            <w:r>
              <w:rPr>
                <w:rFonts w:ascii="Gill Sans" w:hAnsi="Gill Sans"/>
              </w:rPr>
              <w:t>2</w:t>
            </w:r>
          </w:p>
        </w:tc>
        <w:tc>
          <w:tcPr>
            <w:tcW w:w="204" w:type="pct"/>
            <w:tcBorders>
              <w:left w:val="nil"/>
              <w:bottom w:val="single" w:sz="4" w:space="0" w:color="auto"/>
            </w:tcBorders>
            <w:shd w:val="clear" w:color="auto" w:fill="FFFF00"/>
            <w:vAlign w:val="center"/>
          </w:tcPr>
          <w:p w14:paraId="50D31365" w14:textId="74997DB0" w:rsidR="005525C5" w:rsidRPr="0095365F" w:rsidRDefault="005525C5" w:rsidP="005525C5">
            <w:pPr>
              <w:jc w:val="center"/>
              <w:rPr>
                <w:rFonts w:ascii="Gill Sans" w:hAnsi="Gill Sans"/>
                <w:b/>
              </w:rPr>
            </w:pPr>
            <w:r w:rsidRPr="0095365F">
              <w:rPr>
                <w:rFonts w:ascii="Gill Sans" w:hAnsi="Gill Sans"/>
                <w:b/>
              </w:rPr>
              <w:t>6</w:t>
            </w:r>
          </w:p>
        </w:tc>
        <w:tc>
          <w:tcPr>
            <w:tcW w:w="785" w:type="pct"/>
            <w:vAlign w:val="center"/>
          </w:tcPr>
          <w:p w14:paraId="6F4174DB" w14:textId="77777777" w:rsidR="005525C5" w:rsidRDefault="005525C5" w:rsidP="005525C5">
            <w:pPr>
              <w:ind w:left="20"/>
              <w:rPr>
                <w:rFonts w:ascii="Gill Sans" w:hAnsi="Gill Sans"/>
              </w:rPr>
            </w:pPr>
            <w:r>
              <w:rPr>
                <w:rFonts w:ascii="Gill Sans" w:hAnsi="Gill Sans"/>
              </w:rPr>
              <w:t xml:space="preserve">Regular business updates </w:t>
            </w:r>
          </w:p>
          <w:p w14:paraId="3D2CF8FC" w14:textId="77777777" w:rsidR="005525C5" w:rsidRDefault="005525C5" w:rsidP="005525C5">
            <w:pPr>
              <w:ind w:left="20"/>
              <w:rPr>
                <w:rFonts w:ascii="Gill Sans" w:hAnsi="Gill Sans"/>
              </w:rPr>
            </w:pPr>
          </w:p>
          <w:p w14:paraId="47133A3C" w14:textId="77777777" w:rsidR="005525C5" w:rsidRDefault="005525C5" w:rsidP="005525C5">
            <w:pPr>
              <w:ind w:left="20"/>
              <w:rPr>
                <w:rFonts w:ascii="Gill Sans" w:hAnsi="Gill Sans"/>
              </w:rPr>
            </w:pPr>
            <w:r>
              <w:rPr>
                <w:rFonts w:ascii="Gill Sans" w:hAnsi="Gill Sans"/>
              </w:rPr>
              <w:t>Panel’s chair attend London CIV AGM</w:t>
            </w:r>
          </w:p>
          <w:p w14:paraId="77A95B2C" w14:textId="77777777" w:rsidR="000547F7" w:rsidRDefault="000547F7" w:rsidP="005525C5">
            <w:pPr>
              <w:ind w:left="20"/>
              <w:rPr>
                <w:rFonts w:ascii="Gill Sans" w:hAnsi="Gill Sans"/>
              </w:rPr>
            </w:pPr>
          </w:p>
          <w:p w14:paraId="5BE31849" w14:textId="3930868B" w:rsidR="000547F7" w:rsidRPr="0095365F" w:rsidRDefault="000547F7" w:rsidP="005525C5">
            <w:pPr>
              <w:ind w:left="20"/>
              <w:rPr>
                <w:rFonts w:ascii="Gill Sans" w:hAnsi="Gill Sans"/>
              </w:rPr>
            </w:pPr>
            <w:r>
              <w:rPr>
                <w:rFonts w:ascii="Gill Sans" w:hAnsi="Gill Sans"/>
              </w:rPr>
              <w:t xml:space="preserve">London CIV regularly to attend Pension panel meeting </w:t>
            </w:r>
          </w:p>
        </w:tc>
        <w:tc>
          <w:tcPr>
            <w:tcW w:w="436" w:type="pct"/>
            <w:vAlign w:val="center"/>
          </w:tcPr>
          <w:p w14:paraId="4625ACE9" w14:textId="77777777" w:rsidR="005525C5" w:rsidRDefault="005525C5" w:rsidP="005525C5">
            <w:pPr>
              <w:rPr>
                <w:rFonts w:ascii="Gill Sans" w:hAnsi="Gill Sans"/>
              </w:rPr>
            </w:pPr>
            <w:r>
              <w:rPr>
                <w:rFonts w:ascii="Gill Sans" w:hAnsi="Gill Sans"/>
              </w:rPr>
              <w:t xml:space="preserve">Regular review </w:t>
            </w:r>
            <w:proofErr w:type="gramStart"/>
            <w:r>
              <w:rPr>
                <w:rFonts w:ascii="Gill Sans" w:hAnsi="Gill Sans"/>
              </w:rPr>
              <w:t>of  London</w:t>
            </w:r>
            <w:proofErr w:type="gramEnd"/>
            <w:r>
              <w:rPr>
                <w:rFonts w:ascii="Gill Sans" w:hAnsi="Gill Sans"/>
              </w:rPr>
              <w:t xml:space="preserve"> CIV developments.</w:t>
            </w:r>
          </w:p>
          <w:p w14:paraId="2E6740A3" w14:textId="77777777" w:rsidR="005525C5" w:rsidRDefault="005525C5" w:rsidP="005525C5">
            <w:pPr>
              <w:rPr>
                <w:rFonts w:ascii="Gill Sans" w:hAnsi="Gill Sans"/>
              </w:rPr>
            </w:pPr>
          </w:p>
          <w:p w14:paraId="76516231" w14:textId="4A276676" w:rsidR="005525C5" w:rsidRPr="0095365F" w:rsidRDefault="005525C5" w:rsidP="005525C5">
            <w:pPr>
              <w:rPr>
                <w:rFonts w:ascii="Gill Sans" w:hAnsi="Gill Sans"/>
              </w:rPr>
            </w:pPr>
            <w:r>
              <w:rPr>
                <w:rFonts w:ascii="Gill Sans" w:hAnsi="Gill Sans"/>
              </w:rPr>
              <w:t xml:space="preserve">The London CIV have </w:t>
            </w:r>
            <w:proofErr w:type="gramStart"/>
            <w:r>
              <w:rPr>
                <w:rFonts w:ascii="Gill Sans" w:hAnsi="Gill Sans"/>
              </w:rPr>
              <w:t>increase</w:t>
            </w:r>
            <w:proofErr w:type="gramEnd"/>
            <w:r>
              <w:rPr>
                <w:rFonts w:ascii="Gill Sans" w:hAnsi="Gill Sans"/>
              </w:rPr>
              <w:t xml:space="preserve"> their staffing level as new fund is launch. </w:t>
            </w:r>
          </w:p>
        </w:tc>
        <w:tc>
          <w:tcPr>
            <w:tcW w:w="241" w:type="pct"/>
            <w:tcBorders>
              <w:right w:val="nil"/>
            </w:tcBorders>
            <w:vAlign w:val="center"/>
          </w:tcPr>
          <w:p w14:paraId="2B30DA7A" w14:textId="0EEAEC53" w:rsidR="005525C5" w:rsidRPr="0095365F" w:rsidRDefault="000547F7" w:rsidP="005525C5">
            <w:pPr>
              <w:jc w:val="center"/>
              <w:rPr>
                <w:rFonts w:ascii="Gill Sans" w:hAnsi="Gill Sans"/>
              </w:rPr>
            </w:pPr>
            <w:r>
              <w:rPr>
                <w:rFonts w:ascii="Gill Sans" w:hAnsi="Gill Sans"/>
              </w:rPr>
              <w:t>3</w:t>
            </w:r>
          </w:p>
        </w:tc>
        <w:tc>
          <w:tcPr>
            <w:tcW w:w="239" w:type="pct"/>
            <w:tcBorders>
              <w:left w:val="nil"/>
              <w:right w:val="nil"/>
            </w:tcBorders>
            <w:vAlign w:val="center"/>
          </w:tcPr>
          <w:p w14:paraId="0C3A4AB9" w14:textId="6AA08437" w:rsidR="005525C5" w:rsidRPr="0095365F" w:rsidRDefault="000547F7" w:rsidP="005525C5">
            <w:pPr>
              <w:jc w:val="center"/>
              <w:rPr>
                <w:rFonts w:ascii="Gill Sans" w:hAnsi="Gill Sans"/>
              </w:rPr>
            </w:pPr>
            <w:r>
              <w:rPr>
                <w:rFonts w:ascii="Gill Sans" w:hAnsi="Gill Sans"/>
              </w:rPr>
              <w:t>2</w:t>
            </w:r>
          </w:p>
        </w:tc>
        <w:tc>
          <w:tcPr>
            <w:tcW w:w="238" w:type="pct"/>
            <w:tcBorders>
              <w:left w:val="nil"/>
            </w:tcBorders>
            <w:shd w:val="clear" w:color="auto" w:fill="FFFF00"/>
            <w:vAlign w:val="center"/>
          </w:tcPr>
          <w:p w14:paraId="33514ADD" w14:textId="4DFF6C4E" w:rsidR="005525C5" w:rsidRPr="0095365F" w:rsidRDefault="000547F7" w:rsidP="005525C5">
            <w:pPr>
              <w:jc w:val="center"/>
              <w:rPr>
                <w:rFonts w:ascii="Gill Sans" w:hAnsi="Gill Sans"/>
                <w:b/>
              </w:rPr>
            </w:pPr>
            <w:r>
              <w:rPr>
                <w:rFonts w:ascii="Gill Sans" w:hAnsi="Gill Sans"/>
                <w:b/>
              </w:rPr>
              <w:t>6</w:t>
            </w:r>
          </w:p>
        </w:tc>
        <w:tc>
          <w:tcPr>
            <w:tcW w:w="340" w:type="pct"/>
            <w:tcBorders>
              <w:left w:val="nil"/>
            </w:tcBorders>
            <w:vAlign w:val="center"/>
          </w:tcPr>
          <w:p w14:paraId="50B1C7D7" w14:textId="2ADE0A2D" w:rsidR="005525C5" w:rsidRPr="0095365F" w:rsidRDefault="005525C5" w:rsidP="005525C5">
            <w:pPr>
              <w:jc w:val="center"/>
              <w:rPr>
                <w:rFonts w:ascii="Gill Sans" w:hAnsi="Gill Sans"/>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4F4C6EDA" w14:textId="621BBBE8" w:rsidR="005525C5" w:rsidRPr="0095365F" w:rsidRDefault="005525C5" w:rsidP="005525C5">
            <w:pPr>
              <w:jc w:val="center"/>
              <w:rPr>
                <w:rFonts w:ascii="Gill Sans" w:hAnsi="Gill Sans"/>
                <w:b/>
              </w:rPr>
            </w:pPr>
            <w:r>
              <w:rPr>
                <w:rFonts w:ascii="Gill Sans" w:hAnsi="Gill Sans" w:cs="Times New Roman"/>
                <w:b/>
              </w:rPr>
              <w:t>Treasury &amp; Pensions Manager</w:t>
            </w:r>
          </w:p>
        </w:tc>
        <w:tc>
          <w:tcPr>
            <w:tcW w:w="271" w:type="pct"/>
            <w:tcBorders>
              <w:left w:val="nil"/>
            </w:tcBorders>
            <w:shd w:val="clear" w:color="auto" w:fill="auto"/>
            <w:vAlign w:val="center"/>
          </w:tcPr>
          <w:p w14:paraId="424582AD" w14:textId="683CC94F" w:rsidR="005525C5" w:rsidRPr="005E0B6E" w:rsidRDefault="000547F7" w:rsidP="005525C5">
            <w:pPr>
              <w:jc w:val="center"/>
              <w:rPr>
                <w:rFonts w:ascii="Gill Sans" w:hAnsi="Gill Sans"/>
                <w:b/>
              </w:rPr>
            </w:pPr>
            <w:r>
              <w:rPr>
                <w:rFonts w:ascii="Gill Sans" w:hAnsi="Gill Sans" w:cs="Times New Roman"/>
                <w:b/>
              </w:rPr>
              <w:t>20/02/25</w:t>
            </w:r>
          </w:p>
        </w:tc>
      </w:tr>
      <w:tr w:rsidR="002B65D9" w:rsidRPr="00896B5E" w14:paraId="6AEFC2DB" w14:textId="77777777" w:rsidTr="002B65D9">
        <w:trPr>
          <w:trHeight w:val="124"/>
          <w:jc w:val="center"/>
        </w:trPr>
        <w:tc>
          <w:tcPr>
            <w:tcW w:w="407" w:type="pct"/>
            <w:vAlign w:val="center"/>
          </w:tcPr>
          <w:p w14:paraId="12FCFCCA" w14:textId="64DBAB82" w:rsidR="005525C5" w:rsidRPr="002879FB" w:rsidRDefault="005525C5" w:rsidP="005525C5">
            <w:pPr>
              <w:rPr>
                <w:rFonts w:ascii="Gill Sans" w:hAnsi="Gill Sans"/>
                <w:b/>
              </w:rPr>
            </w:pPr>
            <w:r w:rsidRPr="002879FB">
              <w:rPr>
                <w:rFonts w:ascii="Gill Sans" w:hAnsi="Gill Sans"/>
              </w:rPr>
              <w:t>ESG Risk</w:t>
            </w:r>
          </w:p>
        </w:tc>
        <w:tc>
          <w:tcPr>
            <w:tcW w:w="150" w:type="pct"/>
            <w:vAlign w:val="center"/>
          </w:tcPr>
          <w:p w14:paraId="0E7A9F89" w14:textId="3838356B" w:rsidR="005525C5" w:rsidRPr="002879FB" w:rsidRDefault="005525C5" w:rsidP="005525C5">
            <w:pPr>
              <w:jc w:val="center"/>
              <w:rPr>
                <w:rFonts w:ascii="Gill Sans" w:hAnsi="Gill Sans"/>
                <w:b/>
              </w:rPr>
            </w:pPr>
            <w:r w:rsidRPr="002879FB">
              <w:rPr>
                <w:rFonts w:ascii="Gill Sans" w:hAnsi="Gill Sans"/>
              </w:rPr>
              <w:t>I22</w:t>
            </w:r>
          </w:p>
        </w:tc>
        <w:tc>
          <w:tcPr>
            <w:tcW w:w="965" w:type="pct"/>
            <w:vAlign w:val="center"/>
          </w:tcPr>
          <w:p w14:paraId="11470F8F" w14:textId="68899BEC" w:rsidR="005525C5" w:rsidRPr="002879FB" w:rsidRDefault="005525C5" w:rsidP="005525C5">
            <w:pPr>
              <w:rPr>
                <w:rFonts w:ascii="Gill Sans" w:hAnsi="Gill Sans"/>
              </w:rPr>
            </w:pPr>
            <w:r w:rsidRPr="002879FB">
              <w:rPr>
                <w:rFonts w:ascii="Gill Sans" w:hAnsi="Gill Sans"/>
              </w:rPr>
              <w:t xml:space="preserve">Insufficient oversight in relation to the environmental, social and governance (ESG) impact of the </w:t>
            </w:r>
            <w:proofErr w:type="spellStart"/>
            <w:r w:rsidRPr="002879FB">
              <w:rPr>
                <w:rFonts w:ascii="Gill Sans" w:hAnsi="Gill Sans"/>
              </w:rPr>
              <w:t>Funds</w:t>
            </w:r>
            <w:proofErr w:type="spellEnd"/>
            <w:r w:rsidRPr="002879FB">
              <w:rPr>
                <w:rFonts w:ascii="Gill Sans" w:hAnsi="Gill Sans"/>
              </w:rPr>
              <w:t xml:space="preserve"> investments. </w:t>
            </w:r>
          </w:p>
        </w:tc>
        <w:tc>
          <w:tcPr>
            <w:tcW w:w="245" w:type="pct"/>
            <w:tcBorders>
              <w:right w:val="nil"/>
            </w:tcBorders>
            <w:vAlign w:val="center"/>
          </w:tcPr>
          <w:p w14:paraId="6E2C8AAF" w14:textId="770AC763" w:rsidR="005525C5" w:rsidRPr="002879FB" w:rsidRDefault="005525C5" w:rsidP="005525C5">
            <w:pPr>
              <w:jc w:val="center"/>
              <w:rPr>
                <w:rFonts w:ascii="Gill Sans" w:hAnsi="Gill Sans"/>
              </w:rPr>
            </w:pPr>
            <w:r w:rsidRPr="002879FB">
              <w:rPr>
                <w:rFonts w:ascii="Gill Sans" w:hAnsi="Gill Sans"/>
              </w:rPr>
              <w:t>3</w:t>
            </w:r>
          </w:p>
        </w:tc>
        <w:tc>
          <w:tcPr>
            <w:tcW w:w="238" w:type="pct"/>
            <w:tcBorders>
              <w:left w:val="nil"/>
              <w:right w:val="nil"/>
            </w:tcBorders>
            <w:vAlign w:val="center"/>
          </w:tcPr>
          <w:p w14:paraId="3DD13C15" w14:textId="796F8D39" w:rsidR="005525C5" w:rsidRPr="002879FB" w:rsidRDefault="005525C5" w:rsidP="005525C5">
            <w:pPr>
              <w:jc w:val="center"/>
              <w:rPr>
                <w:rFonts w:ascii="Gill Sans" w:hAnsi="Gill Sans"/>
              </w:rPr>
            </w:pPr>
            <w:r w:rsidRPr="002879FB">
              <w:rPr>
                <w:rFonts w:ascii="Gill Sans" w:hAnsi="Gill Sans"/>
              </w:rPr>
              <w:t>4</w:t>
            </w:r>
          </w:p>
        </w:tc>
        <w:tc>
          <w:tcPr>
            <w:tcW w:w="204" w:type="pct"/>
            <w:tcBorders>
              <w:left w:val="nil"/>
              <w:bottom w:val="single" w:sz="4" w:space="0" w:color="auto"/>
            </w:tcBorders>
            <w:shd w:val="clear" w:color="auto" w:fill="FFFF00"/>
            <w:vAlign w:val="center"/>
          </w:tcPr>
          <w:p w14:paraId="1EFAC9AC" w14:textId="0BB1CD72" w:rsidR="005525C5" w:rsidRPr="002879FB" w:rsidRDefault="005525C5" w:rsidP="005525C5">
            <w:pPr>
              <w:jc w:val="center"/>
              <w:rPr>
                <w:rFonts w:ascii="Gill Sans" w:hAnsi="Gill Sans"/>
                <w:b/>
              </w:rPr>
            </w:pPr>
            <w:r w:rsidRPr="002879FB">
              <w:rPr>
                <w:rFonts w:ascii="Gill Sans" w:hAnsi="Gill Sans"/>
                <w:b/>
              </w:rPr>
              <w:t>12</w:t>
            </w:r>
          </w:p>
        </w:tc>
        <w:tc>
          <w:tcPr>
            <w:tcW w:w="785" w:type="pct"/>
            <w:vAlign w:val="center"/>
          </w:tcPr>
          <w:p w14:paraId="47F3EA5E" w14:textId="77777777" w:rsidR="005525C5" w:rsidRPr="002879FB" w:rsidRDefault="005525C5" w:rsidP="005525C5">
            <w:pPr>
              <w:ind w:left="20"/>
              <w:rPr>
                <w:rFonts w:ascii="Gill Sans" w:hAnsi="Gill Sans"/>
              </w:rPr>
            </w:pPr>
            <w:r w:rsidRPr="002879FB">
              <w:rPr>
                <w:rFonts w:ascii="Gill Sans" w:hAnsi="Gill Sans"/>
              </w:rPr>
              <w:t xml:space="preserve">ISS and RI Investment Policies to ensure that ESG factors are considered in investment decisions. </w:t>
            </w:r>
          </w:p>
          <w:p w14:paraId="73730218" w14:textId="77777777" w:rsidR="005525C5" w:rsidRPr="002879FB" w:rsidRDefault="005525C5" w:rsidP="005525C5">
            <w:pPr>
              <w:ind w:left="20"/>
              <w:rPr>
                <w:rFonts w:ascii="Gill Sans" w:hAnsi="Gill Sans"/>
              </w:rPr>
            </w:pPr>
          </w:p>
          <w:p w14:paraId="1E244CC8" w14:textId="77777777" w:rsidR="005525C5" w:rsidRPr="002879FB" w:rsidRDefault="005525C5" w:rsidP="005525C5">
            <w:pPr>
              <w:ind w:left="20"/>
              <w:rPr>
                <w:rFonts w:ascii="Gill Sans" w:hAnsi="Gill Sans"/>
              </w:rPr>
            </w:pPr>
            <w:r w:rsidRPr="002879FB">
              <w:rPr>
                <w:rFonts w:ascii="Gill Sans" w:hAnsi="Gill Sans"/>
              </w:rPr>
              <w:t>LAPFF Membership</w:t>
            </w:r>
          </w:p>
          <w:p w14:paraId="71A24415" w14:textId="77777777" w:rsidR="005525C5" w:rsidRPr="002879FB" w:rsidRDefault="005525C5" w:rsidP="005525C5">
            <w:pPr>
              <w:ind w:left="20"/>
              <w:rPr>
                <w:rFonts w:ascii="Gill Sans" w:hAnsi="Gill Sans"/>
              </w:rPr>
            </w:pPr>
          </w:p>
          <w:p w14:paraId="791AD901" w14:textId="77777777" w:rsidR="005525C5" w:rsidRPr="002879FB" w:rsidRDefault="005525C5" w:rsidP="005525C5">
            <w:pPr>
              <w:ind w:left="20"/>
              <w:rPr>
                <w:rFonts w:ascii="Gill Sans" w:hAnsi="Gill Sans"/>
              </w:rPr>
            </w:pPr>
            <w:r w:rsidRPr="002879FB">
              <w:rPr>
                <w:rFonts w:ascii="Gill Sans" w:hAnsi="Gill Sans"/>
              </w:rPr>
              <w:t>Regular training on ESG and the associated risks.</w:t>
            </w:r>
          </w:p>
          <w:p w14:paraId="1603F37A" w14:textId="77777777" w:rsidR="005525C5" w:rsidRPr="002879FB" w:rsidRDefault="005525C5" w:rsidP="005525C5">
            <w:pPr>
              <w:ind w:left="20"/>
              <w:rPr>
                <w:rFonts w:ascii="Gill Sans" w:hAnsi="Gill Sans"/>
              </w:rPr>
            </w:pPr>
          </w:p>
          <w:p w14:paraId="16178F5F" w14:textId="30A04964" w:rsidR="005525C5" w:rsidRPr="002879FB" w:rsidRDefault="005525C5" w:rsidP="005525C5">
            <w:pPr>
              <w:ind w:left="20"/>
              <w:rPr>
                <w:rFonts w:ascii="Gill Sans" w:hAnsi="Gill Sans"/>
              </w:rPr>
            </w:pPr>
            <w:r w:rsidRPr="002879FB">
              <w:rPr>
                <w:rFonts w:ascii="Gill Sans" w:hAnsi="Gill Sans"/>
              </w:rPr>
              <w:t>Fund seeks advice from Investment Advisors who incorporate ESG factors into their research.</w:t>
            </w:r>
          </w:p>
        </w:tc>
        <w:tc>
          <w:tcPr>
            <w:tcW w:w="436" w:type="pct"/>
            <w:vAlign w:val="center"/>
          </w:tcPr>
          <w:p w14:paraId="0F62016D" w14:textId="77777777" w:rsidR="005525C5" w:rsidRPr="002879FB" w:rsidRDefault="005525C5" w:rsidP="005525C5">
            <w:pPr>
              <w:rPr>
                <w:rFonts w:ascii="Gill Sans" w:hAnsi="Gill Sans"/>
              </w:rPr>
            </w:pPr>
            <w:r w:rsidRPr="002879FB">
              <w:rPr>
                <w:rFonts w:ascii="Gill Sans" w:hAnsi="Gill Sans"/>
              </w:rPr>
              <w:t xml:space="preserve">Managers expected to engage with companies on ESG issues. </w:t>
            </w:r>
          </w:p>
          <w:p w14:paraId="3DDD7B6E" w14:textId="77777777" w:rsidR="005525C5" w:rsidRPr="002879FB" w:rsidRDefault="005525C5" w:rsidP="005525C5">
            <w:pPr>
              <w:rPr>
                <w:rFonts w:ascii="Gill Sans" w:hAnsi="Gill Sans"/>
              </w:rPr>
            </w:pPr>
          </w:p>
          <w:p w14:paraId="74D4F3B7" w14:textId="77777777" w:rsidR="005525C5" w:rsidRPr="002879FB" w:rsidRDefault="005525C5" w:rsidP="005525C5">
            <w:pPr>
              <w:rPr>
                <w:rFonts w:ascii="Gill Sans" w:hAnsi="Gill Sans"/>
              </w:rPr>
            </w:pPr>
            <w:r w:rsidRPr="002879FB">
              <w:rPr>
                <w:rFonts w:ascii="Gill Sans" w:hAnsi="Gill Sans"/>
              </w:rPr>
              <w:t>Monitor that manager are voting in line with the Funds policy.</w:t>
            </w:r>
          </w:p>
          <w:p w14:paraId="28969BA2" w14:textId="77777777" w:rsidR="005525C5" w:rsidRPr="002879FB" w:rsidRDefault="005525C5" w:rsidP="005525C5">
            <w:pPr>
              <w:rPr>
                <w:rFonts w:ascii="Gill Sans" w:hAnsi="Gill Sans"/>
              </w:rPr>
            </w:pPr>
          </w:p>
          <w:p w14:paraId="34DD5BE9" w14:textId="77777777" w:rsidR="005525C5" w:rsidRPr="002879FB" w:rsidRDefault="005525C5" w:rsidP="005525C5">
            <w:pPr>
              <w:rPr>
                <w:rFonts w:ascii="Gill Sans" w:hAnsi="Gill Sans"/>
              </w:rPr>
            </w:pPr>
            <w:r w:rsidRPr="002879FB">
              <w:rPr>
                <w:rFonts w:ascii="Gill Sans" w:hAnsi="Gill Sans"/>
              </w:rPr>
              <w:t>Development of the Funds Net Zero Roadmap.</w:t>
            </w:r>
          </w:p>
          <w:p w14:paraId="2B1BCD1E" w14:textId="77777777" w:rsidR="005525C5" w:rsidRPr="002879FB" w:rsidRDefault="005525C5" w:rsidP="005525C5">
            <w:pPr>
              <w:rPr>
                <w:rFonts w:ascii="Gill Sans" w:hAnsi="Gill Sans"/>
              </w:rPr>
            </w:pPr>
          </w:p>
          <w:p w14:paraId="6498B8B6" w14:textId="77777777" w:rsidR="005525C5" w:rsidRPr="002879FB" w:rsidRDefault="005525C5" w:rsidP="005525C5">
            <w:pPr>
              <w:rPr>
                <w:rFonts w:ascii="Gill Sans" w:hAnsi="Gill Sans"/>
              </w:rPr>
            </w:pPr>
            <w:r w:rsidRPr="002879FB">
              <w:rPr>
                <w:rFonts w:ascii="Gill Sans" w:hAnsi="Gill Sans"/>
              </w:rPr>
              <w:t xml:space="preserve">Initial work undertaken in preparation to report in line with TCFD. </w:t>
            </w:r>
          </w:p>
          <w:p w14:paraId="51F2FC87" w14:textId="77777777" w:rsidR="005525C5" w:rsidRPr="002879FB" w:rsidRDefault="005525C5" w:rsidP="005525C5">
            <w:pPr>
              <w:rPr>
                <w:rFonts w:ascii="Gill Sans" w:hAnsi="Gill Sans"/>
              </w:rPr>
            </w:pPr>
          </w:p>
          <w:p w14:paraId="71CE9BC9" w14:textId="77777777" w:rsidR="005525C5" w:rsidRPr="002879FB" w:rsidRDefault="005525C5" w:rsidP="005525C5">
            <w:pPr>
              <w:rPr>
                <w:rFonts w:ascii="Gill Sans" w:hAnsi="Gill Sans"/>
              </w:rPr>
            </w:pPr>
            <w:r w:rsidRPr="002879FB">
              <w:rPr>
                <w:rFonts w:ascii="Gill Sans" w:hAnsi="Gill Sans"/>
              </w:rPr>
              <w:t xml:space="preserve">Fund has made £42.5m pledge to </w:t>
            </w:r>
            <w:r w:rsidRPr="002879FB">
              <w:rPr>
                <w:rFonts w:ascii="Gill Sans" w:hAnsi="Gill Sans"/>
              </w:rPr>
              <w:lastRenderedPageBreak/>
              <w:t>LCIV Renewable Infrastructure Mandate.</w:t>
            </w:r>
          </w:p>
          <w:p w14:paraId="1E3B5892" w14:textId="77777777" w:rsidR="005525C5" w:rsidRPr="002879FB" w:rsidRDefault="005525C5" w:rsidP="005525C5">
            <w:pPr>
              <w:rPr>
                <w:rFonts w:ascii="Gill Sans" w:hAnsi="Gill Sans"/>
              </w:rPr>
            </w:pPr>
          </w:p>
          <w:p w14:paraId="20E3F8B8" w14:textId="65C197E7" w:rsidR="005525C5" w:rsidRPr="002879FB" w:rsidRDefault="005525C5" w:rsidP="005525C5">
            <w:pPr>
              <w:rPr>
                <w:rFonts w:ascii="Gill Sans" w:hAnsi="Gill Sans"/>
              </w:rPr>
            </w:pPr>
            <w:r w:rsidRPr="002879FB">
              <w:rPr>
                <w:rFonts w:ascii="Gill Sans" w:hAnsi="Gill Sans"/>
              </w:rPr>
              <w:t xml:space="preserve">ESG incorporated a regular item in training register. </w:t>
            </w:r>
          </w:p>
        </w:tc>
        <w:tc>
          <w:tcPr>
            <w:tcW w:w="241" w:type="pct"/>
            <w:tcBorders>
              <w:right w:val="nil"/>
            </w:tcBorders>
            <w:vAlign w:val="center"/>
          </w:tcPr>
          <w:p w14:paraId="64C97013" w14:textId="03D433E6" w:rsidR="005525C5" w:rsidRPr="002879FB" w:rsidRDefault="005525C5" w:rsidP="005525C5">
            <w:pPr>
              <w:jc w:val="center"/>
              <w:rPr>
                <w:rFonts w:ascii="Gill Sans" w:hAnsi="Gill Sans"/>
              </w:rPr>
            </w:pPr>
            <w:r w:rsidRPr="002879FB">
              <w:rPr>
                <w:rFonts w:ascii="Gill Sans" w:hAnsi="Gill Sans"/>
              </w:rPr>
              <w:lastRenderedPageBreak/>
              <w:t>2</w:t>
            </w:r>
          </w:p>
        </w:tc>
        <w:tc>
          <w:tcPr>
            <w:tcW w:w="239" w:type="pct"/>
            <w:tcBorders>
              <w:left w:val="nil"/>
              <w:right w:val="nil"/>
            </w:tcBorders>
            <w:vAlign w:val="center"/>
          </w:tcPr>
          <w:p w14:paraId="1EDD82D0" w14:textId="34E1028D" w:rsidR="005525C5" w:rsidRPr="002879FB" w:rsidRDefault="005525C5" w:rsidP="005525C5">
            <w:pPr>
              <w:jc w:val="center"/>
              <w:rPr>
                <w:rFonts w:ascii="Gill Sans" w:hAnsi="Gill Sans"/>
              </w:rPr>
            </w:pPr>
            <w:r w:rsidRPr="002879FB">
              <w:rPr>
                <w:rFonts w:ascii="Gill Sans" w:hAnsi="Gill Sans"/>
              </w:rPr>
              <w:t>2</w:t>
            </w:r>
          </w:p>
        </w:tc>
        <w:tc>
          <w:tcPr>
            <w:tcW w:w="238" w:type="pct"/>
            <w:tcBorders>
              <w:left w:val="nil"/>
            </w:tcBorders>
            <w:shd w:val="clear" w:color="auto" w:fill="FFFF00"/>
            <w:vAlign w:val="center"/>
          </w:tcPr>
          <w:p w14:paraId="32F02D58" w14:textId="22CDF87D" w:rsidR="005525C5" w:rsidRPr="002879FB" w:rsidRDefault="005525C5" w:rsidP="005525C5">
            <w:pPr>
              <w:jc w:val="center"/>
              <w:rPr>
                <w:rFonts w:ascii="Gill Sans" w:hAnsi="Gill Sans"/>
                <w:b/>
              </w:rPr>
            </w:pPr>
            <w:r w:rsidRPr="002879FB">
              <w:rPr>
                <w:rFonts w:ascii="Gill Sans" w:hAnsi="Gill Sans"/>
                <w:b/>
              </w:rPr>
              <w:t>4</w:t>
            </w:r>
          </w:p>
        </w:tc>
        <w:tc>
          <w:tcPr>
            <w:tcW w:w="340" w:type="pct"/>
            <w:tcBorders>
              <w:left w:val="nil"/>
            </w:tcBorders>
            <w:vAlign w:val="center"/>
          </w:tcPr>
          <w:p w14:paraId="43086342" w14:textId="45E13502" w:rsidR="005525C5" w:rsidRPr="002879FB" w:rsidRDefault="000547F7" w:rsidP="005525C5">
            <w:pPr>
              <w:jc w:val="center"/>
              <w:rPr>
                <w:rFonts w:ascii="Gill Sans" w:hAnsi="Gill Sans"/>
                <w:b/>
                <w:sz w:val="48"/>
                <w:szCs w:val="48"/>
              </w:rPr>
            </w:pPr>
            <w:r>
              <w:rPr>
                <w:rFonts w:ascii="Gill Sans" w:hAnsi="Gill Sans"/>
                <w:b/>
                <w:noProof/>
                <w:sz w:val="48"/>
                <w:szCs w:val="48"/>
              </w:rPr>
              <mc:AlternateContent>
                <mc:Choice Requires="wps">
                  <w:drawing>
                    <wp:inline distT="0" distB="0" distL="0" distR="0" wp14:anchorId="6BBB61F2" wp14:editId="0EA9610D">
                      <wp:extent cx="223520" cy="352425"/>
                      <wp:effectExtent l="19050" t="0" r="24130" b="47625"/>
                      <wp:docPr id="969205899" name="Arrow: Up 969205899"/>
                      <wp:cNvGraphicFramePr/>
                      <a:graphic xmlns:a="http://schemas.openxmlformats.org/drawingml/2006/main">
                        <a:graphicData uri="http://schemas.microsoft.com/office/word/2010/wordprocessingShape">
                          <wps:wsp>
                            <wps:cNvSpPr/>
                            <wps:spPr>
                              <a:xfrm rot="10800000" flipH="1">
                                <a:off x="0" y="0"/>
                                <a:ext cx="223520" cy="352425"/>
                              </a:xfrm>
                              <a:prstGeom prst="upArrow">
                                <a:avLst/>
                              </a:prstGeom>
                              <a:solidFill>
                                <a:sysClr val="windowText" lastClr="000000"/>
                              </a:solidFill>
                              <a:ln w="317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3108945A" id="Arrow: Up 969205899" o:spid="_x0000_s1026" type="#_x0000_t68" style="width:17.6pt;height:27.75pt;rotation:180;flip:x;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" adj="6850" fillcolor="windowText" strokeweight=".25pt">
                      <w10:anchorlock/>
                    </v:shape>
                  </w:pict>
                </mc:Fallback>
              </mc:AlternateContent>
            </w:r>
          </w:p>
        </w:tc>
        <w:tc>
          <w:tcPr>
            <w:tcW w:w="239" w:type="pct"/>
            <w:tcBorders>
              <w:left w:val="nil"/>
            </w:tcBorders>
            <w:shd w:val="clear" w:color="auto" w:fill="auto"/>
            <w:vAlign w:val="center"/>
          </w:tcPr>
          <w:p w14:paraId="33D4B019" w14:textId="0BAC44EB" w:rsidR="005525C5" w:rsidRPr="002879FB" w:rsidRDefault="005525C5" w:rsidP="005525C5">
            <w:pPr>
              <w:jc w:val="center"/>
              <w:rPr>
                <w:rFonts w:ascii="Gill Sans" w:hAnsi="Gill Sans"/>
                <w:b/>
              </w:rPr>
            </w:pPr>
            <w:r w:rsidRPr="002879FB">
              <w:rPr>
                <w:rFonts w:ascii="Gill Sans" w:hAnsi="Gill Sans" w:cs="Times New Roman"/>
                <w:b/>
              </w:rPr>
              <w:t>Treasury &amp; Pensions Manager</w:t>
            </w:r>
          </w:p>
        </w:tc>
        <w:tc>
          <w:tcPr>
            <w:tcW w:w="271" w:type="pct"/>
            <w:tcBorders>
              <w:left w:val="nil"/>
            </w:tcBorders>
            <w:shd w:val="clear" w:color="auto" w:fill="auto"/>
            <w:vAlign w:val="center"/>
          </w:tcPr>
          <w:p w14:paraId="01746FC0" w14:textId="794CB5A5" w:rsidR="005525C5" w:rsidRPr="005E0B6E" w:rsidRDefault="000547F7" w:rsidP="005525C5">
            <w:pPr>
              <w:jc w:val="center"/>
              <w:rPr>
                <w:rFonts w:ascii="Gill Sans" w:hAnsi="Gill Sans"/>
                <w:b/>
              </w:rPr>
            </w:pPr>
            <w:r>
              <w:rPr>
                <w:rFonts w:ascii="Gill Sans" w:hAnsi="Gill Sans" w:cs="Times New Roman"/>
                <w:b/>
              </w:rPr>
              <w:t>20/02/25</w:t>
            </w:r>
          </w:p>
        </w:tc>
      </w:tr>
      <w:tr w:rsidR="002B65D9" w:rsidRPr="00896B5E" w14:paraId="00B39399" w14:textId="77777777" w:rsidTr="002B65D9">
        <w:trPr>
          <w:trHeight w:val="124"/>
          <w:jc w:val="center"/>
        </w:trPr>
        <w:tc>
          <w:tcPr>
            <w:tcW w:w="407" w:type="pct"/>
            <w:vAlign w:val="center"/>
          </w:tcPr>
          <w:p w14:paraId="0B134EEA" w14:textId="419C3A65" w:rsidR="00155C3C" w:rsidRPr="00C86410" w:rsidRDefault="00155C3C" w:rsidP="00155C3C">
            <w:pPr>
              <w:rPr>
                <w:rFonts w:ascii="Gill Sans" w:hAnsi="Gill Sans"/>
              </w:rPr>
            </w:pPr>
            <w:r w:rsidRPr="00B86CC5">
              <w:rPr>
                <w:rFonts w:ascii="Gill Sans" w:hAnsi="Gill Sans"/>
                <w:b/>
              </w:rPr>
              <w:t>Liability (Demographic)</w:t>
            </w:r>
          </w:p>
        </w:tc>
        <w:tc>
          <w:tcPr>
            <w:tcW w:w="150" w:type="pct"/>
            <w:vAlign w:val="center"/>
          </w:tcPr>
          <w:p w14:paraId="7EC70FB1" w14:textId="3C8CB4D7" w:rsidR="00155C3C" w:rsidRPr="00896B5E" w:rsidRDefault="00155C3C" w:rsidP="00155C3C">
            <w:pPr>
              <w:jc w:val="center"/>
              <w:rPr>
                <w:rFonts w:ascii="Gill Sans" w:hAnsi="Gill Sans"/>
              </w:rPr>
            </w:pPr>
            <w:r w:rsidRPr="00896B5E">
              <w:rPr>
                <w:rFonts w:ascii="Gill Sans" w:hAnsi="Gill Sans"/>
                <w:b/>
              </w:rPr>
              <w:t>LD</w:t>
            </w:r>
          </w:p>
        </w:tc>
        <w:tc>
          <w:tcPr>
            <w:tcW w:w="965" w:type="pct"/>
            <w:vAlign w:val="center"/>
          </w:tcPr>
          <w:p w14:paraId="35B1EB58" w14:textId="36B08BDC" w:rsidR="00155C3C" w:rsidRPr="00896B5E" w:rsidRDefault="00155C3C" w:rsidP="00155C3C">
            <w:pPr>
              <w:rPr>
                <w:rFonts w:ascii="Gill Sans" w:hAnsi="Gill Sans"/>
              </w:rPr>
            </w:pPr>
          </w:p>
        </w:tc>
        <w:tc>
          <w:tcPr>
            <w:tcW w:w="245" w:type="pct"/>
            <w:tcBorders>
              <w:right w:val="nil"/>
            </w:tcBorders>
            <w:vAlign w:val="center"/>
          </w:tcPr>
          <w:p w14:paraId="059E5422" w14:textId="2DF2411A" w:rsidR="00155C3C" w:rsidRPr="00896B5E" w:rsidRDefault="00155C3C" w:rsidP="00155C3C">
            <w:pPr>
              <w:jc w:val="center"/>
              <w:rPr>
                <w:rFonts w:ascii="Gill Sans" w:hAnsi="Gill Sans"/>
              </w:rPr>
            </w:pPr>
          </w:p>
        </w:tc>
        <w:tc>
          <w:tcPr>
            <w:tcW w:w="238" w:type="pct"/>
            <w:tcBorders>
              <w:left w:val="nil"/>
              <w:right w:val="nil"/>
            </w:tcBorders>
            <w:vAlign w:val="center"/>
          </w:tcPr>
          <w:p w14:paraId="260E4291" w14:textId="41B8558A" w:rsidR="00155C3C" w:rsidRPr="00896B5E" w:rsidRDefault="00155C3C" w:rsidP="00155C3C">
            <w:pPr>
              <w:jc w:val="center"/>
              <w:rPr>
                <w:rFonts w:ascii="Gill Sans" w:hAnsi="Gill Sans"/>
              </w:rPr>
            </w:pPr>
          </w:p>
        </w:tc>
        <w:tc>
          <w:tcPr>
            <w:tcW w:w="204" w:type="pct"/>
            <w:tcBorders>
              <w:left w:val="nil"/>
            </w:tcBorders>
            <w:shd w:val="clear" w:color="auto" w:fill="FFFF00"/>
            <w:vAlign w:val="center"/>
          </w:tcPr>
          <w:p w14:paraId="0C1C8095" w14:textId="57B679D4" w:rsidR="00155C3C" w:rsidRPr="00896B5E" w:rsidRDefault="00155C3C" w:rsidP="00155C3C">
            <w:pPr>
              <w:jc w:val="center"/>
              <w:rPr>
                <w:rFonts w:ascii="Gill Sans" w:hAnsi="Gill Sans"/>
                <w:b/>
              </w:rPr>
            </w:pPr>
          </w:p>
        </w:tc>
        <w:tc>
          <w:tcPr>
            <w:tcW w:w="785" w:type="pct"/>
            <w:vAlign w:val="center"/>
          </w:tcPr>
          <w:p w14:paraId="53E0389C" w14:textId="0E6CAD09" w:rsidR="00155C3C" w:rsidRPr="00896B5E" w:rsidRDefault="00155C3C" w:rsidP="00155C3C">
            <w:pPr>
              <w:ind w:left="20"/>
              <w:rPr>
                <w:rFonts w:ascii="Gill Sans" w:hAnsi="Gill Sans"/>
              </w:rPr>
            </w:pPr>
          </w:p>
        </w:tc>
        <w:tc>
          <w:tcPr>
            <w:tcW w:w="436" w:type="pct"/>
            <w:vAlign w:val="center"/>
          </w:tcPr>
          <w:p w14:paraId="65A7BAB3" w14:textId="77777777" w:rsidR="00155C3C" w:rsidRPr="00896B5E" w:rsidRDefault="00155C3C" w:rsidP="00155C3C">
            <w:pPr>
              <w:rPr>
                <w:rFonts w:ascii="Gill Sans" w:hAnsi="Gill Sans"/>
              </w:rPr>
            </w:pPr>
          </w:p>
        </w:tc>
        <w:tc>
          <w:tcPr>
            <w:tcW w:w="241" w:type="pct"/>
            <w:tcBorders>
              <w:right w:val="nil"/>
            </w:tcBorders>
            <w:vAlign w:val="center"/>
          </w:tcPr>
          <w:p w14:paraId="6EB25FD5" w14:textId="7A36DEC6" w:rsidR="00155C3C" w:rsidRPr="00896B5E" w:rsidRDefault="00155C3C" w:rsidP="00155C3C">
            <w:pPr>
              <w:jc w:val="center"/>
              <w:rPr>
                <w:rFonts w:ascii="Gill Sans" w:hAnsi="Gill Sans"/>
              </w:rPr>
            </w:pPr>
          </w:p>
        </w:tc>
        <w:tc>
          <w:tcPr>
            <w:tcW w:w="239" w:type="pct"/>
            <w:tcBorders>
              <w:left w:val="nil"/>
              <w:right w:val="nil"/>
            </w:tcBorders>
            <w:vAlign w:val="center"/>
          </w:tcPr>
          <w:p w14:paraId="4C13636B" w14:textId="260D4E16" w:rsidR="00155C3C" w:rsidRPr="00896B5E" w:rsidRDefault="00155C3C" w:rsidP="00155C3C">
            <w:pPr>
              <w:jc w:val="center"/>
              <w:rPr>
                <w:rFonts w:ascii="Gill Sans" w:hAnsi="Gill Sans"/>
              </w:rPr>
            </w:pPr>
          </w:p>
        </w:tc>
        <w:tc>
          <w:tcPr>
            <w:tcW w:w="238" w:type="pct"/>
            <w:tcBorders>
              <w:left w:val="nil"/>
            </w:tcBorders>
            <w:shd w:val="clear" w:color="auto" w:fill="FFFF00"/>
            <w:vAlign w:val="center"/>
          </w:tcPr>
          <w:p w14:paraId="1ED9CF39" w14:textId="67797B14" w:rsidR="00155C3C" w:rsidRPr="00896B5E" w:rsidRDefault="00155C3C" w:rsidP="00155C3C">
            <w:pPr>
              <w:jc w:val="center"/>
              <w:rPr>
                <w:rFonts w:ascii="Gill Sans" w:hAnsi="Gill Sans"/>
                <w:b/>
              </w:rPr>
            </w:pPr>
          </w:p>
        </w:tc>
        <w:tc>
          <w:tcPr>
            <w:tcW w:w="340" w:type="pct"/>
            <w:tcBorders>
              <w:left w:val="nil"/>
            </w:tcBorders>
            <w:vAlign w:val="center"/>
          </w:tcPr>
          <w:p w14:paraId="24EF7EE6" w14:textId="3A73AD58" w:rsidR="00155C3C" w:rsidRPr="00896B5E" w:rsidRDefault="00155C3C" w:rsidP="00155C3C">
            <w:pPr>
              <w:jc w:val="center"/>
              <w:rPr>
                <w:rFonts w:ascii="Gill Sans" w:hAnsi="Gill Sans"/>
                <w:b/>
                <w:sz w:val="48"/>
                <w:szCs w:val="48"/>
              </w:rPr>
            </w:pPr>
          </w:p>
        </w:tc>
        <w:tc>
          <w:tcPr>
            <w:tcW w:w="239" w:type="pct"/>
            <w:tcBorders>
              <w:left w:val="nil"/>
            </w:tcBorders>
            <w:shd w:val="clear" w:color="auto" w:fill="auto"/>
            <w:vAlign w:val="center"/>
          </w:tcPr>
          <w:p w14:paraId="12E3F215" w14:textId="02CDE536" w:rsidR="00155C3C" w:rsidRPr="00896B5E" w:rsidRDefault="00155C3C" w:rsidP="00155C3C">
            <w:pPr>
              <w:jc w:val="center"/>
              <w:rPr>
                <w:rFonts w:ascii="Gill Sans" w:hAnsi="Gill Sans" w:cs="Times New Roman"/>
                <w:b/>
              </w:rPr>
            </w:pPr>
          </w:p>
        </w:tc>
        <w:tc>
          <w:tcPr>
            <w:tcW w:w="271" w:type="pct"/>
            <w:tcBorders>
              <w:left w:val="nil"/>
            </w:tcBorders>
            <w:shd w:val="clear" w:color="auto" w:fill="auto"/>
            <w:vAlign w:val="center"/>
          </w:tcPr>
          <w:p w14:paraId="78917E9F" w14:textId="77777777" w:rsidR="00155C3C" w:rsidRPr="005E0B6E" w:rsidRDefault="00155C3C" w:rsidP="00155C3C">
            <w:pPr>
              <w:jc w:val="center"/>
              <w:rPr>
                <w:rFonts w:ascii="Gill Sans" w:hAnsi="Gill Sans" w:cs="Times New Roman"/>
                <w:b/>
              </w:rPr>
            </w:pPr>
          </w:p>
        </w:tc>
      </w:tr>
      <w:tr w:rsidR="002B65D9" w:rsidRPr="00896B5E" w14:paraId="106C012E" w14:textId="77777777" w:rsidTr="002B65D9">
        <w:trPr>
          <w:trHeight w:val="124"/>
          <w:jc w:val="center"/>
        </w:trPr>
        <w:tc>
          <w:tcPr>
            <w:tcW w:w="407" w:type="pct"/>
            <w:vAlign w:val="center"/>
          </w:tcPr>
          <w:p w14:paraId="0432158D" w14:textId="59BD0E46" w:rsidR="00241526" w:rsidRPr="00C86410" w:rsidRDefault="00241526" w:rsidP="00241526">
            <w:pPr>
              <w:rPr>
                <w:rFonts w:ascii="Gill Sans" w:hAnsi="Gill Sans"/>
              </w:rPr>
            </w:pPr>
            <w:r w:rsidRPr="00914173">
              <w:rPr>
                <w:rFonts w:ascii="Gill Sans" w:eastAsia="Times New Roman" w:hAnsi="Gill Sans" w:cs="Times New Roman"/>
                <w:lang w:eastAsia="en-GB"/>
              </w:rPr>
              <w:t>Early retirements </w:t>
            </w:r>
          </w:p>
        </w:tc>
        <w:tc>
          <w:tcPr>
            <w:tcW w:w="150" w:type="pct"/>
            <w:vAlign w:val="center"/>
          </w:tcPr>
          <w:p w14:paraId="107161D9" w14:textId="66C2C4E6"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LD1 </w:t>
            </w:r>
          </w:p>
        </w:tc>
        <w:tc>
          <w:tcPr>
            <w:tcW w:w="965" w:type="pct"/>
            <w:vAlign w:val="center"/>
          </w:tcPr>
          <w:p w14:paraId="68C37377" w14:textId="3723232A" w:rsidR="00241526" w:rsidRPr="00896B5E" w:rsidRDefault="00241526" w:rsidP="00241526">
            <w:pPr>
              <w:rPr>
                <w:rFonts w:ascii="Gill Sans" w:hAnsi="Gill Sans"/>
              </w:rPr>
            </w:pPr>
            <w:r w:rsidRPr="00914173">
              <w:rPr>
                <w:rFonts w:ascii="Gill Sans" w:eastAsia="Times New Roman" w:hAnsi="Gill Sans" w:cs="Times New Roman"/>
                <w:lang w:eastAsia="en-GB"/>
              </w:rPr>
              <w:t>Frequency beyond assumption further increasing liabilities, reducing funding levels and increasing employer contributions. </w:t>
            </w:r>
          </w:p>
        </w:tc>
        <w:tc>
          <w:tcPr>
            <w:tcW w:w="245" w:type="pct"/>
            <w:tcBorders>
              <w:right w:val="nil"/>
            </w:tcBorders>
            <w:vAlign w:val="center"/>
          </w:tcPr>
          <w:p w14:paraId="2D318E8E" w14:textId="21DF1206"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3 </w:t>
            </w:r>
          </w:p>
        </w:tc>
        <w:tc>
          <w:tcPr>
            <w:tcW w:w="238" w:type="pct"/>
            <w:tcBorders>
              <w:left w:val="nil"/>
              <w:right w:val="nil"/>
            </w:tcBorders>
            <w:vAlign w:val="center"/>
          </w:tcPr>
          <w:p w14:paraId="61369FF9" w14:textId="2AA610EB"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3 </w:t>
            </w:r>
          </w:p>
        </w:tc>
        <w:tc>
          <w:tcPr>
            <w:tcW w:w="204" w:type="pct"/>
            <w:tcBorders>
              <w:left w:val="nil"/>
              <w:bottom w:val="single" w:sz="4" w:space="0" w:color="auto"/>
            </w:tcBorders>
            <w:shd w:val="clear" w:color="auto" w:fill="FFFF00"/>
            <w:vAlign w:val="center"/>
          </w:tcPr>
          <w:p w14:paraId="07A3EAC1" w14:textId="2457C563"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9</w:t>
            </w:r>
            <w:r w:rsidRPr="00914173">
              <w:rPr>
                <w:rFonts w:ascii="Gill Sans" w:eastAsia="Times New Roman" w:hAnsi="Gill Sans" w:cs="Times New Roman"/>
                <w:lang w:eastAsia="en-GB"/>
              </w:rPr>
              <w:t> </w:t>
            </w:r>
          </w:p>
        </w:tc>
        <w:tc>
          <w:tcPr>
            <w:tcW w:w="785" w:type="pct"/>
            <w:vAlign w:val="center"/>
          </w:tcPr>
          <w:p w14:paraId="5C2B0313"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Monitor experience. </w:t>
            </w:r>
          </w:p>
          <w:p w14:paraId="7921C95D"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2036F058"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Build control into admission agreement. </w:t>
            </w:r>
          </w:p>
          <w:p w14:paraId="76AF27AC"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12212AA0" w14:textId="3891EB2B" w:rsidR="00241526" w:rsidRPr="00896B5E" w:rsidRDefault="00241526" w:rsidP="00241526">
            <w:pPr>
              <w:ind w:left="20"/>
              <w:rPr>
                <w:rFonts w:ascii="Gill Sans" w:hAnsi="Gill Sans"/>
              </w:rPr>
            </w:pPr>
            <w:r w:rsidRPr="00914173">
              <w:rPr>
                <w:rFonts w:ascii="Gill Sans" w:eastAsia="Times New Roman" w:hAnsi="Gill Sans" w:cs="Times New Roman"/>
                <w:lang w:eastAsia="en-GB"/>
              </w:rPr>
              <w:t>Employers required to pay sums where appropriate. </w:t>
            </w:r>
          </w:p>
        </w:tc>
        <w:tc>
          <w:tcPr>
            <w:tcW w:w="436" w:type="pct"/>
            <w:vAlign w:val="center"/>
          </w:tcPr>
          <w:p w14:paraId="50F7A9DC"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The Panel receives details of fund strains every 6 months. </w:t>
            </w:r>
          </w:p>
          <w:p w14:paraId="483C4393"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4AF93266"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1D6CF0CD" w14:textId="550F3E48" w:rsidR="00241526" w:rsidRPr="00896B5E" w:rsidRDefault="00241526" w:rsidP="00241526">
            <w:pPr>
              <w:rPr>
                <w:rFonts w:ascii="Gill Sans" w:hAnsi="Gill Sans"/>
              </w:rPr>
            </w:pPr>
            <w:r w:rsidRPr="00914173">
              <w:rPr>
                <w:rFonts w:ascii="Gill Sans" w:eastAsia="Times New Roman" w:hAnsi="Gill Sans" w:cs="Times New Roman"/>
                <w:lang w:eastAsia="en-GB"/>
              </w:rPr>
              <w:t> </w:t>
            </w:r>
          </w:p>
        </w:tc>
        <w:tc>
          <w:tcPr>
            <w:tcW w:w="241" w:type="pct"/>
            <w:tcBorders>
              <w:right w:val="nil"/>
            </w:tcBorders>
            <w:vAlign w:val="center"/>
          </w:tcPr>
          <w:p w14:paraId="775EB68B" w14:textId="42D554FF"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2 </w:t>
            </w:r>
          </w:p>
        </w:tc>
        <w:tc>
          <w:tcPr>
            <w:tcW w:w="239" w:type="pct"/>
            <w:tcBorders>
              <w:left w:val="nil"/>
              <w:right w:val="nil"/>
            </w:tcBorders>
            <w:vAlign w:val="center"/>
          </w:tcPr>
          <w:p w14:paraId="078DFD0B" w14:textId="345E2BB4"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2 </w:t>
            </w:r>
          </w:p>
        </w:tc>
        <w:tc>
          <w:tcPr>
            <w:tcW w:w="238" w:type="pct"/>
            <w:tcBorders>
              <w:left w:val="nil"/>
            </w:tcBorders>
            <w:shd w:val="clear" w:color="auto" w:fill="FFFF00"/>
            <w:vAlign w:val="center"/>
          </w:tcPr>
          <w:p w14:paraId="6D313CED" w14:textId="16F63C7E"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4</w:t>
            </w:r>
            <w:r w:rsidRPr="00914173">
              <w:rPr>
                <w:rFonts w:ascii="Gill Sans" w:eastAsia="Times New Roman" w:hAnsi="Gill Sans" w:cs="Times New Roman"/>
                <w:lang w:eastAsia="en-GB"/>
              </w:rPr>
              <w:t> </w:t>
            </w:r>
          </w:p>
        </w:tc>
        <w:tc>
          <w:tcPr>
            <w:tcW w:w="340" w:type="pct"/>
            <w:tcBorders>
              <w:left w:val="nil"/>
            </w:tcBorders>
            <w:vAlign w:val="center"/>
          </w:tcPr>
          <w:p w14:paraId="14FB3734" w14:textId="3D654DDE" w:rsidR="00241526" w:rsidRPr="00896B5E" w:rsidRDefault="00241526" w:rsidP="00241526">
            <w:pPr>
              <w:jc w:val="center"/>
              <w:rPr>
                <w:rFonts w:ascii="Gill Sans" w:hAnsi="Gill Sans"/>
                <w:b/>
                <w:sz w:val="48"/>
                <w:szCs w:val="48"/>
              </w:rPr>
            </w:pPr>
            <w:r w:rsidRPr="00914173">
              <w:rPr>
                <w:rFonts w:ascii="Arial" w:eastAsia="Times New Roman" w:hAnsi="Arial" w:cs="Arial"/>
                <w:b/>
                <w:bCs/>
                <w:sz w:val="48"/>
                <w:szCs w:val="48"/>
                <w:lang w:eastAsia="en-GB"/>
              </w:rPr>
              <w:t>↔</w:t>
            </w:r>
            <w:r w:rsidRPr="00914173">
              <w:rPr>
                <w:rFonts w:ascii="Arial" w:eastAsia="Times New Roman" w:hAnsi="Arial" w:cs="Arial"/>
                <w:sz w:val="48"/>
                <w:szCs w:val="48"/>
                <w:lang w:eastAsia="en-GB"/>
              </w:rPr>
              <w:t> </w:t>
            </w:r>
          </w:p>
        </w:tc>
        <w:tc>
          <w:tcPr>
            <w:tcW w:w="239" w:type="pct"/>
            <w:tcBorders>
              <w:left w:val="nil"/>
            </w:tcBorders>
            <w:shd w:val="clear" w:color="auto" w:fill="auto"/>
            <w:vAlign w:val="center"/>
          </w:tcPr>
          <w:p w14:paraId="048176F9" w14:textId="44C26791" w:rsidR="00241526" w:rsidRPr="00896B5E" w:rsidRDefault="00241526" w:rsidP="00241526">
            <w:pPr>
              <w:jc w:val="center"/>
              <w:rPr>
                <w:rFonts w:ascii="Gill Sans" w:hAnsi="Gill Sans" w:cs="Times New Roman"/>
                <w:b/>
              </w:rPr>
            </w:pPr>
            <w:r w:rsidRPr="00914173">
              <w:rPr>
                <w:rFonts w:ascii="Gill Sans" w:eastAsia="Times New Roman" w:hAnsi="Gill Sans" w:cs="Times New Roman"/>
                <w:b/>
                <w:bCs/>
                <w:lang w:eastAsia="en-GB"/>
              </w:rPr>
              <w:t>Head of Pensions Admin.</w:t>
            </w:r>
            <w:r w:rsidRPr="00914173">
              <w:rPr>
                <w:rFonts w:ascii="Gill Sans" w:eastAsia="Times New Roman" w:hAnsi="Gill Sans" w:cs="Times New Roman"/>
                <w:lang w:eastAsia="en-GB"/>
              </w:rPr>
              <w:t> </w:t>
            </w:r>
          </w:p>
        </w:tc>
        <w:tc>
          <w:tcPr>
            <w:tcW w:w="271" w:type="pct"/>
            <w:tcBorders>
              <w:left w:val="nil"/>
            </w:tcBorders>
            <w:shd w:val="clear" w:color="auto" w:fill="auto"/>
            <w:vAlign w:val="center"/>
          </w:tcPr>
          <w:p w14:paraId="75BDE0F5" w14:textId="14C82E8C" w:rsidR="00241526" w:rsidRPr="00626539" w:rsidRDefault="00C72B71" w:rsidP="00241526">
            <w:pPr>
              <w:jc w:val="center"/>
              <w:rPr>
                <w:rFonts w:ascii="Gill Sans" w:hAnsi="Gill Sans" w:cs="Times New Roman"/>
                <w:b/>
                <w:highlight w:val="yellow"/>
              </w:rPr>
            </w:pPr>
            <w:r>
              <w:rPr>
                <w:rFonts w:ascii="Gill Sans" w:eastAsia="Times New Roman" w:hAnsi="Gill Sans" w:cs="Times New Roman"/>
                <w:b/>
                <w:bCs/>
                <w:lang w:eastAsia="en-GB"/>
              </w:rPr>
              <w:t>20/02/25</w:t>
            </w:r>
            <w:r w:rsidR="00241526" w:rsidRPr="00914173">
              <w:rPr>
                <w:rFonts w:ascii="Gill Sans" w:eastAsia="Times New Roman" w:hAnsi="Gill Sans" w:cs="Times New Roman"/>
                <w:lang w:eastAsia="en-GB"/>
              </w:rPr>
              <w:t> </w:t>
            </w:r>
          </w:p>
        </w:tc>
      </w:tr>
      <w:tr w:rsidR="002B65D9" w:rsidRPr="00896B5E" w14:paraId="3A7A8ECC" w14:textId="77777777" w:rsidTr="002B65D9">
        <w:trPr>
          <w:trHeight w:val="124"/>
          <w:jc w:val="center"/>
        </w:trPr>
        <w:tc>
          <w:tcPr>
            <w:tcW w:w="407" w:type="pct"/>
            <w:vAlign w:val="center"/>
          </w:tcPr>
          <w:p w14:paraId="1A760406" w14:textId="5213EB93" w:rsidR="00241526" w:rsidRPr="00C86410" w:rsidRDefault="00241526" w:rsidP="00241526">
            <w:pPr>
              <w:rPr>
                <w:rFonts w:ascii="Gill Sans" w:hAnsi="Gill Sans"/>
              </w:rPr>
            </w:pPr>
            <w:r w:rsidRPr="00914173">
              <w:rPr>
                <w:rFonts w:ascii="Gill Sans" w:eastAsia="Times New Roman" w:hAnsi="Gill Sans" w:cs="Times New Roman"/>
                <w:lang w:eastAsia="en-GB"/>
              </w:rPr>
              <w:t>Ill health </w:t>
            </w:r>
          </w:p>
        </w:tc>
        <w:tc>
          <w:tcPr>
            <w:tcW w:w="150" w:type="pct"/>
            <w:vAlign w:val="center"/>
          </w:tcPr>
          <w:p w14:paraId="3C852A81" w14:textId="2038F177"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LD2 </w:t>
            </w:r>
          </w:p>
        </w:tc>
        <w:tc>
          <w:tcPr>
            <w:tcW w:w="965" w:type="pct"/>
            <w:vAlign w:val="center"/>
          </w:tcPr>
          <w:p w14:paraId="5BBC65E9" w14:textId="237BEDA5" w:rsidR="00241526" w:rsidRPr="00896B5E" w:rsidRDefault="00241526" w:rsidP="00241526">
            <w:pPr>
              <w:rPr>
                <w:rFonts w:ascii="Gill Sans" w:hAnsi="Gill Sans"/>
              </w:rPr>
            </w:pPr>
            <w:r w:rsidRPr="00914173">
              <w:rPr>
                <w:rFonts w:ascii="Gill Sans" w:eastAsia="Times New Roman" w:hAnsi="Gill Sans" w:cs="Times New Roman"/>
                <w:lang w:eastAsia="en-GB"/>
              </w:rPr>
              <w:t>Frequency beyond assumption further increasing liabilities, reducing funding levels and increasing employer contributions. </w:t>
            </w:r>
          </w:p>
        </w:tc>
        <w:tc>
          <w:tcPr>
            <w:tcW w:w="245" w:type="pct"/>
            <w:tcBorders>
              <w:right w:val="nil"/>
            </w:tcBorders>
            <w:vAlign w:val="center"/>
          </w:tcPr>
          <w:p w14:paraId="659E8DAF" w14:textId="333DA7A4"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3 </w:t>
            </w:r>
          </w:p>
        </w:tc>
        <w:tc>
          <w:tcPr>
            <w:tcW w:w="238" w:type="pct"/>
            <w:tcBorders>
              <w:left w:val="nil"/>
              <w:right w:val="nil"/>
            </w:tcBorders>
            <w:vAlign w:val="center"/>
          </w:tcPr>
          <w:p w14:paraId="0EAE5DF3" w14:textId="5A32A51C"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3 </w:t>
            </w:r>
          </w:p>
        </w:tc>
        <w:tc>
          <w:tcPr>
            <w:tcW w:w="204" w:type="pct"/>
            <w:tcBorders>
              <w:left w:val="nil"/>
            </w:tcBorders>
            <w:shd w:val="clear" w:color="auto" w:fill="FFFF00"/>
            <w:vAlign w:val="center"/>
          </w:tcPr>
          <w:p w14:paraId="5256F1EB" w14:textId="488CCE68"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9</w:t>
            </w:r>
            <w:r w:rsidRPr="00914173">
              <w:rPr>
                <w:rFonts w:ascii="Gill Sans" w:eastAsia="Times New Roman" w:hAnsi="Gill Sans" w:cs="Times New Roman"/>
                <w:lang w:eastAsia="en-GB"/>
              </w:rPr>
              <w:t> </w:t>
            </w:r>
          </w:p>
        </w:tc>
        <w:tc>
          <w:tcPr>
            <w:tcW w:w="785" w:type="pct"/>
            <w:vAlign w:val="center"/>
          </w:tcPr>
          <w:p w14:paraId="4C9BF3A5"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Consider allowance per employer at the next valuation. </w:t>
            </w:r>
          </w:p>
          <w:p w14:paraId="15DEDE4E"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22031640"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Ill Health Liability insurance to be considered. </w:t>
            </w:r>
          </w:p>
          <w:p w14:paraId="6B796CC4"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2C4E7B0A"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Monitor experience. </w:t>
            </w:r>
          </w:p>
          <w:p w14:paraId="59D2EE65"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0C1088A3"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Invoice employer for excess amounts. </w:t>
            </w:r>
          </w:p>
          <w:p w14:paraId="715696ED"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29C39855" w14:textId="21E8E767" w:rsidR="00241526" w:rsidRPr="00896B5E" w:rsidRDefault="00241526" w:rsidP="00241526">
            <w:pPr>
              <w:ind w:left="20"/>
              <w:rPr>
                <w:rFonts w:ascii="Gill Sans" w:hAnsi="Gill Sans"/>
              </w:rPr>
            </w:pPr>
            <w:r w:rsidRPr="00914173">
              <w:rPr>
                <w:rFonts w:ascii="Gill Sans" w:eastAsia="Times New Roman" w:hAnsi="Gill Sans" w:cs="Times New Roman"/>
                <w:lang w:eastAsia="en-GB"/>
              </w:rPr>
              <w:t>Build control into admission agreement. </w:t>
            </w:r>
          </w:p>
        </w:tc>
        <w:tc>
          <w:tcPr>
            <w:tcW w:w="436" w:type="pct"/>
            <w:vAlign w:val="center"/>
          </w:tcPr>
          <w:p w14:paraId="4FB7B22B" w14:textId="102EB596" w:rsidR="00241526" w:rsidRPr="00896B5E" w:rsidRDefault="00241526" w:rsidP="00241526">
            <w:pPr>
              <w:rPr>
                <w:rFonts w:ascii="Gill Sans" w:hAnsi="Gill Sans"/>
              </w:rPr>
            </w:pPr>
            <w:r w:rsidRPr="00914173">
              <w:rPr>
                <w:rFonts w:ascii="Gill Sans" w:eastAsia="Times New Roman" w:hAnsi="Gill Sans" w:cs="Times New Roman"/>
                <w:lang w:eastAsia="en-GB"/>
              </w:rPr>
              <w:t>The triennial valuation provides details of experience versus actuarial assumption. </w:t>
            </w:r>
          </w:p>
        </w:tc>
        <w:tc>
          <w:tcPr>
            <w:tcW w:w="241" w:type="pct"/>
            <w:tcBorders>
              <w:right w:val="nil"/>
            </w:tcBorders>
            <w:vAlign w:val="center"/>
          </w:tcPr>
          <w:p w14:paraId="553B0BCA" w14:textId="6C13E4D5"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3 </w:t>
            </w:r>
          </w:p>
        </w:tc>
        <w:tc>
          <w:tcPr>
            <w:tcW w:w="239" w:type="pct"/>
            <w:tcBorders>
              <w:left w:val="nil"/>
              <w:right w:val="nil"/>
            </w:tcBorders>
            <w:vAlign w:val="center"/>
          </w:tcPr>
          <w:p w14:paraId="55401B00" w14:textId="184636AF" w:rsidR="00241526" w:rsidRPr="00896B5E" w:rsidRDefault="001A0E1F" w:rsidP="00241526">
            <w:pPr>
              <w:jc w:val="center"/>
              <w:rPr>
                <w:rFonts w:ascii="Gill Sans" w:hAnsi="Gill Sans"/>
              </w:rPr>
            </w:pPr>
            <w:r>
              <w:rPr>
                <w:rFonts w:ascii="Gill Sans" w:eastAsia="Times New Roman" w:hAnsi="Gill Sans" w:cs="Times New Roman"/>
                <w:lang w:eastAsia="en-GB"/>
              </w:rPr>
              <w:t>2</w:t>
            </w:r>
          </w:p>
        </w:tc>
        <w:tc>
          <w:tcPr>
            <w:tcW w:w="238" w:type="pct"/>
            <w:tcBorders>
              <w:left w:val="nil"/>
            </w:tcBorders>
            <w:shd w:val="clear" w:color="auto" w:fill="FFFF00"/>
            <w:vAlign w:val="center"/>
          </w:tcPr>
          <w:p w14:paraId="1758A7F1" w14:textId="70EEA5E8" w:rsidR="00241526" w:rsidRPr="00896B5E" w:rsidRDefault="001A0E1F" w:rsidP="00241526">
            <w:pPr>
              <w:jc w:val="center"/>
              <w:rPr>
                <w:rFonts w:ascii="Gill Sans" w:hAnsi="Gill Sans"/>
                <w:b/>
              </w:rPr>
            </w:pPr>
            <w:r>
              <w:rPr>
                <w:rFonts w:ascii="Gill Sans" w:eastAsia="Times New Roman" w:hAnsi="Gill Sans" w:cs="Times New Roman"/>
                <w:b/>
                <w:bCs/>
                <w:lang w:eastAsia="en-GB"/>
              </w:rPr>
              <w:t>6</w:t>
            </w:r>
            <w:r w:rsidR="00241526" w:rsidRPr="00914173">
              <w:rPr>
                <w:rFonts w:ascii="Gill Sans" w:eastAsia="Times New Roman" w:hAnsi="Gill Sans" w:cs="Times New Roman"/>
                <w:lang w:eastAsia="en-GB"/>
              </w:rPr>
              <w:t> </w:t>
            </w:r>
          </w:p>
        </w:tc>
        <w:tc>
          <w:tcPr>
            <w:tcW w:w="340" w:type="pct"/>
            <w:tcBorders>
              <w:left w:val="nil"/>
            </w:tcBorders>
            <w:vAlign w:val="center"/>
          </w:tcPr>
          <w:p w14:paraId="3F2F9354" w14:textId="2BCEC8E3" w:rsidR="00241526" w:rsidRPr="00896B5E" w:rsidRDefault="00241526" w:rsidP="00241526">
            <w:pPr>
              <w:jc w:val="center"/>
              <w:rPr>
                <w:rFonts w:ascii="Gill Sans" w:hAnsi="Gill Sans"/>
                <w:b/>
                <w:sz w:val="48"/>
                <w:szCs w:val="48"/>
              </w:rPr>
            </w:pPr>
            <w:r w:rsidRPr="00914173">
              <w:rPr>
                <w:rFonts w:ascii="Arial" w:eastAsia="Times New Roman" w:hAnsi="Arial" w:cs="Arial"/>
                <w:sz w:val="48"/>
                <w:szCs w:val="48"/>
                <w:lang w:eastAsia="en-GB"/>
              </w:rPr>
              <w:t> </w:t>
            </w:r>
            <w:r w:rsidR="001A0E1F">
              <w:rPr>
                <w:rFonts w:ascii="Gill Sans" w:hAnsi="Gill Sans"/>
                <w:b/>
                <w:noProof/>
                <w:sz w:val="48"/>
                <w:szCs w:val="48"/>
              </w:rPr>
              <mc:AlternateContent>
                <mc:Choice Requires="wps">
                  <w:drawing>
                    <wp:inline distT="0" distB="0" distL="0" distR="0" wp14:anchorId="36FD6F3A" wp14:editId="33A0D7D7">
                      <wp:extent cx="223520" cy="352425"/>
                      <wp:effectExtent l="19050" t="0" r="24130" b="47625"/>
                      <wp:docPr id="1608021999" name="Arrow: Up 1608021999"/>
                      <wp:cNvGraphicFramePr/>
                      <a:graphic xmlns:a="http://schemas.openxmlformats.org/drawingml/2006/main">
                        <a:graphicData uri="http://schemas.microsoft.com/office/word/2010/wordprocessingShape">
                          <wps:wsp>
                            <wps:cNvSpPr/>
                            <wps:spPr>
                              <a:xfrm rot="10800000" flipH="1">
                                <a:off x="0" y="0"/>
                                <a:ext cx="223520" cy="352425"/>
                              </a:xfrm>
                              <a:prstGeom prst="upArrow">
                                <a:avLst/>
                              </a:prstGeom>
                              <a:solidFill>
                                <a:sysClr val="windowText" lastClr="000000"/>
                              </a:solidFill>
                              <a:ln w="3175"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2FABBD90" id="Arrow: Up 1608021999" o:spid="_x0000_s1026" type="#_x0000_t68" style="width:17.6pt;height:27.75pt;rotation:180;flip:x;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" adj="6850" fillcolor="windowText" strokeweight=".25pt">
                      <w10:anchorlock/>
                    </v:shape>
                  </w:pict>
                </mc:Fallback>
              </mc:AlternateContent>
            </w:r>
          </w:p>
        </w:tc>
        <w:tc>
          <w:tcPr>
            <w:tcW w:w="239" w:type="pct"/>
            <w:tcBorders>
              <w:left w:val="nil"/>
            </w:tcBorders>
            <w:shd w:val="clear" w:color="auto" w:fill="auto"/>
            <w:vAlign w:val="center"/>
          </w:tcPr>
          <w:p w14:paraId="1F33E1FF" w14:textId="01463D51" w:rsidR="00241526" w:rsidRPr="00896B5E" w:rsidRDefault="00241526" w:rsidP="00241526">
            <w:pPr>
              <w:jc w:val="center"/>
              <w:rPr>
                <w:rFonts w:ascii="Gill Sans" w:hAnsi="Gill Sans" w:cs="Times New Roman"/>
                <w:b/>
              </w:rPr>
            </w:pPr>
            <w:r w:rsidRPr="00914173">
              <w:rPr>
                <w:rFonts w:ascii="Gill Sans" w:eastAsia="Times New Roman" w:hAnsi="Gill Sans" w:cs="Times New Roman"/>
                <w:b/>
                <w:bCs/>
                <w:lang w:eastAsia="en-GB"/>
              </w:rPr>
              <w:t>Treasury &amp; Pensions Manager</w:t>
            </w:r>
            <w:r w:rsidRPr="00914173">
              <w:rPr>
                <w:rFonts w:ascii="Gill Sans" w:eastAsia="Times New Roman" w:hAnsi="Gill Sans" w:cs="Times New Roman"/>
                <w:lang w:eastAsia="en-GB"/>
              </w:rPr>
              <w:t> </w:t>
            </w:r>
          </w:p>
        </w:tc>
        <w:tc>
          <w:tcPr>
            <w:tcW w:w="271" w:type="pct"/>
            <w:tcBorders>
              <w:left w:val="nil"/>
            </w:tcBorders>
            <w:shd w:val="clear" w:color="auto" w:fill="auto"/>
            <w:vAlign w:val="center"/>
          </w:tcPr>
          <w:p w14:paraId="2471BD5E" w14:textId="1644252E" w:rsidR="00241526" w:rsidRPr="00626539" w:rsidRDefault="00C72B71" w:rsidP="00241526">
            <w:pPr>
              <w:jc w:val="center"/>
              <w:rPr>
                <w:rFonts w:ascii="Gill Sans" w:hAnsi="Gill Sans" w:cs="Times New Roman"/>
                <w:b/>
                <w:highlight w:val="yellow"/>
              </w:rPr>
            </w:pPr>
            <w:r>
              <w:rPr>
                <w:rFonts w:ascii="Gill Sans" w:eastAsia="Times New Roman" w:hAnsi="Gill Sans" w:cs="Times New Roman"/>
                <w:b/>
                <w:bCs/>
                <w:lang w:eastAsia="en-GB"/>
              </w:rPr>
              <w:t>20/02/25</w:t>
            </w:r>
            <w:r w:rsidR="00241526" w:rsidRPr="00914173">
              <w:rPr>
                <w:rFonts w:ascii="Gill Sans" w:eastAsia="Times New Roman" w:hAnsi="Gill Sans" w:cs="Times New Roman"/>
                <w:lang w:eastAsia="en-GB"/>
              </w:rPr>
              <w:t> </w:t>
            </w:r>
          </w:p>
        </w:tc>
      </w:tr>
      <w:tr w:rsidR="002B65D9" w:rsidRPr="00896B5E" w14:paraId="5B4F8F6D" w14:textId="77777777" w:rsidTr="002B65D9">
        <w:trPr>
          <w:trHeight w:val="124"/>
          <w:jc w:val="center"/>
        </w:trPr>
        <w:tc>
          <w:tcPr>
            <w:tcW w:w="407" w:type="pct"/>
            <w:vAlign w:val="center"/>
          </w:tcPr>
          <w:p w14:paraId="0AC5052D" w14:textId="0EFC2E18" w:rsidR="00241526" w:rsidRPr="00C86410" w:rsidRDefault="00241526" w:rsidP="00241526">
            <w:pPr>
              <w:rPr>
                <w:rFonts w:ascii="Gill Sans" w:hAnsi="Gill Sans"/>
                <w:b/>
              </w:rPr>
            </w:pPr>
            <w:r w:rsidRPr="00914173">
              <w:rPr>
                <w:rFonts w:ascii="Gill Sans" w:eastAsia="Times New Roman" w:hAnsi="Gill Sans" w:cs="Times New Roman"/>
                <w:lang w:eastAsia="en-GB"/>
              </w:rPr>
              <w:t>Longevity / Mortality </w:t>
            </w:r>
          </w:p>
        </w:tc>
        <w:tc>
          <w:tcPr>
            <w:tcW w:w="150" w:type="pct"/>
            <w:vAlign w:val="center"/>
          </w:tcPr>
          <w:p w14:paraId="43643363" w14:textId="1FF8E16F" w:rsidR="00241526" w:rsidRPr="00896B5E" w:rsidRDefault="00241526" w:rsidP="00241526">
            <w:pPr>
              <w:jc w:val="center"/>
              <w:rPr>
                <w:rFonts w:ascii="Gill Sans" w:hAnsi="Gill Sans"/>
                <w:b/>
              </w:rPr>
            </w:pPr>
            <w:r w:rsidRPr="00914173">
              <w:rPr>
                <w:rFonts w:ascii="Gill Sans" w:eastAsia="Times New Roman" w:hAnsi="Gill Sans" w:cs="Times New Roman"/>
                <w:lang w:eastAsia="en-GB"/>
              </w:rPr>
              <w:t>LD3 </w:t>
            </w:r>
          </w:p>
        </w:tc>
        <w:tc>
          <w:tcPr>
            <w:tcW w:w="965" w:type="pct"/>
            <w:vAlign w:val="center"/>
          </w:tcPr>
          <w:p w14:paraId="761444F6" w14:textId="070293A2" w:rsidR="00241526" w:rsidRPr="00896B5E" w:rsidRDefault="00241526" w:rsidP="00241526">
            <w:pPr>
              <w:rPr>
                <w:rFonts w:ascii="Gill Sans" w:hAnsi="Gill Sans"/>
              </w:rPr>
            </w:pPr>
            <w:r w:rsidRPr="00914173">
              <w:rPr>
                <w:rFonts w:ascii="Gill Sans" w:eastAsia="Times New Roman" w:hAnsi="Gill Sans" w:cs="Times New Roman"/>
                <w:lang w:eastAsia="en-GB"/>
              </w:rPr>
              <w:t>Improvement beyond assumption further increasing liabilities, reducing funding levels and increasing employer contributions. </w:t>
            </w:r>
          </w:p>
        </w:tc>
        <w:tc>
          <w:tcPr>
            <w:tcW w:w="245" w:type="pct"/>
            <w:tcBorders>
              <w:right w:val="nil"/>
            </w:tcBorders>
            <w:vAlign w:val="center"/>
          </w:tcPr>
          <w:p w14:paraId="02A69612" w14:textId="06A7026B" w:rsidR="00241526" w:rsidRPr="006503FB" w:rsidRDefault="00241526" w:rsidP="00241526">
            <w:pPr>
              <w:jc w:val="center"/>
              <w:rPr>
                <w:rFonts w:ascii="Gill Sans" w:hAnsi="Gill Sans"/>
              </w:rPr>
            </w:pPr>
            <w:r w:rsidRPr="00914173">
              <w:rPr>
                <w:rFonts w:ascii="Gill Sans" w:eastAsia="Times New Roman" w:hAnsi="Gill Sans" w:cs="Times New Roman"/>
                <w:lang w:eastAsia="en-GB"/>
              </w:rPr>
              <w:t>3 </w:t>
            </w:r>
          </w:p>
        </w:tc>
        <w:tc>
          <w:tcPr>
            <w:tcW w:w="238" w:type="pct"/>
            <w:tcBorders>
              <w:left w:val="nil"/>
              <w:right w:val="nil"/>
            </w:tcBorders>
            <w:vAlign w:val="center"/>
          </w:tcPr>
          <w:p w14:paraId="4BD7D807" w14:textId="3D93F46B"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3 </w:t>
            </w:r>
          </w:p>
        </w:tc>
        <w:tc>
          <w:tcPr>
            <w:tcW w:w="204" w:type="pct"/>
            <w:tcBorders>
              <w:left w:val="nil"/>
              <w:bottom w:val="single" w:sz="4" w:space="0" w:color="auto"/>
            </w:tcBorders>
            <w:shd w:val="clear" w:color="auto" w:fill="FFFF00"/>
            <w:vAlign w:val="center"/>
          </w:tcPr>
          <w:p w14:paraId="328753D2" w14:textId="5AEEAEEA"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9</w:t>
            </w:r>
            <w:r w:rsidRPr="00914173">
              <w:rPr>
                <w:rFonts w:ascii="Gill Sans" w:eastAsia="Times New Roman" w:hAnsi="Gill Sans" w:cs="Times New Roman"/>
                <w:lang w:eastAsia="en-GB"/>
              </w:rPr>
              <w:t> </w:t>
            </w:r>
          </w:p>
        </w:tc>
        <w:tc>
          <w:tcPr>
            <w:tcW w:w="785" w:type="pct"/>
            <w:vAlign w:val="center"/>
          </w:tcPr>
          <w:p w14:paraId="07086CAE"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Regular longevity monitoring. </w:t>
            </w:r>
          </w:p>
          <w:p w14:paraId="693DFBF1"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09F73741"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Prudent actuarial assumption. </w:t>
            </w:r>
          </w:p>
          <w:p w14:paraId="6C0F5EE6"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24B896CA"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Compare local experience. </w:t>
            </w:r>
          </w:p>
          <w:p w14:paraId="0CA77084" w14:textId="587D9953" w:rsidR="00241526" w:rsidRPr="00896B5E" w:rsidRDefault="00241526" w:rsidP="00241526">
            <w:pPr>
              <w:ind w:left="20"/>
              <w:rPr>
                <w:rFonts w:ascii="Gill Sans" w:hAnsi="Gill Sans"/>
              </w:rPr>
            </w:pPr>
            <w:r w:rsidRPr="00914173">
              <w:rPr>
                <w:rFonts w:ascii="Gill Sans" w:eastAsia="Times New Roman" w:hAnsi="Gill Sans" w:cs="Times New Roman"/>
                <w:lang w:eastAsia="en-GB"/>
              </w:rPr>
              <w:t>Allow for increase. </w:t>
            </w:r>
          </w:p>
        </w:tc>
        <w:tc>
          <w:tcPr>
            <w:tcW w:w="436" w:type="pct"/>
            <w:vAlign w:val="center"/>
          </w:tcPr>
          <w:p w14:paraId="0E942789" w14:textId="11C19151" w:rsidR="00241526" w:rsidRPr="00896B5E" w:rsidRDefault="00241526" w:rsidP="00241526">
            <w:pPr>
              <w:rPr>
                <w:rFonts w:ascii="Gill Sans" w:hAnsi="Gill Sans"/>
              </w:rPr>
            </w:pPr>
            <w:r w:rsidRPr="00914173">
              <w:rPr>
                <w:rFonts w:ascii="Gill Sans" w:eastAsia="Times New Roman" w:hAnsi="Gill Sans" w:cs="Times New Roman"/>
                <w:lang w:eastAsia="en-GB"/>
              </w:rPr>
              <w:t>The triennial valuation provides details of experience versus actuarial assumption. </w:t>
            </w:r>
          </w:p>
        </w:tc>
        <w:tc>
          <w:tcPr>
            <w:tcW w:w="241" w:type="pct"/>
            <w:tcBorders>
              <w:right w:val="nil"/>
            </w:tcBorders>
            <w:vAlign w:val="center"/>
          </w:tcPr>
          <w:p w14:paraId="64BD735B" w14:textId="2C17DA0C"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2 </w:t>
            </w:r>
          </w:p>
        </w:tc>
        <w:tc>
          <w:tcPr>
            <w:tcW w:w="239" w:type="pct"/>
            <w:tcBorders>
              <w:left w:val="nil"/>
              <w:right w:val="nil"/>
            </w:tcBorders>
            <w:vAlign w:val="center"/>
          </w:tcPr>
          <w:p w14:paraId="52FF59ED" w14:textId="7A3BAAC7"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2 </w:t>
            </w:r>
          </w:p>
        </w:tc>
        <w:tc>
          <w:tcPr>
            <w:tcW w:w="238" w:type="pct"/>
            <w:tcBorders>
              <w:left w:val="nil"/>
              <w:bottom w:val="single" w:sz="4" w:space="0" w:color="auto"/>
            </w:tcBorders>
            <w:shd w:val="clear" w:color="auto" w:fill="FFFF00"/>
            <w:vAlign w:val="center"/>
          </w:tcPr>
          <w:p w14:paraId="2929BA35" w14:textId="2EA50FC9"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4</w:t>
            </w:r>
            <w:r w:rsidRPr="00914173">
              <w:rPr>
                <w:rFonts w:ascii="Gill Sans" w:eastAsia="Times New Roman" w:hAnsi="Gill Sans" w:cs="Times New Roman"/>
                <w:lang w:eastAsia="en-GB"/>
              </w:rPr>
              <w:t> </w:t>
            </w:r>
          </w:p>
        </w:tc>
        <w:tc>
          <w:tcPr>
            <w:tcW w:w="340" w:type="pct"/>
            <w:tcBorders>
              <w:left w:val="nil"/>
              <w:bottom w:val="single" w:sz="4" w:space="0" w:color="auto"/>
            </w:tcBorders>
            <w:vAlign w:val="center"/>
          </w:tcPr>
          <w:p w14:paraId="40D94651" w14:textId="06CFCDE6" w:rsidR="00241526" w:rsidRPr="00896B5E" w:rsidRDefault="00241526" w:rsidP="00241526">
            <w:pPr>
              <w:jc w:val="center"/>
              <w:rPr>
                <w:rFonts w:ascii="Gill Sans" w:hAnsi="Gill Sans"/>
                <w:b/>
                <w:sz w:val="48"/>
                <w:szCs w:val="48"/>
              </w:rPr>
            </w:pPr>
            <w:r w:rsidRPr="00914173">
              <w:rPr>
                <w:rFonts w:ascii="Arial" w:eastAsia="Times New Roman" w:hAnsi="Arial" w:cs="Arial"/>
                <w:b/>
                <w:bCs/>
                <w:sz w:val="48"/>
                <w:szCs w:val="48"/>
                <w:lang w:eastAsia="en-GB"/>
              </w:rPr>
              <w:t>↔</w:t>
            </w:r>
            <w:r w:rsidRPr="00914173">
              <w:rPr>
                <w:rFonts w:ascii="Arial" w:eastAsia="Times New Roman" w:hAnsi="Arial" w:cs="Arial"/>
                <w:sz w:val="48"/>
                <w:szCs w:val="48"/>
                <w:lang w:eastAsia="en-GB"/>
              </w:rPr>
              <w:t> </w:t>
            </w:r>
          </w:p>
        </w:tc>
        <w:tc>
          <w:tcPr>
            <w:tcW w:w="239" w:type="pct"/>
            <w:tcBorders>
              <w:left w:val="nil"/>
              <w:bottom w:val="single" w:sz="4" w:space="0" w:color="auto"/>
            </w:tcBorders>
            <w:shd w:val="clear" w:color="auto" w:fill="auto"/>
            <w:vAlign w:val="center"/>
          </w:tcPr>
          <w:p w14:paraId="6A6B5AB4" w14:textId="34555E96"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Treasury &amp; Pensions Manager</w:t>
            </w:r>
            <w:r w:rsidRPr="00914173">
              <w:rPr>
                <w:rFonts w:ascii="Gill Sans" w:eastAsia="Times New Roman" w:hAnsi="Gill Sans" w:cs="Times New Roman"/>
                <w:lang w:eastAsia="en-GB"/>
              </w:rPr>
              <w:t> </w:t>
            </w:r>
          </w:p>
        </w:tc>
        <w:tc>
          <w:tcPr>
            <w:tcW w:w="271" w:type="pct"/>
            <w:tcBorders>
              <w:left w:val="nil"/>
              <w:bottom w:val="single" w:sz="4" w:space="0" w:color="auto"/>
            </w:tcBorders>
            <w:shd w:val="clear" w:color="auto" w:fill="auto"/>
            <w:vAlign w:val="center"/>
          </w:tcPr>
          <w:p w14:paraId="33839DF5" w14:textId="07EE405B" w:rsidR="00241526" w:rsidRPr="00626539" w:rsidRDefault="00241526" w:rsidP="00241526">
            <w:pPr>
              <w:jc w:val="center"/>
              <w:rPr>
                <w:rFonts w:ascii="Gill Sans" w:hAnsi="Gill Sans"/>
                <w:b/>
                <w:highlight w:val="yellow"/>
              </w:rPr>
            </w:pPr>
            <w:r w:rsidRPr="00914173">
              <w:rPr>
                <w:rFonts w:ascii="Gill Sans" w:eastAsia="Times New Roman" w:hAnsi="Gill Sans" w:cs="Times New Roman"/>
                <w:b/>
                <w:bCs/>
                <w:lang w:eastAsia="en-GB"/>
              </w:rPr>
              <w:t>30/07/24</w:t>
            </w:r>
            <w:r w:rsidRPr="00914173">
              <w:rPr>
                <w:rFonts w:ascii="Gill Sans" w:eastAsia="Times New Roman" w:hAnsi="Gill Sans" w:cs="Times New Roman"/>
                <w:lang w:eastAsia="en-GB"/>
              </w:rPr>
              <w:t> </w:t>
            </w:r>
          </w:p>
        </w:tc>
      </w:tr>
      <w:tr w:rsidR="002B65D9" w:rsidRPr="00896B5E" w14:paraId="335B8EE4" w14:textId="77777777" w:rsidTr="002B65D9">
        <w:trPr>
          <w:trHeight w:val="124"/>
          <w:jc w:val="center"/>
        </w:trPr>
        <w:tc>
          <w:tcPr>
            <w:tcW w:w="407" w:type="pct"/>
            <w:vAlign w:val="center"/>
          </w:tcPr>
          <w:p w14:paraId="163E371F" w14:textId="508288E2" w:rsidR="00241526" w:rsidRPr="00C86410" w:rsidRDefault="00241526" w:rsidP="00241526">
            <w:pPr>
              <w:rPr>
                <w:rFonts w:ascii="Gill Sans" w:hAnsi="Gill Sans"/>
              </w:rPr>
            </w:pPr>
            <w:r w:rsidRPr="00914173">
              <w:rPr>
                <w:rFonts w:ascii="Gill Sans" w:eastAsia="Times New Roman" w:hAnsi="Gill Sans" w:cs="Times New Roman"/>
                <w:b/>
                <w:bCs/>
                <w:lang w:eastAsia="en-GB"/>
              </w:rPr>
              <w:t>Liability (Financial)</w:t>
            </w:r>
            <w:r w:rsidRPr="00914173">
              <w:rPr>
                <w:rFonts w:ascii="Gill Sans" w:eastAsia="Times New Roman" w:hAnsi="Gill Sans" w:cs="Times New Roman"/>
                <w:lang w:eastAsia="en-GB"/>
              </w:rPr>
              <w:t> </w:t>
            </w:r>
          </w:p>
        </w:tc>
        <w:tc>
          <w:tcPr>
            <w:tcW w:w="150" w:type="pct"/>
            <w:vAlign w:val="center"/>
          </w:tcPr>
          <w:p w14:paraId="6BD550AA" w14:textId="77B98C66" w:rsidR="00241526" w:rsidRPr="00896B5E" w:rsidRDefault="00241526" w:rsidP="00241526">
            <w:pPr>
              <w:jc w:val="center"/>
              <w:rPr>
                <w:rFonts w:ascii="Gill Sans" w:hAnsi="Gill Sans"/>
              </w:rPr>
            </w:pPr>
            <w:r w:rsidRPr="00914173">
              <w:rPr>
                <w:rFonts w:ascii="Gill Sans" w:eastAsia="Times New Roman" w:hAnsi="Gill Sans" w:cs="Times New Roman"/>
                <w:b/>
                <w:bCs/>
                <w:lang w:eastAsia="en-GB"/>
              </w:rPr>
              <w:t>LF</w:t>
            </w:r>
            <w:r w:rsidRPr="00914173">
              <w:rPr>
                <w:rFonts w:ascii="Gill Sans" w:eastAsia="Times New Roman" w:hAnsi="Gill Sans" w:cs="Times New Roman"/>
                <w:lang w:eastAsia="en-GB"/>
              </w:rPr>
              <w:t> </w:t>
            </w:r>
          </w:p>
        </w:tc>
        <w:tc>
          <w:tcPr>
            <w:tcW w:w="965" w:type="pct"/>
            <w:vAlign w:val="center"/>
          </w:tcPr>
          <w:p w14:paraId="718470A2" w14:textId="244C2B2E" w:rsidR="00241526" w:rsidRPr="00896B5E" w:rsidRDefault="00241526" w:rsidP="00241526">
            <w:pPr>
              <w:rPr>
                <w:rFonts w:ascii="Gill Sans" w:hAnsi="Gill Sans"/>
              </w:rPr>
            </w:pPr>
            <w:r w:rsidRPr="00914173">
              <w:rPr>
                <w:rFonts w:ascii="Gill Sans" w:eastAsia="Times New Roman" w:hAnsi="Gill Sans" w:cs="Times New Roman"/>
                <w:lang w:eastAsia="en-GB"/>
              </w:rPr>
              <w:t> </w:t>
            </w:r>
          </w:p>
        </w:tc>
        <w:tc>
          <w:tcPr>
            <w:tcW w:w="245" w:type="pct"/>
            <w:tcBorders>
              <w:right w:val="nil"/>
            </w:tcBorders>
            <w:vAlign w:val="center"/>
          </w:tcPr>
          <w:p w14:paraId="00E1DFD5" w14:textId="19213C96"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 </w:t>
            </w:r>
          </w:p>
        </w:tc>
        <w:tc>
          <w:tcPr>
            <w:tcW w:w="238" w:type="pct"/>
            <w:tcBorders>
              <w:left w:val="nil"/>
              <w:right w:val="nil"/>
            </w:tcBorders>
            <w:vAlign w:val="center"/>
          </w:tcPr>
          <w:p w14:paraId="74548DEC" w14:textId="2B1DF4CD"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 </w:t>
            </w:r>
          </w:p>
        </w:tc>
        <w:tc>
          <w:tcPr>
            <w:tcW w:w="204" w:type="pct"/>
            <w:tcBorders>
              <w:left w:val="nil"/>
              <w:bottom w:val="single" w:sz="4" w:space="0" w:color="auto"/>
            </w:tcBorders>
            <w:shd w:val="clear" w:color="auto" w:fill="auto"/>
            <w:vAlign w:val="center"/>
          </w:tcPr>
          <w:p w14:paraId="6AD582A1" w14:textId="374519B1" w:rsidR="00241526" w:rsidRPr="00896B5E" w:rsidRDefault="00241526" w:rsidP="00241526">
            <w:pPr>
              <w:jc w:val="center"/>
              <w:rPr>
                <w:rFonts w:ascii="Gill Sans" w:hAnsi="Gill Sans"/>
                <w:b/>
              </w:rPr>
            </w:pPr>
            <w:r w:rsidRPr="00914173">
              <w:rPr>
                <w:rFonts w:ascii="Gill Sans" w:eastAsia="Times New Roman" w:hAnsi="Gill Sans" w:cs="Times New Roman"/>
                <w:lang w:eastAsia="en-GB"/>
              </w:rPr>
              <w:t> </w:t>
            </w:r>
          </w:p>
        </w:tc>
        <w:tc>
          <w:tcPr>
            <w:tcW w:w="785" w:type="pct"/>
            <w:vAlign w:val="center"/>
          </w:tcPr>
          <w:p w14:paraId="02DDFC94" w14:textId="70F75E22" w:rsidR="00241526" w:rsidRPr="00896B5E" w:rsidRDefault="00241526" w:rsidP="00241526">
            <w:pPr>
              <w:ind w:left="20"/>
              <w:rPr>
                <w:rFonts w:ascii="Gill Sans" w:hAnsi="Gill Sans"/>
              </w:rPr>
            </w:pPr>
            <w:r w:rsidRPr="00914173">
              <w:rPr>
                <w:rFonts w:ascii="Gill Sans" w:eastAsia="Times New Roman" w:hAnsi="Gill Sans" w:cs="Times New Roman"/>
                <w:lang w:eastAsia="en-GB"/>
              </w:rPr>
              <w:t> </w:t>
            </w:r>
          </w:p>
        </w:tc>
        <w:tc>
          <w:tcPr>
            <w:tcW w:w="436" w:type="pct"/>
            <w:vAlign w:val="center"/>
          </w:tcPr>
          <w:p w14:paraId="3754CB77" w14:textId="5CE33F74" w:rsidR="00241526" w:rsidRPr="006503FB" w:rsidRDefault="00241526" w:rsidP="00241526">
            <w:pPr>
              <w:rPr>
                <w:rFonts w:ascii="Gill Sans" w:hAnsi="Gill Sans"/>
              </w:rPr>
            </w:pPr>
            <w:r w:rsidRPr="00914173">
              <w:rPr>
                <w:rFonts w:ascii="Gill Sans" w:eastAsia="Times New Roman" w:hAnsi="Gill Sans" w:cs="Times New Roman"/>
                <w:lang w:eastAsia="en-GB"/>
              </w:rPr>
              <w:t> </w:t>
            </w:r>
          </w:p>
        </w:tc>
        <w:tc>
          <w:tcPr>
            <w:tcW w:w="241" w:type="pct"/>
            <w:tcBorders>
              <w:right w:val="nil"/>
            </w:tcBorders>
            <w:vAlign w:val="center"/>
          </w:tcPr>
          <w:p w14:paraId="4B0E751D" w14:textId="15061DC9"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 </w:t>
            </w:r>
          </w:p>
        </w:tc>
        <w:tc>
          <w:tcPr>
            <w:tcW w:w="239" w:type="pct"/>
            <w:tcBorders>
              <w:left w:val="nil"/>
              <w:right w:val="nil"/>
            </w:tcBorders>
            <w:vAlign w:val="center"/>
          </w:tcPr>
          <w:p w14:paraId="04AFAE0F" w14:textId="26B156ED"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 </w:t>
            </w:r>
          </w:p>
        </w:tc>
        <w:tc>
          <w:tcPr>
            <w:tcW w:w="238" w:type="pct"/>
            <w:tcBorders>
              <w:left w:val="nil"/>
              <w:bottom w:val="single" w:sz="4" w:space="0" w:color="auto"/>
            </w:tcBorders>
            <w:shd w:val="clear" w:color="auto" w:fill="auto"/>
            <w:vAlign w:val="center"/>
          </w:tcPr>
          <w:p w14:paraId="62B524BA" w14:textId="7C6090B2" w:rsidR="00241526" w:rsidRPr="00896B5E" w:rsidRDefault="00241526" w:rsidP="00241526">
            <w:pPr>
              <w:jc w:val="center"/>
              <w:rPr>
                <w:rFonts w:ascii="Gill Sans" w:hAnsi="Gill Sans"/>
                <w:b/>
              </w:rPr>
            </w:pPr>
            <w:r w:rsidRPr="00914173">
              <w:rPr>
                <w:rFonts w:ascii="Gill Sans" w:eastAsia="Times New Roman" w:hAnsi="Gill Sans" w:cs="Times New Roman"/>
                <w:lang w:eastAsia="en-GB"/>
              </w:rPr>
              <w:t> </w:t>
            </w:r>
          </w:p>
        </w:tc>
        <w:tc>
          <w:tcPr>
            <w:tcW w:w="340" w:type="pct"/>
            <w:tcBorders>
              <w:left w:val="nil"/>
              <w:bottom w:val="single" w:sz="4" w:space="0" w:color="auto"/>
            </w:tcBorders>
            <w:shd w:val="clear" w:color="auto" w:fill="auto"/>
            <w:vAlign w:val="center"/>
          </w:tcPr>
          <w:p w14:paraId="5A4EE503" w14:textId="1F9BEB43" w:rsidR="00241526" w:rsidRPr="00896B5E" w:rsidRDefault="00241526" w:rsidP="00241526">
            <w:pPr>
              <w:jc w:val="center"/>
              <w:rPr>
                <w:rFonts w:ascii="Gill Sans" w:hAnsi="Gill Sans"/>
                <w:b/>
                <w:sz w:val="48"/>
                <w:szCs w:val="48"/>
              </w:rPr>
            </w:pPr>
            <w:r w:rsidRPr="00914173">
              <w:rPr>
                <w:rFonts w:ascii="Gill Sans" w:eastAsia="Times New Roman" w:hAnsi="Gill Sans" w:cs="Times New Roman"/>
                <w:sz w:val="48"/>
                <w:szCs w:val="48"/>
                <w:lang w:eastAsia="en-GB"/>
              </w:rPr>
              <w:t> </w:t>
            </w:r>
          </w:p>
        </w:tc>
        <w:tc>
          <w:tcPr>
            <w:tcW w:w="239" w:type="pct"/>
            <w:tcBorders>
              <w:left w:val="nil"/>
              <w:bottom w:val="single" w:sz="4" w:space="0" w:color="auto"/>
            </w:tcBorders>
            <w:shd w:val="clear" w:color="auto" w:fill="auto"/>
            <w:vAlign w:val="center"/>
          </w:tcPr>
          <w:p w14:paraId="1FB47E15" w14:textId="3B9D20B6" w:rsidR="00241526" w:rsidRPr="00896B5E" w:rsidRDefault="00241526" w:rsidP="00241526">
            <w:pPr>
              <w:jc w:val="center"/>
              <w:rPr>
                <w:rFonts w:ascii="Gill Sans" w:hAnsi="Gill Sans" w:cs="Times New Roman"/>
                <w:b/>
              </w:rPr>
            </w:pPr>
            <w:r w:rsidRPr="00914173">
              <w:rPr>
                <w:rFonts w:ascii="Gill Sans" w:eastAsia="Times New Roman" w:hAnsi="Gill Sans" w:cs="Times New Roman"/>
                <w:lang w:eastAsia="en-GB"/>
              </w:rPr>
              <w:t> </w:t>
            </w:r>
          </w:p>
        </w:tc>
        <w:tc>
          <w:tcPr>
            <w:tcW w:w="271" w:type="pct"/>
            <w:tcBorders>
              <w:left w:val="nil"/>
              <w:bottom w:val="single" w:sz="4" w:space="0" w:color="auto"/>
            </w:tcBorders>
            <w:shd w:val="clear" w:color="auto" w:fill="auto"/>
            <w:vAlign w:val="center"/>
          </w:tcPr>
          <w:p w14:paraId="70D841A7" w14:textId="15FCC8E0" w:rsidR="00241526" w:rsidRPr="00626539" w:rsidRDefault="00241526" w:rsidP="00241526">
            <w:pPr>
              <w:jc w:val="center"/>
              <w:rPr>
                <w:rFonts w:ascii="Gill Sans" w:hAnsi="Gill Sans" w:cs="Times New Roman"/>
                <w:b/>
                <w:highlight w:val="yellow"/>
              </w:rPr>
            </w:pPr>
            <w:r w:rsidRPr="00914173">
              <w:rPr>
                <w:rFonts w:ascii="Gill Sans" w:eastAsia="Times New Roman" w:hAnsi="Gill Sans" w:cs="Times New Roman"/>
                <w:lang w:eastAsia="en-GB"/>
              </w:rPr>
              <w:t> </w:t>
            </w:r>
          </w:p>
        </w:tc>
      </w:tr>
      <w:tr w:rsidR="002B65D9" w:rsidRPr="00896B5E" w14:paraId="61830A33" w14:textId="77777777" w:rsidTr="002B65D9">
        <w:trPr>
          <w:trHeight w:val="124"/>
          <w:jc w:val="center"/>
        </w:trPr>
        <w:tc>
          <w:tcPr>
            <w:tcW w:w="407" w:type="pct"/>
            <w:vAlign w:val="center"/>
          </w:tcPr>
          <w:p w14:paraId="5A8597F8" w14:textId="76855E39" w:rsidR="00241526" w:rsidRPr="00C86410" w:rsidRDefault="00241526" w:rsidP="00241526">
            <w:pPr>
              <w:rPr>
                <w:rFonts w:ascii="Gill Sans" w:hAnsi="Gill Sans"/>
              </w:rPr>
            </w:pPr>
            <w:r w:rsidRPr="00914173">
              <w:rPr>
                <w:rFonts w:ascii="Gill Sans" w:eastAsia="Times New Roman" w:hAnsi="Gill Sans" w:cs="Times New Roman"/>
                <w:lang w:eastAsia="en-GB"/>
              </w:rPr>
              <w:t>Discount rate </w:t>
            </w:r>
          </w:p>
        </w:tc>
        <w:tc>
          <w:tcPr>
            <w:tcW w:w="150" w:type="pct"/>
            <w:vAlign w:val="center"/>
          </w:tcPr>
          <w:p w14:paraId="5223E873" w14:textId="4ACCB5B4"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LF1 </w:t>
            </w:r>
          </w:p>
        </w:tc>
        <w:tc>
          <w:tcPr>
            <w:tcW w:w="965" w:type="pct"/>
            <w:vAlign w:val="center"/>
          </w:tcPr>
          <w:p w14:paraId="46995812" w14:textId="48B07350" w:rsidR="00241526" w:rsidRPr="00896B5E" w:rsidRDefault="00241526" w:rsidP="00241526">
            <w:pPr>
              <w:rPr>
                <w:rFonts w:ascii="Gill Sans" w:hAnsi="Gill Sans"/>
              </w:rPr>
            </w:pPr>
            <w:r w:rsidRPr="00914173">
              <w:rPr>
                <w:rFonts w:ascii="Gill Sans" w:eastAsia="Times New Roman" w:hAnsi="Gill Sans" w:cs="Times New Roman"/>
                <w:lang w:eastAsia="en-GB"/>
              </w:rPr>
              <w:t>Yields change beyond assumptions further increasing liabilities, reducing funding levels and increasing employer contributions. </w:t>
            </w:r>
          </w:p>
        </w:tc>
        <w:tc>
          <w:tcPr>
            <w:tcW w:w="245" w:type="pct"/>
            <w:tcBorders>
              <w:right w:val="nil"/>
            </w:tcBorders>
            <w:vAlign w:val="center"/>
          </w:tcPr>
          <w:p w14:paraId="03D491A5" w14:textId="483F2F05"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3 </w:t>
            </w:r>
          </w:p>
        </w:tc>
        <w:tc>
          <w:tcPr>
            <w:tcW w:w="238" w:type="pct"/>
            <w:tcBorders>
              <w:left w:val="nil"/>
              <w:right w:val="nil"/>
            </w:tcBorders>
            <w:vAlign w:val="center"/>
          </w:tcPr>
          <w:p w14:paraId="0CE41806" w14:textId="6454F81D"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4 </w:t>
            </w:r>
          </w:p>
        </w:tc>
        <w:tc>
          <w:tcPr>
            <w:tcW w:w="204" w:type="pct"/>
            <w:tcBorders>
              <w:left w:val="nil"/>
            </w:tcBorders>
            <w:shd w:val="clear" w:color="auto" w:fill="FFFF00"/>
            <w:vAlign w:val="center"/>
          </w:tcPr>
          <w:p w14:paraId="257A50AF" w14:textId="0C691EF1"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12</w:t>
            </w:r>
            <w:r w:rsidRPr="00914173">
              <w:rPr>
                <w:rFonts w:ascii="Gill Sans" w:eastAsia="Times New Roman" w:hAnsi="Gill Sans" w:cs="Times New Roman"/>
                <w:lang w:eastAsia="en-GB"/>
              </w:rPr>
              <w:t> </w:t>
            </w:r>
          </w:p>
        </w:tc>
        <w:tc>
          <w:tcPr>
            <w:tcW w:w="785" w:type="pct"/>
            <w:vAlign w:val="center"/>
          </w:tcPr>
          <w:p w14:paraId="755366A9"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Frequent market monitoring. </w:t>
            </w:r>
          </w:p>
          <w:p w14:paraId="1B9667BE"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7416B1B9"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Prudent assumption adoption. </w:t>
            </w:r>
          </w:p>
          <w:p w14:paraId="25ACEDE9"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5E8F87C0" w14:textId="762FC61A" w:rsidR="00241526" w:rsidRPr="00896B5E" w:rsidRDefault="00241526" w:rsidP="00241526">
            <w:pPr>
              <w:ind w:left="20"/>
              <w:rPr>
                <w:rFonts w:ascii="Gill Sans" w:hAnsi="Gill Sans"/>
              </w:rPr>
            </w:pPr>
            <w:r w:rsidRPr="00914173">
              <w:rPr>
                <w:rFonts w:ascii="Gill Sans" w:eastAsia="Times New Roman" w:hAnsi="Gill Sans" w:cs="Times New Roman"/>
                <w:lang w:eastAsia="en-GB"/>
              </w:rPr>
              <w:t>Hold assets matching liabilities. </w:t>
            </w:r>
          </w:p>
        </w:tc>
        <w:tc>
          <w:tcPr>
            <w:tcW w:w="436" w:type="pct"/>
            <w:vAlign w:val="center"/>
          </w:tcPr>
          <w:p w14:paraId="3DA0F17F"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The triennial valuation has set the discount rate for the next three years.   </w:t>
            </w:r>
          </w:p>
          <w:p w14:paraId="625D6F80"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338E33B6" w14:textId="358B5D96" w:rsidR="00241526" w:rsidRPr="00896B5E" w:rsidRDefault="00241526" w:rsidP="00241526">
            <w:pPr>
              <w:rPr>
                <w:rFonts w:ascii="Gill Sans" w:hAnsi="Gill Sans"/>
              </w:rPr>
            </w:pPr>
            <w:r w:rsidRPr="00914173">
              <w:rPr>
                <w:rFonts w:ascii="Gill Sans" w:eastAsia="Times New Roman" w:hAnsi="Gill Sans" w:cs="Times New Roman"/>
                <w:lang w:eastAsia="en-GB"/>
              </w:rPr>
              <w:t>The Fund is updated by our consultant as to the movement in the discount rate. </w:t>
            </w:r>
          </w:p>
        </w:tc>
        <w:tc>
          <w:tcPr>
            <w:tcW w:w="241" w:type="pct"/>
            <w:tcBorders>
              <w:right w:val="nil"/>
            </w:tcBorders>
            <w:vAlign w:val="center"/>
          </w:tcPr>
          <w:p w14:paraId="71629186" w14:textId="07D7E7E8"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2 </w:t>
            </w:r>
          </w:p>
        </w:tc>
        <w:tc>
          <w:tcPr>
            <w:tcW w:w="239" w:type="pct"/>
            <w:tcBorders>
              <w:left w:val="nil"/>
              <w:right w:val="nil"/>
            </w:tcBorders>
            <w:vAlign w:val="center"/>
          </w:tcPr>
          <w:p w14:paraId="6D75BBA9" w14:textId="6E131ECB"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4 </w:t>
            </w:r>
          </w:p>
        </w:tc>
        <w:tc>
          <w:tcPr>
            <w:tcW w:w="238" w:type="pct"/>
            <w:tcBorders>
              <w:left w:val="nil"/>
            </w:tcBorders>
            <w:shd w:val="clear" w:color="auto" w:fill="FFFF00"/>
            <w:vAlign w:val="center"/>
          </w:tcPr>
          <w:p w14:paraId="58AD3782" w14:textId="554733EA"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8</w:t>
            </w:r>
            <w:r w:rsidRPr="00914173">
              <w:rPr>
                <w:rFonts w:ascii="Gill Sans" w:eastAsia="Times New Roman" w:hAnsi="Gill Sans" w:cs="Times New Roman"/>
                <w:lang w:eastAsia="en-GB"/>
              </w:rPr>
              <w:t> </w:t>
            </w:r>
          </w:p>
        </w:tc>
        <w:tc>
          <w:tcPr>
            <w:tcW w:w="340" w:type="pct"/>
            <w:tcBorders>
              <w:left w:val="nil"/>
            </w:tcBorders>
            <w:shd w:val="clear" w:color="auto" w:fill="auto"/>
            <w:vAlign w:val="center"/>
          </w:tcPr>
          <w:p w14:paraId="08374C79" w14:textId="2B411F1C" w:rsidR="00241526" w:rsidRPr="00896B5E" w:rsidRDefault="00241526" w:rsidP="00241526">
            <w:pPr>
              <w:jc w:val="center"/>
              <w:rPr>
                <w:rFonts w:ascii="Gill Sans" w:hAnsi="Gill Sans"/>
                <w:b/>
                <w:sz w:val="48"/>
                <w:szCs w:val="48"/>
              </w:rPr>
            </w:pPr>
            <w:r w:rsidRPr="00914173">
              <w:rPr>
                <w:rFonts w:ascii="Arial" w:eastAsia="Times New Roman" w:hAnsi="Arial" w:cs="Arial"/>
                <w:b/>
                <w:bCs/>
                <w:sz w:val="48"/>
                <w:szCs w:val="48"/>
                <w:lang w:eastAsia="en-GB"/>
              </w:rPr>
              <w:t>↔</w:t>
            </w:r>
            <w:r w:rsidRPr="00914173">
              <w:rPr>
                <w:rFonts w:ascii="Arial" w:eastAsia="Times New Roman" w:hAnsi="Arial" w:cs="Arial"/>
                <w:sz w:val="48"/>
                <w:szCs w:val="48"/>
                <w:lang w:eastAsia="en-GB"/>
              </w:rPr>
              <w:t> </w:t>
            </w:r>
          </w:p>
        </w:tc>
        <w:tc>
          <w:tcPr>
            <w:tcW w:w="239" w:type="pct"/>
            <w:tcBorders>
              <w:left w:val="nil"/>
            </w:tcBorders>
            <w:shd w:val="clear" w:color="auto" w:fill="auto"/>
            <w:vAlign w:val="center"/>
          </w:tcPr>
          <w:p w14:paraId="4C7D740E" w14:textId="1F39A3BC" w:rsidR="00241526" w:rsidRPr="00896B5E" w:rsidRDefault="00241526" w:rsidP="00241526">
            <w:pPr>
              <w:jc w:val="center"/>
              <w:rPr>
                <w:rFonts w:ascii="Gill Sans" w:hAnsi="Gill Sans" w:cs="Times New Roman"/>
                <w:b/>
              </w:rPr>
            </w:pPr>
            <w:r w:rsidRPr="00914173">
              <w:rPr>
                <w:rFonts w:ascii="Gill Sans" w:eastAsia="Times New Roman" w:hAnsi="Gill Sans" w:cs="Times New Roman"/>
                <w:b/>
                <w:bCs/>
                <w:lang w:eastAsia="en-GB"/>
              </w:rPr>
              <w:t>Treasury &amp; Pensions Manager</w:t>
            </w:r>
            <w:r w:rsidRPr="00914173">
              <w:rPr>
                <w:rFonts w:ascii="Gill Sans" w:eastAsia="Times New Roman" w:hAnsi="Gill Sans" w:cs="Times New Roman"/>
                <w:lang w:eastAsia="en-GB"/>
              </w:rPr>
              <w:t> </w:t>
            </w:r>
          </w:p>
        </w:tc>
        <w:tc>
          <w:tcPr>
            <w:tcW w:w="271" w:type="pct"/>
            <w:tcBorders>
              <w:left w:val="nil"/>
            </w:tcBorders>
            <w:shd w:val="clear" w:color="auto" w:fill="auto"/>
            <w:vAlign w:val="center"/>
          </w:tcPr>
          <w:p w14:paraId="3BAC5976" w14:textId="77777777" w:rsidR="00241526" w:rsidRPr="00914173" w:rsidRDefault="00241526" w:rsidP="00241526">
            <w:pPr>
              <w:jc w:val="cente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5DF0CF78" w14:textId="5A278FDD" w:rsidR="00241526" w:rsidRPr="00914173" w:rsidRDefault="00241526" w:rsidP="00241526">
            <w:pPr>
              <w:jc w:val="cente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b/>
                <w:bCs/>
                <w:lang w:eastAsia="en-GB"/>
              </w:rPr>
              <w:t>30/07/24</w:t>
            </w:r>
            <w:r w:rsidRPr="00914173">
              <w:rPr>
                <w:rFonts w:ascii="Gill Sans" w:eastAsia="Times New Roman" w:hAnsi="Gill Sans" w:cs="Times New Roman"/>
                <w:lang w:eastAsia="en-GB"/>
              </w:rPr>
              <w:t> </w:t>
            </w:r>
          </w:p>
          <w:p w14:paraId="03DA1C79" w14:textId="7A541E75" w:rsidR="00241526" w:rsidRPr="00626539" w:rsidRDefault="00241526" w:rsidP="00241526">
            <w:pPr>
              <w:jc w:val="center"/>
              <w:rPr>
                <w:rFonts w:ascii="Gill Sans" w:hAnsi="Gill Sans" w:cs="Times New Roman"/>
                <w:b/>
                <w:highlight w:val="yellow"/>
              </w:rPr>
            </w:pPr>
            <w:r w:rsidRPr="00914173">
              <w:rPr>
                <w:rFonts w:ascii="Gill Sans" w:eastAsia="Times New Roman" w:hAnsi="Gill Sans" w:cs="Times New Roman"/>
                <w:lang w:eastAsia="en-GB"/>
              </w:rPr>
              <w:t> </w:t>
            </w:r>
          </w:p>
        </w:tc>
      </w:tr>
      <w:tr w:rsidR="002B65D9" w:rsidRPr="00896B5E" w14:paraId="242E77F4" w14:textId="77777777" w:rsidTr="002B65D9">
        <w:trPr>
          <w:trHeight w:val="124"/>
          <w:jc w:val="center"/>
        </w:trPr>
        <w:tc>
          <w:tcPr>
            <w:tcW w:w="407" w:type="pct"/>
            <w:vAlign w:val="center"/>
          </w:tcPr>
          <w:p w14:paraId="7B2B21DD" w14:textId="06B7BAE3" w:rsidR="00241526" w:rsidRPr="00C86410" w:rsidRDefault="00241526" w:rsidP="00241526">
            <w:pPr>
              <w:rPr>
                <w:rFonts w:ascii="Gill Sans" w:hAnsi="Gill Sans"/>
              </w:rPr>
            </w:pPr>
            <w:r w:rsidRPr="00914173">
              <w:rPr>
                <w:rFonts w:ascii="Gill Sans" w:eastAsia="Times New Roman" w:hAnsi="Gill Sans" w:cs="Times New Roman"/>
                <w:lang w:eastAsia="en-GB"/>
              </w:rPr>
              <w:lastRenderedPageBreak/>
              <w:t>Inflation rate </w:t>
            </w:r>
          </w:p>
        </w:tc>
        <w:tc>
          <w:tcPr>
            <w:tcW w:w="150" w:type="pct"/>
            <w:vAlign w:val="center"/>
          </w:tcPr>
          <w:p w14:paraId="40BF053C" w14:textId="186B30CE"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LF2 </w:t>
            </w:r>
          </w:p>
        </w:tc>
        <w:tc>
          <w:tcPr>
            <w:tcW w:w="965" w:type="pct"/>
            <w:vAlign w:val="center"/>
          </w:tcPr>
          <w:p w14:paraId="7B38A2A3" w14:textId="1461B880" w:rsidR="00241526" w:rsidRPr="00896B5E" w:rsidRDefault="00241526" w:rsidP="00241526">
            <w:pPr>
              <w:rPr>
                <w:rFonts w:ascii="Gill Sans" w:hAnsi="Gill Sans"/>
              </w:rPr>
            </w:pPr>
            <w:r w:rsidRPr="00914173">
              <w:rPr>
                <w:rFonts w:ascii="Gill Sans" w:eastAsia="Times New Roman" w:hAnsi="Gill Sans" w:cs="Times New Roman"/>
                <w:lang w:eastAsia="en-GB"/>
              </w:rPr>
              <w:t>Levels different from actuarial assumptions leading to increase in employer contributions. </w:t>
            </w:r>
          </w:p>
        </w:tc>
        <w:tc>
          <w:tcPr>
            <w:tcW w:w="245" w:type="pct"/>
            <w:tcBorders>
              <w:bottom w:val="single" w:sz="4" w:space="0" w:color="auto"/>
              <w:right w:val="nil"/>
            </w:tcBorders>
            <w:vAlign w:val="center"/>
          </w:tcPr>
          <w:p w14:paraId="46C4513C" w14:textId="1E48A2CC"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3 </w:t>
            </w:r>
          </w:p>
        </w:tc>
        <w:tc>
          <w:tcPr>
            <w:tcW w:w="238" w:type="pct"/>
            <w:tcBorders>
              <w:left w:val="nil"/>
              <w:bottom w:val="single" w:sz="4" w:space="0" w:color="auto"/>
              <w:right w:val="nil"/>
            </w:tcBorders>
            <w:vAlign w:val="center"/>
          </w:tcPr>
          <w:p w14:paraId="746D34C0" w14:textId="2CFC552C"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3 </w:t>
            </w:r>
          </w:p>
        </w:tc>
        <w:tc>
          <w:tcPr>
            <w:tcW w:w="204" w:type="pct"/>
            <w:tcBorders>
              <w:left w:val="nil"/>
              <w:bottom w:val="single" w:sz="4" w:space="0" w:color="auto"/>
            </w:tcBorders>
            <w:shd w:val="clear" w:color="auto" w:fill="FFFF00"/>
            <w:vAlign w:val="center"/>
          </w:tcPr>
          <w:p w14:paraId="1C8D8E4E" w14:textId="586A0249"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9</w:t>
            </w:r>
            <w:r w:rsidRPr="00914173">
              <w:rPr>
                <w:rFonts w:ascii="Gill Sans" w:eastAsia="Times New Roman" w:hAnsi="Gill Sans" w:cs="Times New Roman"/>
                <w:lang w:eastAsia="en-GB"/>
              </w:rPr>
              <w:t> </w:t>
            </w:r>
          </w:p>
        </w:tc>
        <w:tc>
          <w:tcPr>
            <w:tcW w:w="785" w:type="pct"/>
            <w:vAlign w:val="center"/>
          </w:tcPr>
          <w:p w14:paraId="287BE311"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Anticipate re deficit contributions. </w:t>
            </w:r>
          </w:p>
          <w:p w14:paraId="33C2DD04"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55A5B420"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Prudent assumption at valuation. </w:t>
            </w:r>
          </w:p>
          <w:p w14:paraId="50FC0904"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5B946DCF" w14:textId="6FF2ACAD" w:rsidR="00241526" w:rsidRPr="00896B5E" w:rsidRDefault="00241526" w:rsidP="00241526">
            <w:pPr>
              <w:ind w:left="20"/>
              <w:rPr>
                <w:rFonts w:ascii="Gill Sans" w:hAnsi="Gill Sans"/>
              </w:rPr>
            </w:pPr>
            <w:r w:rsidRPr="00914173">
              <w:rPr>
                <w:rFonts w:ascii="Gill Sans" w:eastAsia="Times New Roman" w:hAnsi="Gill Sans" w:cs="Times New Roman"/>
                <w:lang w:eastAsia="en-GB"/>
              </w:rPr>
              <w:t xml:space="preserve">Hold assets matching </w:t>
            </w:r>
            <w:proofErr w:type="gramStart"/>
            <w:r w:rsidRPr="00914173">
              <w:rPr>
                <w:rFonts w:ascii="Gill Sans" w:eastAsia="Times New Roman" w:hAnsi="Gill Sans" w:cs="Times New Roman"/>
                <w:lang w:eastAsia="en-GB"/>
              </w:rPr>
              <w:t>inflation  linked</w:t>
            </w:r>
            <w:proofErr w:type="gramEnd"/>
            <w:r w:rsidRPr="00914173">
              <w:rPr>
                <w:rFonts w:ascii="Gill Sans" w:eastAsia="Times New Roman" w:hAnsi="Gill Sans" w:cs="Times New Roman"/>
                <w:lang w:eastAsia="en-GB"/>
              </w:rPr>
              <w:t xml:space="preserve"> liabilities. </w:t>
            </w:r>
          </w:p>
        </w:tc>
        <w:tc>
          <w:tcPr>
            <w:tcW w:w="436" w:type="pct"/>
            <w:vAlign w:val="center"/>
          </w:tcPr>
          <w:p w14:paraId="1FC981C9"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The triennial valuation provides details of experience verses actuarial assumption. </w:t>
            </w:r>
          </w:p>
          <w:p w14:paraId="1084BD83"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4F66F4A0"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The fund is updated by the investment consultant as to the movement in the inflation rate. </w:t>
            </w:r>
          </w:p>
          <w:p w14:paraId="3BC37425"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4C20B482" w14:textId="544B76FF" w:rsidR="00241526" w:rsidRPr="007F2EBE" w:rsidRDefault="00241526" w:rsidP="00241526">
            <w:pPr>
              <w:rPr>
                <w:rFonts w:ascii="Gill Sans" w:hAnsi="Gill Sans"/>
                <w:highlight w:val="green"/>
              </w:rPr>
            </w:pPr>
            <w:r w:rsidRPr="00914173">
              <w:rPr>
                <w:rFonts w:ascii="Gill Sans" w:eastAsia="Times New Roman" w:hAnsi="Gill Sans" w:cs="Times New Roman"/>
                <w:lang w:eastAsia="en-GB"/>
              </w:rPr>
              <w:t>Post valuation report reviews the assumption used. </w:t>
            </w:r>
          </w:p>
        </w:tc>
        <w:tc>
          <w:tcPr>
            <w:tcW w:w="241" w:type="pct"/>
            <w:tcBorders>
              <w:bottom w:val="single" w:sz="4" w:space="0" w:color="auto"/>
              <w:right w:val="nil"/>
            </w:tcBorders>
            <w:vAlign w:val="center"/>
          </w:tcPr>
          <w:p w14:paraId="1DB9CEB9" w14:textId="03189116"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3 </w:t>
            </w:r>
          </w:p>
        </w:tc>
        <w:tc>
          <w:tcPr>
            <w:tcW w:w="239" w:type="pct"/>
            <w:tcBorders>
              <w:left w:val="nil"/>
              <w:bottom w:val="single" w:sz="4" w:space="0" w:color="auto"/>
              <w:right w:val="nil"/>
            </w:tcBorders>
            <w:vAlign w:val="center"/>
          </w:tcPr>
          <w:p w14:paraId="7C3C4D78" w14:textId="11F0F452"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3 </w:t>
            </w:r>
          </w:p>
        </w:tc>
        <w:tc>
          <w:tcPr>
            <w:tcW w:w="238" w:type="pct"/>
            <w:tcBorders>
              <w:left w:val="nil"/>
              <w:bottom w:val="single" w:sz="4" w:space="0" w:color="auto"/>
            </w:tcBorders>
            <w:shd w:val="clear" w:color="auto" w:fill="FFFF00"/>
            <w:vAlign w:val="center"/>
          </w:tcPr>
          <w:p w14:paraId="3074F2A0" w14:textId="301D9317"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9</w:t>
            </w:r>
            <w:r w:rsidRPr="00914173">
              <w:rPr>
                <w:rFonts w:ascii="Gill Sans" w:eastAsia="Times New Roman" w:hAnsi="Gill Sans" w:cs="Times New Roman"/>
                <w:lang w:eastAsia="en-GB"/>
              </w:rPr>
              <w:t> </w:t>
            </w:r>
          </w:p>
        </w:tc>
        <w:tc>
          <w:tcPr>
            <w:tcW w:w="340" w:type="pct"/>
            <w:tcBorders>
              <w:left w:val="nil"/>
              <w:bottom w:val="single" w:sz="4" w:space="0" w:color="auto"/>
            </w:tcBorders>
            <w:shd w:val="clear" w:color="auto" w:fill="auto"/>
            <w:vAlign w:val="center"/>
          </w:tcPr>
          <w:p w14:paraId="118CABAF" w14:textId="23C84531" w:rsidR="00241526" w:rsidRPr="00896B5E" w:rsidRDefault="00241526" w:rsidP="00241526">
            <w:pPr>
              <w:jc w:val="center"/>
              <w:rPr>
                <w:rFonts w:ascii="Gill Sans" w:hAnsi="Gill Sans"/>
                <w:b/>
                <w:sz w:val="48"/>
                <w:szCs w:val="48"/>
              </w:rPr>
            </w:pPr>
            <w:r w:rsidRPr="00914173">
              <w:rPr>
                <w:rFonts w:ascii="Arial" w:eastAsia="Times New Roman" w:hAnsi="Arial" w:cs="Arial"/>
                <w:b/>
                <w:bCs/>
                <w:sz w:val="48"/>
                <w:szCs w:val="48"/>
                <w:lang w:eastAsia="en-GB"/>
              </w:rPr>
              <w:t>↔</w:t>
            </w:r>
            <w:r w:rsidRPr="00914173">
              <w:rPr>
                <w:rFonts w:ascii="Arial" w:eastAsia="Times New Roman" w:hAnsi="Arial" w:cs="Arial"/>
                <w:sz w:val="48"/>
                <w:szCs w:val="48"/>
                <w:lang w:eastAsia="en-GB"/>
              </w:rPr>
              <w:t> </w:t>
            </w:r>
          </w:p>
        </w:tc>
        <w:tc>
          <w:tcPr>
            <w:tcW w:w="239" w:type="pct"/>
            <w:tcBorders>
              <w:left w:val="nil"/>
              <w:bottom w:val="single" w:sz="4" w:space="0" w:color="auto"/>
            </w:tcBorders>
            <w:shd w:val="clear" w:color="auto" w:fill="auto"/>
            <w:vAlign w:val="center"/>
          </w:tcPr>
          <w:p w14:paraId="5CA31DF5" w14:textId="5E71E4F0" w:rsidR="00241526" w:rsidRPr="00896B5E" w:rsidRDefault="00241526" w:rsidP="00241526">
            <w:pPr>
              <w:jc w:val="center"/>
              <w:rPr>
                <w:rFonts w:ascii="Gill Sans" w:hAnsi="Gill Sans" w:cs="Times New Roman"/>
                <w:b/>
              </w:rPr>
            </w:pPr>
            <w:r w:rsidRPr="00914173">
              <w:rPr>
                <w:rFonts w:ascii="Gill Sans" w:eastAsia="Times New Roman" w:hAnsi="Gill Sans" w:cs="Times New Roman"/>
                <w:b/>
                <w:bCs/>
                <w:lang w:eastAsia="en-GB"/>
              </w:rPr>
              <w:t>Treasury &amp; Pensions Manager</w:t>
            </w:r>
            <w:r w:rsidRPr="00914173">
              <w:rPr>
                <w:rFonts w:ascii="Gill Sans" w:eastAsia="Times New Roman" w:hAnsi="Gill Sans" w:cs="Times New Roman"/>
                <w:lang w:eastAsia="en-GB"/>
              </w:rPr>
              <w:t> </w:t>
            </w:r>
          </w:p>
        </w:tc>
        <w:tc>
          <w:tcPr>
            <w:tcW w:w="271" w:type="pct"/>
            <w:tcBorders>
              <w:left w:val="nil"/>
              <w:bottom w:val="single" w:sz="4" w:space="0" w:color="auto"/>
            </w:tcBorders>
            <w:shd w:val="clear" w:color="auto" w:fill="auto"/>
            <w:vAlign w:val="center"/>
          </w:tcPr>
          <w:p w14:paraId="17ABDFE2" w14:textId="3AC702F4" w:rsidR="00241526" w:rsidRPr="00914173" w:rsidRDefault="00241526" w:rsidP="00241526">
            <w:pPr>
              <w:jc w:val="cente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b/>
                <w:bCs/>
                <w:lang w:eastAsia="en-GB"/>
              </w:rPr>
              <w:t>30/07/24</w:t>
            </w:r>
            <w:r w:rsidRPr="00914173">
              <w:rPr>
                <w:rFonts w:ascii="Gill Sans" w:eastAsia="Times New Roman" w:hAnsi="Gill Sans" w:cs="Times New Roman"/>
                <w:lang w:eastAsia="en-GB"/>
              </w:rPr>
              <w:t> </w:t>
            </w:r>
          </w:p>
          <w:p w14:paraId="78C1217C" w14:textId="37B8AE5A" w:rsidR="00241526" w:rsidRPr="00626539" w:rsidRDefault="00241526" w:rsidP="00241526">
            <w:pPr>
              <w:jc w:val="center"/>
              <w:rPr>
                <w:rFonts w:ascii="Gill Sans" w:hAnsi="Gill Sans" w:cs="Times New Roman"/>
                <w:b/>
                <w:highlight w:val="yellow"/>
              </w:rPr>
            </w:pPr>
            <w:r w:rsidRPr="00914173">
              <w:rPr>
                <w:rFonts w:ascii="Gill Sans" w:eastAsia="Times New Roman" w:hAnsi="Gill Sans" w:cs="Times New Roman"/>
                <w:lang w:eastAsia="en-GB"/>
              </w:rPr>
              <w:t> </w:t>
            </w:r>
          </w:p>
        </w:tc>
      </w:tr>
      <w:tr w:rsidR="002B65D9" w:rsidRPr="00896B5E" w14:paraId="3778A8E2" w14:textId="77777777" w:rsidTr="002B65D9">
        <w:trPr>
          <w:trHeight w:val="124"/>
          <w:jc w:val="center"/>
        </w:trPr>
        <w:tc>
          <w:tcPr>
            <w:tcW w:w="407" w:type="pct"/>
            <w:vAlign w:val="center"/>
          </w:tcPr>
          <w:p w14:paraId="25BC8051" w14:textId="487CC377" w:rsidR="00241526" w:rsidRPr="00C86410" w:rsidRDefault="00241526" w:rsidP="00241526">
            <w:pPr>
              <w:rPr>
                <w:rFonts w:ascii="Gill Sans" w:hAnsi="Gill Sans"/>
              </w:rPr>
            </w:pPr>
            <w:r w:rsidRPr="00914173">
              <w:rPr>
                <w:rFonts w:ascii="Gill Sans" w:eastAsia="Times New Roman" w:hAnsi="Gill Sans" w:cs="Times New Roman"/>
                <w:lang w:eastAsia="en-GB"/>
              </w:rPr>
              <w:t>Salary increases </w:t>
            </w:r>
          </w:p>
        </w:tc>
        <w:tc>
          <w:tcPr>
            <w:tcW w:w="150" w:type="pct"/>
            <w:vAlign w:val="center"/>
          </w:tcPr>
          <w:p w14:paraId="4B937180" w14:textId="066E8E77"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LF3 </w:t>
            </w:r>
          </w:p>
        </w:tc>
        <w:tc>
          <w:tcPr>
            <w:tcW w:w="965" w:type="pct"/>
            <w:vAlign w:val="center"/>
          </w:tcPr>
          <w:p w14:paraId="72761FAD" w14:textId="1A5ADFB5" w:rsidR="00241526" w:rsidRPr="00896B5E" w:rsidRDefault="00241526" w:rsidP="00241526">
            <w:pPr>
              <w:rPr>
                <w:rFonts w:ascii="Gill Sans" w:hAnsi="Gill Sans"/>
              </w:rPr>
            </w:pPr>
            <w:r w:rsidRPr="00914173">
              <w:rPr>
                <w:rFonts w:ascii="Gill Sans" w:eastAsia="Times New Roman" w:hAnsi="Gill Sans" w:cs="Times New Roman"/>
                <w:lang w:eastAsia="en-GB"/>
              </w:rPr>
              <w:t>Levels different from actuarial assumptions leading to increase in employer contributions. </w:t>
            </w:r>
          </w:p>
        </w:tc>
        <w:tc>
          <w:tcPr>
            <w:tcW w:w="245" w:type="pct"/>
            <w:tcBorders>
              <w:right w:val="nil"/>
            </w:tcBorders>
            <w:vAlign w:val="center"/>
          </w:tcPr>
          <w:p w14:paraId="732A9E17" w14:textId="0A123029"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2 </w:t>
            </w:r>
          </w:p>
        </w:tc>
        <w:tc>
          <w:tcPr>
            <w:tcW w:w="238" w:type="pct"/>
            <w:tcBorders>
              <w:left w:val="nil"/>
              <w:right w:val="nil"/>
            </w:tcBorders>
            <w:vAlign w:val="center"/>
          </w:tcPr>
          <w:p w14:paraId="2665D4CC" w14:textId="65A6948F"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3 </w:t>
            </w:r>
          </w:p>
        </w:tc>
        <w:tc>
          <w:tcPr>
            <w:tcW w:w="204" w:type="pct"/>
            <w:tcBorders>
              <w:left w:val="nil"/>
            </w:tcBorders>
            <w:shd w:val="clear" w:color="auto" w:fill="FFFF00"/>
            <w:vAlign w:val="center"/>
          </w:tcPr>
          <w:p w14:paraId="6AA136D6" w14:textId="449311EB"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6</w:t>
            </w:r>
            <w:r w:rsidRPr="00914173">
              <w:rPr>
                <w:rFonts w:ascii="Gill Sans" w:eastAsia="Times New Roman" w:hAnsi="Gill Sans" w:cs="Times New Roman"/>
                <w:lang w:eastAsia="en-GB"/>
              </w:rPr>
              <w:t> </w:t>
            </w:r>
          </w:p>
        </w:tc>
        <w:tc>
          <w:tcPr>
            <w:tcW w:w="785" w:type="pct"/>
            <w:vAlign w:val="center"/>
          </w:tcPr>
          <w:p w14:paraId="35814D09"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Employer / Government control. </w:t>
            </w:r>
          </w:p>
          <w:p w14:paraId="3C75206C"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74699404"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Prudent assumption at valuation. </w:t>
            </w:r>
          </w:p>
          <w:p w14:paraId="116053EB"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2FE426FB" w14:textId="37801897" w:rsidR="00241526" w:rsidRPr="00896B5E" w:rsidRDefault="00241526" w:rsidP="00241526">
            <w:pPr>
              <w:rPr>
                <w:rFonts w:ascii="Gill Sans" w:hAnsi="Gill Sans"/>
              </w:rPr>
            </w:pPr>
            <w:r w:rsidRPr="00914173">
              <w:rPr>
                <w:rFonts w:ascii="Gill Sans" w:eastAsia="Times New Roman" w:hAnsi="Gill Sans" w:cs="Times New Roman"/>
                <w:lang w:eastAsia="en-GB"/>
              </w:rPr>
              <w:t>Final salary / CARE. </w:t>
            </w:r>
          </w:p>
        </w:tc>
        <w:tc>
          <w:tcPr>
            <w:tcW w:w="436" w:type="pct"/>
            <w:tcBorders>
              <w:right w:val="single" w:sz="4" w:space="0" w:color="auto"/>
            </w:tcBorders>
            <w:vAlign w:val="center"/>
          </w:tcPr>
          <w:p w14:paraId="4937FF6A"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5EB82793" w14:textId="044E4F17" w:rsidR="00241526" w:rsidRPr="00896B5E" w:rsidRDefault="00241526" w:rsidP="00241526">
            <w:pPr>
              <w:rPr>
                <w:rFonts w:ascii="Gill Sans" w:hAnsi="Gill Sans"/>
              </w:rPr>
            </w:pPr>
            <w:r w:rsidRPr="00914173">
              <w:rPr>
                <w:rFonts w:ascii="Gill Sans" w:eastAsia="Times New Roman" w:hAnsi="Gill Sans" w:cs="Times New Roman"/>
                <w:lang w:eastAsia="en-GB"/>
              </w:rPr>
              <w:t>Effect of reducing liabilities following introduction of a CARE scheme compared with a final salary scheme. </w:t>
            </w:r>
          </w:p>
        </w:tc>
        <w:tc>
          <w:tcPr>
            <w:tcW w:w="241" w:type="pct"/>
            <w:tcBorders>
              <w:left w:val="single" w:sz="4" w:space="0" w:color="auto"/>
              <w:right w:val="nil"/>
            </w:tcBorders>
            <w:vAlign w:val="center"/>
          </w:tcPr>
          <w:p w14:paraId="12D99D8F" w14:textId="7A795C7A"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2 </w:t>
            </w:r>
          </w:p>
        </w:tc>
        <w:tc>
          <w:tcPr>
            <w:tcW w:w="239" w:type="pct"/>
            <w:tcBorders>
              <w:left w:val="nil"/>
              <w:right w:val="nil"/>
            </w:tcBorders>
            <w:vAlign w:val="center"/>
          </w:tcPr>
          <w:p w14:paraId="1F5F7295" w14:textId="7DF6665B"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2 </w:t>
            </w:r>
          </w:p>
        </w:tc>
        <w:tc>
          <w:tcPr>
            <w:tcW w:w="238" w:type="pct"/>
            <w:tcBorders>
              <w:left w:val="nil"/>
              <w:right w:val="single" w:sz="4" w:space="0" w:color="auto"/>
            </w:tcBorders>
            <w:shd w:val="clear" w:color="auto" w:fill="FFFF00"/>
            <w:vAlign w:val="center"/>
          </w:tcPr>
          <w:p w14:paraId="5529A921" w14:textId="53DF3076"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4</w:t>
            </w:r>
            <w:r w:rsidRPr="00914173">
              <w:rPr>
                <w:rFonts w:ascii="Gill Sans" w:eastAsia="Times New Roman" w:hAnsi="Gill Sans" w:cs="Times New Roman"/>
                <w:lang w:eastAsia="en-GB"/>
              </w:rPr>
              <w:t> </w:t>
            </w:r>
          </w:p>
        </w:tc>
        <w:tc>
          <w:tcPr>
            <w:tcW w:w="340" w:type="pct"/>
            <w:tcBorders>
              <w:left w:val="nil"/>
              <w:right w:val="single" w:sz="4" w:space="0" w:color="auto"/>
            </w:tcBorders>
            <w:vAlign w:val="center"/>
          </w:tcPr>
          <w:p w14:paraId="3A4A3A1E" w14:textId="6D2A9449" w:rsidR="00241526" w:rsidRPr="00896B5E" w:rsidRDefault="00241526" w:rsidP="00241526">
            <w:pPr>
              <w:jc w:val="center"/>
              <w:rPr>
                <w:rFonts w:ascii="Gill Sans" w:hAnsi="Gill Sans"/>
                <w:sz w:val="48"/>
                <w:szCs w:val="48"/>
              </w:rPr>
            </w:pPr>
            <w:r w:rsidRPr="00914173">
              <w:rPr>
                <w:rFonts w:ascii="Arial" w:eastAsia="Times New Roman" w:hAnsi="Arial" w:cs="Arial"/>
                <w:b/>
                <w:bCs/>
                <w:sz w:val="48"/>
                <w:szCs w:val="48"/>
                <w:lang w:eastAsia="en-GB"/>
              </w:rPr>
              <w:t>↔</w:t>
            </w:r>
            <w:r w:rsidRPr="00914173">
              <w:rPr>
                <w:rFonts w:ascii="Arial" w:eastAsia="Times New Roman" w:hAnsi="Arial" w:cs="Arial"/>
                <w:sz w:val="48"/>
                <w:szCs w:val="48"/>
                <w:lang w:eastAsia="en-GB"/>
              </w:rPr>
              <w:t> </w:t>
            </w:r>
          </w:p>
        </w:tc>
        <w:tc>
          <w:tcPr>
            <w:tcW w:w="239" w:type="pct"/>
            <w:tcBorders>
              <w:left w:val="nil"/>
              <w:right w:val="single" w:sz="4" w:space="0" w:color="auto"/>
            </w:tcBorders>
            <w:shd w:val="clear" w:color="auto" w:fill="auto"/>
            <w:vAlign w:val="center"/>
          </w:tcPr>
          <w:p w14:paraId="4CA476A7" w14:textId="123E2E2E" w:rsidR="00241526" w:rsidRPr="00896B5E" w:rsidRDefault="00241526" w:rsidP="00241526">
            <w:pPr>
              <w:jc w:val="center"/>
              <w:rPr>
                <w:rFonts w:ascii="Gill Sans" w:hAnsi="Gill Sans" w:cs="Times New Roman"/>
                <w:b/>
              </w:rPr>
            </w:pPr>
            <w:r w:rsidRPr="00914173">
              <w:rPr>
                <w:rFonts w:ascii="Gill Sans" w:eastAsia="Times New Roman" w:hAnsi="Gill Sans" w:cs="Times New Roman"/>
                <w:b/>
                <w:bCs/>
                <w:lang w:eastAsia="en-GB"/>
              </w:rPr>
              <w:t>Treasury &amp; Pensions Manager</w:t>
            </w:r>
            <w:r w:rsidRPr="00914173">
              <w:rPr>
                <w:rFonts w:ascii="Gill Sans" w:eastAsia="Times New Roman" w:hAnsi="Gill Sans" w:cs="Times New Roman"/>
                <w:lang w:eastAsia="en-GB"/>
              </w:rPr>
              <w:t> </w:t>
            </w:r>
          </w:p>
        </w:tc>
        <w:tc>
          <w:tcPr>
            <w:tcW w:w="271" w:type="pct"/>
            <w:tcBorders>
              <w:left w:val="nil"/>
              <w:right w:val="single" w:sz="4" w:space="0" w:color="auto"/>
            </w:tcBorders>
            <w:shd w:val="clear" w:color="auto" w:fill="auto"/>
            <w:vAlign w:val="center"/>
          </w:tcPr>
          <w:p w14:paraId="698F9652" w14:textId="7FC9132B" w:rsidR="00241526" w:rsidRPr="00914173" w:rsidRDefault="00241526" w:rsidP="00241526">
            <w:pPr>
              <w:jc w:val="cente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b/>
                <w:bCs/>
                <w:lang w:eastAsia="en-GB"/>
              </w:rPr>
              <w:t>30/07/24</w:t>
            </w:r>
            <w:r w:rsidRPr="00914173">
              <w:rPr>
                <w:rFonts w:ascii="Gill Sans" w:eastAsia="Times New Roman" w:hAnsi="Gill Sans" w:cs="Times New Roman"/>
                <w:lang w:eastAsia="en-GB"/>
              </w:rPr>
              <w:t> </w:t>
            </w:r>
          </w:p>
          <w:p w14:paraId="5C68B1C5" w14:textId="4486A53A" w:rsidR="00241526" w:rsidRPr="00626539" w:rsidRDefault="00241526" w:rsidP="00241526">
            <w:pPr>
              <w:jc w:val="center"/>
              <w:rPr>
                <w:rFonts w:ascii="Gill Sans" w:hAnsi="Gill Sans" w:cs="Times New Roman"/>
                <w:b/>
                <w:highlight w:val="yellow"/>
              </w:rPr>
            </w:pPr>
            <w:r w:rsidRPr="00914173">
              <w:rPr>
                <w:rFonts w:ascii="Gill Sans" w:eastAsia="Times New Roman" w:hAnsi="Gill Sans" w:cs="Times New Roman"/>
                <w:lang w:eastAsia="en-GB"/>
              </w:rPr>
              <w:t> </w:t>
            </w:r>
          </w:p>
        </w:tc>
      </w:tr>
      <w:tr w:rsidR="002B65D9" w:rsidRPr="00896B5E" w14:paraId="3D64D8C3" w14:textId="77777777" w:rsidTr="002B65D9">
        <w:trPr>
          <w:trHeight w:val="124"/>
          <w:jc w:val="center"/>
        </w:trPr>
        <w:tc>
          <w:tcPr>
            <w:tcW w:w="407" w:type="pct"/>
          </w:tcPr>
          <w:p w14:paraId="2AF3C988" w14:textId="72302C08" w:rsidR="00241526" w:rsidRPr="00C86410" w:rsidRDefault="00241526" w:rsidP="00241526">
            <w:pPr>
              <w:rPr>
                <w:rFonts w:ascii="Gill Sans" w:hAnsi="Gill Sans"/>
                <w:b/>
              </w:rPr>
            </w:pPr>
            <w:r w:rsidRPr="00914173">
              <w:rPr>
                <w:rFonts w:ascii="Gill Sans" w:eastAsia="Times New Roman" w:hAnsi="Gill Sans" w:cs="Times New Roman"/>
                <w:lang w:eastAsia="en-GB"/>
              </w:rPr>
              <w:t>Employer funding </w:t>
            </w:r>
          </w:p>
        </w:tc>
        <w:tc>
          <w:tcPr>
            <w:tcW w:w="150" w:type="pct"/>
          </w:tcPr>
          <w:p w14:paraId="658741AB" w14:textId="18114BCD" w:rsidR="00241526" w:rsidRPr="00896B5E" w:rsidRDefault="00241526" w:rsidP="00241526">
            <w:pPr>
              <w:jc w:val="center"/>
              <w:rPr>
                <w:rFonts w:ascii="Gill Sans" w:hAnsi="Gill Sans"/>
                <w:b/>
              </w:rPr>
            </w:pPr>
            <w:r w:rsidRPr="00914173">
              <w:rPr>
                <w:rFonts w:ascii="Gill Sans" w:eastAsia="Times New Roman" w:hAnsi="Gill Sans" w:cs="Times New Roman"/>
                <w:lang w:eastAsia="en-GB"/>
              </w:rPr>
              <w:t>LF4 </w:t>
            </w:r>
          </w:p>
        </w:tc>
        <w:tc>
          <w:tcPr>
            <w:tcW w:w="965" w:type="pct"/>
          </w:tcPr>
          <w:p w14:paraId="10EF201B" w14:textId="0A67627B" w:rsidR="00241526" w:rsidRPr="00896B5E" w:rsidRDefault="00241526" w:rsidP="00241526">
            <w:pPr>
              <w:rPr>
                <w:rFonts w:ascii="Gill Sans" w:hAnsi="Gill Sans"/>
              </w:rPr>
            </w:pPr>
            <w:r w:rsidRPr="00914173">
              <w:rPr>
                <w:rFonts w:ascii="Gill Sans" w:eastAsia="Times New Roman" w:hAnsi="Gill Sans" w:cs="Times New Roman"/>
                <w:lang w:eastAsia="en-GB"/>
              </w:rPr>
              <w:t>Over or under cautious determination of employer funding requirements. </w:t>
            </w:r>
          </w:p>
        </w:tc>
        <w:tc>
          <w:tcPr>
            <w:tcW w:w="245" w:type="pct"/>
            <w:tcBorders>
              <w:right w:val="nil"/>
            </w:tcBorders>
          </w:tcPr>
          <w:p w14:paraId="2F817340" w14:textId="77777777" w:rsidR="00241526" w:rsidRPr="00914173" w:rsidRDefault="00241526" w:rsidP="00241526">
            <w:pPr>
              <w:jc w:val="cente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40AF5D43" w14:textId="142F322C"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2 </w:t>
            </w:r>
          </w:p>
        </w:tc>
        <w:tc>
          <w:tcPr>
            <w:tcW w:w="238" w:type="pct"/>
            <w:tcBorders>
              <w:left w:val="nil"/>
              <w:right w:val="nil"/>
            </w:tcBorders>
          </w:tcPr>
          <w:p w14:paraId="4FBEE492" w14:textId="77777777" w:rsidR="00241526" w:rsidRPr="00914173" w:rsidRDefault="00241526" w:rsidP="00241526">
            <w:pPr>
              <w:jc w:val="cente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2299A8AF" w14:textId="69538C2E"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3 </w:t>
            </w:r>
          </w:p>
        </w:tc>
        <w:tc>
          <w:tcPr>
            <w:tcW w:w="204" w:type="pct"/>
            <w:tcBorders>
              <w:left w:val="nil"/>
              <w:bottom w:val="single" w:sz="4" w:space="0" w:color="auto"/>
            </w:tcBorders>
            <w:shd w:val="clear" w:color="auto" w:fill="FFFF00"/>
          </w:tcPr>
          <w:p w14:paraId="35E3F479" w14:textId="77777777" w:rsidR="00241526" w:rsidRPr="00914173" w:rsidRDefault="00241526" w:rsidP="00241526">
            <w:pPr>
              <w:jc w:val="cente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7BE91724" w14:textId="052686B3" w:rsidR="00241526" w:rsidRPr="00896B5E" w:rsidRDefault="00241526" w:rsidP="00241526">
            <w:pPr>
              <w:jc w:val="center"/>
              <w:rPr>
                <w:rFonts w:ascii="Gill Sans" w:hAnsi="Gill Sans"/>
                <w:b/>
              </w:rPr>
            </w:pPr>
            <w:r w:rsidRPr="00914173">
              <w:rPr>
                <w:rFonts w:ascii="Gill Sans" w:eastAsia="Times New Roman" w:hAnsi="Gill Sans" w:cs="Times New Roman"/>
                <w:b/>
                <w:bCs/>
                <w:shd w:val="clear" w:color="auto" w:fill="FFFF00"/>
                <w:lang w:eastAsia="en-GB"/>
              </w:rPr>
              <w:t>6</w:t>
            </w:r>
            <w:r w:rsidRPr="00914173">
              <w:rPr>
                <w:rFonts w:ascii="Gill Sans" w:eastAsia="Times New Roman" w:hAnsi="Gill Sans" w:cs="Times New Roman"/>
                <w:lang w:eastAsia="en-GB"/>
              </w:rPr>
              <w:t> </w:t>
            </w:r>
          </w:p>
        </w:tc>
        <w:tc>
          <w:tcPr>
            <w:tcW w:w="785" w:type="pct"/>
          </w:tcPr>
          <w:p w14:paraId="4C310EAC"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3829AA8D" w14:textId="110CC6A9" w:rsidR="00241526" w:rsidRPr="00896B5E" w:rsidRDefault="00241526" w:rsidP="00241526">
            <w:pPr>
              <w:ind w:left="20"/>
              <w:rPr>
                <w:rFonts w:ascii="Gill Sans" w:hAnsi="Gill Sans"/>
              </w:rPr>
            </w:pPr>
            <w:r w:rsidRPr="00914173">
              <w:rPr>
                <w:rFonts w:ascii="Gill Sans" w:eastAsia="Times New Roman" w:hAnsi="Gill Sans" w:cs="Times New Roman"/>
                <w:lang w:eastAsia="en-GB"/>
              </w:rPr>
              <w:t>Actuarial valuation. </w:t>
            </w:r>
          </w:p>
        </w:tc>
        <w:tc>
          <w:tcPr>
            <w:tcW w:w="436" w:type="pct"/>
          </w:tcPr>
          <w:p w14:paraId="3180C169" w14:textId="2A4E2735" w:rsidR="00241526" w:rsidRPr="00896B5E" w:rsidRDefault="00241526" w:rsidP="00241526">
            <w:pPr>
              <w:rPr>
                <w:rFonts w:ascii="Gill Sans" w:hAnsi="Gill Sans"/>
              </w:rPr>
            </w:pPr>
            <w:r w:rsidRPr="00914173">
              <w:rPr>
                <w:rFonts w:ascii="Gill Sans" w:eastAsia="Times New Roman" w:hAnsi="Gill Sans" w:cs="Times New Roman"/>
                <w:lang w:eastAsia="en-GB"/>
              </w:rPr>
              <w:t>Employer funding requirements determined by Fund actuary. </w:t>
            </w:r>
          </w:p>
        </w:tc>
        <w:tc>
          <w:tcPr>
            <w:tcW w:w="241" w:type="pct"/>
            <w:tcBorders>
              <w:right w:val="nil"/>
            </w:tcBorders>
          </w:tcPr>
          <w:p w14:paraId="09E7F3E7" w14:textId="77777777" w:rsidR="00241526" w:rsidRPr="00914173" w:rsidRDefault="00241526" w:rsidP="00241526">
            <w:pPr>
              <w:jc w:val="cente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338898FC" w14:textId="2284AD73"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1 </w:t>
            </w:r>
          </w:p>
        </w:tc>
        <w:tc>
          <w:tcPr>
            <w:tcW w:w="239" w:type="pct"/>
            <w:tcBorders>
              <w:left w:val="nil"/>
              <w:right w:val="nil"/>
            </w:tcBorders>
          </w:tcPr>
          <w:p w14:paraId="0C180074" w14:textId="77777777" w:rsidR="00241526" w:rsidRPr="00914173" w:rsidRDefault="00241526" w:rsidP="00241526">
            <w:pPr>
              <w:jc w:val="cente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1A61CC19" w14:textId="0FD6268E"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3 </w:t>
            </w:r>
          </w:p>
        </w:tc>
        <w:tc>
          <w:tcPr>
            <w:tcW w:w="238" w:type="pct"/>
            <w:tcBorders>
              <w:left w:val="nil"/>
              <w:bottom w:val="single" w:sz="4" w:space="0" w:color="auto"/>
            </w:tcBorders>
            <w:shd w:val="clear" w:color="auto" w:fill="FFFF00"/>
          </w:tcPr>
          <w:p w14:paraId="63ECA737" w14:textId="77777777" w:rsidR="00241526" w:rsidRPr="00914173" w:rsidRDefault="00241526" w:rsidP="00241526">
            <w:pPr>
              <w:jc w:val="cente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34DF98AD" w14:textId="08D7E584" w:rsidR="00241526" w:rsidRPr="00896B5E" w:rsidRDefault="00241526" w:rsidP="00241526">
            <w:pPr>
              <w:jc w:val="center"/>
              <w:rPr>
                <w:rFonts w:ascii="Gill Sans" w:hAnsi="Gill Sans"/>
                <w:b/>
              </w:rPr>
            </w:pPr>
            <w:r w:rsidRPr="00914173">
              <w:rPr>
                <w:rFonts w:ascii="Gill Sans" w:eastAsia="Times New Roman" w:hAnsi="Gill Sans" w:cs="Times New Roman"/>
                <w:b/>
                <w:bCs/>
                <w:shd w:val="clear" w:color="auto" w:fill="FFFF00"/>
                <w:lang w:eastAsia="en-GB"/>
              </w:rPr>
              <w:t>3</w:t>
            </w:r>
            <w:r w:rsidRPr="00914173">
              <w:rPr>
                <w:rFonts w:ascii="Gill Sans" w:eastAsia="Times New Roman" w:hAnsi="Gill Sans" w:cs="Times New Roman"/>
                <w:lang w:eastAsia="en-GB"/>
              </w:rPr>
              <w:t> </w:t>
            </w:r>
          </w:p>
        </w:tc>
        <w:tc>
          <w:tcPr>
            <w:tcW w:w="340" w:type="pct"/>
            <w:tcBorders>
              <w:left w:val="nil"/>
              <w:bottom w:val="single" w:sz="4" w:space="0" w:color="auto"/>
            </w:tcBorders>
            <w:vAlign w:val="center"/>
          </w:tcPr>
          <w:p w14:paraId="00F0E42B" w14:textId="78191121" w:rsidR="00241526" w:rsidRPr="00896B5E" w:rsidRDefault="00241526" w:rsidP="00241526">
            <w:pPr>
              <w:jc w:val="center"/>
              <w:rPr>
                <w:rFonts w:ascii="Gill Sans" w:hAnsi="Gill Sans"/>
                <w:b/>
                <w:sz w:val="48"/>
                <w:szCs w:val="48"/>
              </w:rPr>
            </w:pPr>
            <w:r w:rsidRPr="00914173">
              <w:rPr>
                <w:rFonts w:ascii="Arial" w:eastAsia="Times New Roman" w:hAnsi="Arial" w:cs="Arial"/>
                <w:sz w:val="48"/>
                <w:szCs w:val="48"/>
                <w:lang w:eastAsia="en-GB"/>
              </w:rPr>
              <w:t>↔ </w:t>
            </w:r>
          </w:p>
        </w:tc>
        <w:tc>
          <w:tcPr>
            <w:tcW w:w="239" w:type="pct"/>
            <w:tcBorders>
              <w:left w:val="nil"/>
              <w:bottom w:val="single" w:sz="4" w:space="0" w:color="auto"/>
            </w:tcBorders>
            <w:shd w:val="clear" w:color="auto" w:fill="auto"/>
            <w:vAlign w:val="center"/>
          </w:tcPr>
          <w:p w14:paraId="346DE564" w14:textId="18025E11"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Treasury &amp; Pensions Manager</w:t>
            </w:r>
            <w:r w:rsidRPr="00914173">
              <w:rPr>
                <w:rFonts w:ascii="Gill Sans" w:eastAsia="Times New Roman" w:hAnsi="Gill Sans" w:cs="Times New Roman"/>
                <w:lang w:eastAsia="en-GB"/>
              </w:rPr>
              <w:t> </w:t>
            </w:r>
          </w:p>
        </w:tc>
        <w:tc>
          <w:tcPr>
            <w:tcW w:w="271" w:type="pct"/>
            <w:tcBorders>
              <w:left w:val="nil"/>
              <w:bottom w:val="single" w:sz="4" w:space="0" w:color="auto"/>
            </w:tcBorders>
            <w:shd w:val="clear" w:color="auto" w:fill="auto"/>
            <w:vAlign w:val="center"/>
          </w:tcPr>
          <w:p w14:paraId="6F1A8007" w14:textId="5FF1523A" w:rsidR="00241526" w:rsidRPr="00914173" w:rsidRDefault="00241526" w:rsidP="00241526">
            <w:pPr>
              <w:jc w:val="cente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b/>
                <w:bCs/>
                <w:lang w:eastAsia="en-GB"/>
              </w:rPr>
              <w:t>30/07/24</w:t>
            </w:r>
            <w:r w:rsidRPr="00914173">
              <w:rPr>
                <w:rFonts w:ascii="Gill Sans" w:eastAsia="Times New Roman" w:hAnsi="Gill Sans" w:cs="Times New Roman"/>
                <w:lang w:eastAsia="en-GB"/>
              </w:rPr>
              <w:t> </w:t>
            </w:r>
          </w:p>
          <w:p w14:paraId="770607C4" w14:textId="66AE701F" w:rsidR="00241526" w:rsidRPr="00626539" w:rsidRDefault="00241526" w:rsidP="00241526">
            <w:pPr>
              <w:jc w:val="center"/>
              <w:rPr>
                <w:rFonts w:ascii="Gill Sans" w:hAnsi="Gill Sans"/>
                <w:b/>
                <w:highlight w:val="yellow"/>
              </w:rPr>
            </w:pPr>
            <w:r w:rsidRPr="00914173">
              <w:rPr>
                <w:rFonts w:ascii="Gill Sans" w:eastAsia="Times New Roman" w:hAnsi="Gill Sans" w:cs="Times New Roman"/>
                <w:lang w:eastAsia="en-GB"/>
              </w:rPr>
              <w:t> </w:t>
            </w:r>
          </w:p>
        </w:tc>
      </w:tr>
      <w:tr w:rsidR="002B65D9" w:rsidRPr="00896B5E" w14:paraId="0187686C" w14:textId="77777777" w:rsidTr="002B65D9">
        <w:trPr>
          <w:trHeight w:val="124"/>
          <w:jc w:val="center"/>
        </w:trPr>
        <w:tc>
          <w:tcPr>
            <w:tcW w:w="407" w:type="pct"/>
            <w:vAlign w:val="center"/>
          </w:tcPr>
          <w:p w14:paraId="60DC77F2" w14:textId="033BEF7B" w:rsidR="00241526" w:rsidRPr="00C86410" w:rsidRDefault="00241526" w:rsidP="00241526">
            <w:pPr>
              <w:rPr>
                <w:rFonts w:ascii="Gill Sans" w:hAnsi="Gill Sans"/>
              </w:rPr>
            </w:pPr>
            <w:r w:rsidRPr="00914173">
              <w:rPr>
                <w:rFonts w:ascii="Gill Sans" w:eastAsia="Times New Roman" w:hAnsi="Gill Sans" w:cs="Times New Roman"/>
                <w:b/>
                <w:bCs/>
                <w:lang w:eastAsia="en-GB"/>
              </w:rPr>
              <w:t>Liability (Other)</w:t>
            </w:r>
            <w:r w:rsidRPr="00914173">
              <w:rPr>
                <w:rFonts w:ascii="Gill Sans" w:eastAsia="Times New Roman" w:hAnsi="Gill Sans" w:cs="Times New Roman"/>
                <w:lang w:eastAsia="en-GB"/>
              </w:rPr>
              <w:t> </w:t>
            </w:r>
          </w:p>
        </w:tc>
        <w:tc>
          <w:tcPr>
            <w:tcW w:w="150" w:type="pct"/>
            <w:vAlign w:val="center"/>
          </w:tcPr>
          <w:p w14:paraId="04F26738" w14:textId="2E2100E2" w:rsidR="00241526" w:rsidRPr="00896B5E" w:rsidRDefault="00241526" w:rsidP="00241526">
            <w:pPr>
              <w:jc w:val="center"/>
              <w:rPr>
                <w:rFonts w:ascii="Gill Sans" w:hAnsi="Gill Sans"/>
              </w:rPr>
            </w:pPr>
            <w:r w:rsidRPr="00914173">
              <w:rPr>
                <w:rFonts w:ascii="Gill Sans" w:eastAsia="Times New Roman" w:hAnsi="Gill Sans" w:cs="Times New Roman"/>
                <w:b/>
                <w:bCs/>
                <w:lang w:eastAsia="en-GB"/>
              </w:rPr>
              <w:t>LO</w:t>
            </w:r>
            <w:r w:rsidRPr="00914173">
              <w:rPr>
                <w:rFonts w:ascii="Gill Sans" w:eastAsia="Times New Roman" w:hAnsi="Gill Sans" w:cs="Times New Roman"/>
                <w:lang w:eastAsia="en-GB"/>
              </w:rPr>
              <w:t> </w:t>
            </w:r>
          </w:p>
        </w:tc>
        <w:tc>
          <w:tcPr>
            <w:tcW w:w="965" w:type="pct"/>
            <w:vAlign w:val="center"/>
          </w:tcPr>
          <w:p w14:paraId="626E7CD3" w14:textId="432B9DF1" w:rsidR="00241526" w:rsidRPr="00896B5E" w:rsidRDefault="00241526" w:rsidP="00241526">
            <w:pPr>
              <w:rPr>
                <w:rFonts w:ascii="Gill Sans" w:hAnsi="Gill Sans"/>
              </w:rPr>
            </w:pPr>
            <w:r w:rsidRPr="00914173">
              <w:rPr>
                <w:rFonts w:ascii="Gill Sans" w:eastAsia="Times New Roman" w:hAnsi="Gill Sans" w:cs="Times New Roman"/>
                <w:lang w:eastAsia="en-GB"/>
              </w:rPr>
              <w:t> </w:t>
            </w:r>
          </w:p>
        </w:tc>
        <w:tc>
          <w:tcPr>
            <w:tcW w:w="245" w:type="pct"/>
            <w:tcBorders>
              <w:right w:val="nil"/>
            </w:tcBorders>
            <w:vAlign w:val="center"/>
          </w:tcPr>
          <w:p w14:paraId="43B78E4F" w14:textId="7B56F718"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 </w:t>
            </w:r>
          </w:p>
        </w:tc>
        <w:tc>
          <w:tcPr>
            <w:tcW w:w="238" w:type="pct"/>
            <w:tcBorders>
              <w:left w:val="nil"/>
              <w:right w:val="nil"/>
            </w:tcBorders>
            <w:vAlign w:val="center"/>
          </w:tcPr>
          <w:p w14:paraId="73DB3680" w14:textId="52525E09"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 </w:t>
            </w:r>
          </w:p>
        </w:tc>
        <w:tc>
          <w:tcPr>
            <w:tcW w:w="204" w:type="pct"/>
            <w:tcBorders>
              <w:left w:val="nil"/>
            </w:tcBorders>
            <w:shd w:val="clear" w:color="auto" w:fill="auto"/>
            <w:vAlign w:val="center"/>
          </w:tcPr>
          <w:p w14:paraId="3BC6C97B" w14:textId="3CEE6519" w:rsidR="00241526" w:rsidRPr="00896B5E" w:rsidRDefault="00241526" w:rsidP="00241526">
            <w:pPr>
              <w:jc w:val="center"/>
              <w:rPr>
                <w:rFonts w:ascii="Gill Sans" w:hAnsi="Gill Sans"/>
                <w:b/>
              </w:rPr>
            </w:pPr>
            <w:r w:rsidRPr="00914173">
              <w:rPr>
                <w:rFonts w:ascii="Gill Sans" w:eastAsia="Times New Roman" w:hAnsi="Gill Sans" w:cs="Times New Roman"/>
                <w:lang w:eastAsia="en-GB"/>
              </w:rPr>
              <w:t> </w:t>
            </w:r>
          </w:p>
        </w:tc>
        <w:tc>
          <w:tcPr>
            <w:tcW w:w="785" w:type="pct"/>
            <w:vAlign w:val="center"/>
          </w:tcPr>
          <w:p w14:paraId="5FE66AAB" w14:textId="20A94427" w:rsidR="00241526" w:rsidRPr="00896B5E" w:rsidRDefault="00241526" w:rsidP="00241526">
            <w:pPr>
              <w:ind w:left="20"/>
              <w:rPr>
                <w:rFonts w:ascii="Gill Sans" w:hAnsi="Gill Sans"/>
              </w:rPr>
            </w:pPr>
            <w:r w:rsidRPr="00914173">
              <w:rPr>
                <w:rFonts w:ascii="Gill Sans" w:eastAsia="Times New Roman" w:hAnsi="Gill Sans" w:cs="Times New Roman"/>
                <w:lang w:eastAsia="en-GB"/>
              </w:rPr>
              <w:t> </w:t>
            </w:r>
          </w:p>
        </w:tc>
        <w:tc>
          <w:tcPr>
            <w:tcW w:w="436" w:type="pct"/>
            <w:vAlign w:val="center"/>
          </w:tcPr>
          <w:p w14:paraId="21C2C853" w14:textId="18A85E5E" w:rsidR="00241526" w:rsidRPr="00896B5E" w:rsidRDefault="00241526" w:rsidP="00241526">
            <w:pPr>
              <w:rPr>
                <w:rFonts w:ascii="Gill Sans" w:hAnsi="Gill Sans"/>
              </w:rPr>
            </w:pPr>
            <w:r w:rsidRPr="00914173">
              <w:rPr>
                <w:rFonts w:ascii="Gill Sans" w:eastAsia="Times New Roman" w:hAnsi="Gill Sans" w:cs="Times New Roman"/>
                <w:lang w:eastAsia="en-GB"/>
              </w:rPr>
              <w:t> </w:t>
            </w:r>
          </w:p>
        </w:tc>
        <w:tc>
          <w:tcPr>
            <w:tcW w:w="241" w:type="pct"/>
            <w:tcBorders>
              <w:right w:val="nil"/>
            </w:tcBorders>
            <w:vAlign w:val="center"/>
          </w:tcPr>
          <w:p w14:paraId="488BD020" w14:textId="0E38F998"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 </w:t>
            </w:r>
          </w:p>
        </w:tc>
        <w:tc>
          <w:tcPr>
            <w:tcW w:w="239" w:type="pct"/>
            <w:tcBorders>
              <w:left w:val="nil"/>
              <w:right w:val="nil"/>
            </w:tcBorders>
            <w:vAlign w:val="center"/>
          </w:tcPr>
          <w:p w14:paraId="36BC2967" w14:textId="3ACBED99"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 </w:t>
            </w:r>
          </w:p>
        </w:tc>
        <w:tc>
          <w:tcPr>
            <w:tcW w:w="238" w:type="pct"/>
            <w:tcBorders>
              <w:left w:val="nil"/>
            </w:tcBorders>
            <w:shd w:val="clear" w:color="auto" w:fill="auto"/>
            <w:vAlign w:val="center"/>
          </w:tcPr>
          <w:p w14:paraId="6B8D1CB9" w14:textId="3C66D4F5" w:rsidR="00241526" w:rsidRPr="00896B5E" w:rsidRDefault="00241526" w:rsidP="00241526">
            <w:pPr>
              <w:jc w:val="center"/>
              <w:rPr>
                <w:rFonts w:ascii="Gill Sans" w:hAnsi="Gill Sans"/>
                <w:b/>
              </w:rPr>
            </w:pPr>
            <w:r w:rsidRPr="00914173">
              <w:rPr>
                <w:rFonts w:ascii="Gill Sans" w:eastAsia="Times New Roman" w:hAnsi="Gill Sans" w:cs="Times New Roman"/>
                <w:lang w:eastAsia="en-GB"/>
              </w:rPr>
              <w:t> </w:t>
            </w:r>
          </w:p>
        </w:tc>
        <w:tc>
          <w:tcPr>
            <w:tcW w:w="340" w:type="pct"/>
            <w:tcBorders>
              <w:left w:val="nil"/>
            </w:tcBorders>
            <w:shd w:val="clear" w:color="auto" w:fill="auto"/>
            <w:vAlign w:val="center"/>
          </w:tcPr>
          <w:p w14:paraId="1F93C9EA" w14:textId="500494B1" w:rsidR="00241526" w:rsidRPr="00896B5E" w:rsidRDefault="00241526" w:rsidP="00241526">
            <w:pPr>
              <w:jc w:val="center"/>
              <w:rPr>
                <w:rFonts w:ascii="Gill Sans" w:hAnsi="Gill Sans"/>
                <w:b/>
                <w:sz w:val="48"/>
                <w:szCs w:val="48"/>
              </w:rPr>
            </w:pPr>
            <w:r w:rsidRPr="00914173">
              <w:rPr>
                <w:rFonts w:ascii="Gill Sans" w:eastAsia="Times New Roman" w:hAnsi="Gill Sans" w:cs="Times New Roman"/>
                <w:sz w:val="48"/>
                <w:szCs w:val="48"/>
                <w:lang w:eastAsia="en-GB"/>
              </w:rPr>
              <w:t> </w:t>
            </w:r>
          </w:p>
        </w:tc>
        <w:tc>
          <w:tcPr>
            <w:tcW w:w="239" w:type="pct"/>
            <w:tcBorders>
              <w:left w:val="nil"/>
            </w:tcBorders>
            <w:shd w:val="clear" w:color="auto" w:fill="auto"/>
            <w:vAlign w:val="center"/>
          </w:tcPr>
          <w:p w14:paraId="03B5CE48" w14:textId="5AC93466" w:rsidR="00241526" w:rsidRPr="00896B5E" w:rsidRDefault="00241526" w:rsidP="00241526">
            <w:pPr>
              <w:jc w:val="center"/>
              <w:rPr>
                <w:rFonts w:ascii="Gill Sans" w:hAnsi="Gill Sans" w:cs="Times New Roman"/>
                <w:b/>
              </w:rPr>
            </w:pPr>
            <w:r w:rsidRPr="00914173">
              <w:rPr>
                <w:rFonts w:ascii="Gill Sans" w:eastAsia="Times New Roman" w:hAnsi="Gill Sans" w:cs="Times New Roman"/>
                <w:lang w:eastAsia="en-GB"/>
              </w:rPr>
              <w:t> </w:t>
            </w:r>
          </w:p>
        </w:tc>
        <w:tc>
          <w:tcPr>
            <w:tcW w:w="271" w:type="pct"/>
            <w:tcBorders>
              <w:left w:val="nil"/>
            </w:tcBorders>
            <w:shd w:val="clear" w:color="auto" w:fill="auto"/>
            <w:vAlign w:val="center"/>
          </w:tcPr>
          <w:p w14:paraId="226B1813" w14:textId="73EC0EAF" w:rsidR="00241526" w:rsidRPr="00626539" w:rsidRDefault="00241526" w:rsidP="00241526">
            <w:pPr>
              <w:jc w:val="center"/>
              <w:rPr>
                <w:rFonts w:ascii="Gill Sans" w:hAnsi="Gill Sans" w:cs="Times New Roman"/>
                <w:b/>
                <w:highlight w:val="yellow"/>
              </w:rPr>
            </w:pPr>
            <w:r w:rsidRPr="00914173">
              <w:rPr>
                <w:rFonts w:ascii="Gill Sans" w:eastAsia="Times New Roman" w:hAnsi="Gill Sans" w:cs="Times New Roman"/>
                <w:lang w:eastAsia="en-GB"/>
              </w:rPr>
              <w:t> </w:t>
            </w:r>
          </w:p>
        </w:tc>
      </w:tr>
      <w:tr w:rsidR="002B65D9" w:rsidRPr="00896B5E" w14:paraId="738F7407" w14:textId="77777777" w:rsidTr="002B65D9">
        <w:trPr>
          <w:trHeight w:val="124"/>
          <w:jc w:val="center"/>
        </w:trPr>
        <w:tc>
          <w:tcPr>
            <w:tcW w:w="407" w:type="pct"/>
            <w:vAlign w:val="center"/>
          </w:tcPr>
          <w:p w14:paraId="0B9FFD07" w14:textId="05B30C75" w:rsidR="00241526" w:rsidRPr="00C86410" w:rsidRDefault="00241526" w:rsidP="00241526">
            <w:pPr>
              <w:rPr>
                <w:rFonts w:ascii="Gill Sans" w:hAnsi="Gill Sans"/>
                <w:b/>
              </w:rPr>
            </w:pPr>
            <w:r w:rsidRPr="00914173">
              <w:rPr>
                <w:rFonts w:ascii="Gill Sans" w:eastAsia="Times New Roman" w:hAnsi="Gill Sans" w:cs="Times New Roman"/>
                <w:lang w:eastAsia="en-GB"/>
              </w:rPr>
              <w:t>Regulatory Change </w:t>
            </w:r>
          </w:p>
        </w:tc>
        <w:tc>
          <w:tcPr>
            <w:tcW w:w="150" w:type="pct"/>
            <w:vAlign w:val="center"/>
          </w:tcPr>
          <w:p w14:paraId="13BAA247" w14:textId="0FD064D1" w:rsidR="00241526" w:rsidRDefault="00241526" w:rsidP="00241526">
            <w:pPr>
              <w:jc w:val="center"/>
              <w:rPr>
                <w:rFonts w:ascii="Gill Sans" w:hAnsi="Gill Sans"/>
                <w:b/>
              </w:rPr>
            </w:pPr>
            <w:r w:rsidRPr="00914173">
              <w:rPr>
                <w:rFonts w:ascii="Gill Sans" w:eastAsia="Times New Roman" w:hAnsi="Gill Sans" w:cs="Times New Roman"/>
                <w:lang w:eastAsia="en-GB"/>
              </w:rPr>
              <w:t>LO1 </w:t>
            </w:r>
          </w:p>
        </w:tc>
        <w:tc>
          <w:tcPr>
            <w:tcW w:w="965" w:type="pct"/>
            <w:vAlign w:val="center"/>
          </w:tcPr>
          <w:p w14:paraId="79F04220" w14:textId="62228369" w:rsidR="00241526" w:rsidRPr="00896B5E" w:rsidRDefault="00241526" w:rsidP="00241526">
            <w:pPr>
              <w:rPr>
                <w:rFonts w:ascii="Gill Sans" w:hAnsi="Gill Sans"/>
              </w:rPr>
            </w:pPr>
            <w:r w:rsidRPr="00914173">
              <w:rPr>
                <w:rFonts w:ascii="Gill Sans" w:eastAsia="Times New Roman" w:hAnsi="Gill Sans" w:cs="Times New Roman"/>
                <w:lang w:eastAsia="en-GB"/>
              </w:rPr>
              <w:t>Regulation/legislation/ taxation changes requiring increased contributions/additional benefits. </w:t>
            </w:r>
          </w:p>
        </w:tc>
        <w:tc>
          <w:tcPr>
            <w:tcW w:w="245" w:type="pct"/>
            <w:tcBorders>
              <w:right w:val="nil"/>
            </w:tcBorders>
            <w:vAlign w:val="center"/>
          </w:tcPr>
          <w:p w14:paraId="1125B8A5" w14:textId="77D02DB9"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2 </w:t>
            </w:r>
          </w:p>
        </w:tc>
        <w:tc>
          <w:tcPr>
            <w:tcW w:w="238" w:type="pct"/>
            <w:tcBorders>
              <w:left w:val="nil"/>
              <w:right w:val="nil"/>
            </w:tcBorders>
            <w:vAlign w:val="center"/>
          </w:tcPr>
          <w:p w14:paraId="6F293E85" w14:textId="5B8B71FF"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4 </w:t>
            </w:r>
          </w:p>
        </w:tc>
        <w:tc>
          <w:tcPr>
            <w:tcW w:w="204" w:type="pct"/>
            <w:tcBorders>
              <w:left w:val="nil"/>
              <w:bottom w:val="single" w:sz="4" w:space="0" w:color="auto"/>
            </w:tcBorders>
            <w:shd w:val="clear" w:color="auto" w:fill="FFFF00"/>
            <w:vAlign w:val="center"/>
          </w:tcPr>
          <w:p w14:paraId="1C507772" w14:textId="33D7B8C7"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8</w:t>
            </w:r>
            <w:r w:rsidRPr="00914173">
              <w:rPr>
                <w:rFonts w:ascii="Gill Sans" w:eastAsia="Times New Roman" w:hAnsi="Gill Sans" w:cs="Times New Roman"/>
                <w:lang w:eastAsia="en-GB"/>
              </w:rPr>
              <w:t> </w:t>
            </w:r>
          </w:p>
        </w:tc>
        <w:tc>
          <w:tcPr>
            <w:tcW w:w="785" w:type="pct"/>
            <w:vAlign w:val="center"/>
          </w:tcPr>
          <w:p w14:paraId="0B74DF01"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Monitor and respond where appropriate to Government consultations. </w:t>
            </w:r>
          </w:p>
          <w:p w14:paraId="1D9BEB87"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01A75C6F"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Dialogue with employers of potential impacts. </w:t>
            </w:r>
          </w:p>
          <w:p w14:paraId="0C91BF42" w14:textId="77777777" w:rsidR="00241526" w:rsidRPr="00914173" w:rsidRDefault="00241526" w:rsidP="00241526">
            <w:pPr>
              <w:ind w:left="15"/>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5602FF18" w14:textId="4E62EB8B" w:rsidR="00241526" w:rsidRPr="00416CA1" w:rsidRDefault="00241526" w:rsidP="00241526">
            <w:pPr>
              <w:rPr>
                <w:rFonts w:ascii="Gill Sans" w:hAnsi="Gill Sans"/>
              </w:rPr>
            </w:pPr>
            <w:r w:rsidRPr="00914173">
              <w:rPr>
                <w:rFonts w:ascii="Gill Sans" w:eastAsia="Times New Roman" w:hAnsi="Gill Sans" w:cs="Times New Roman"/>
                <w:lang w:eastAsia="en-GB"/>
              </w:rPr>
              <w:t>Build into valuations. </w:t>
            </w:r>
          </w:p>
        </w:tc>
        <w:tc>
          <w:tcPr>
            <w:tcW w:w="436" w:type="pct"/>
            <w:vAlign w:val="center"/>
          </w:tcPr>
          <w:p w14:paraId="5DFBC1E5"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The main changes are covered elsewhere within this register. </w:t>
            </w:r>
          </w:p>
          <w:p w14:paraId="1E4A55AB"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4C011BC7" w14:textId="24C5550B" w:rsidR="00241526" w:rsidRPr="00896B5E" w:rsidRDefault="00241526" w:rsidP="00241526">
            <w:pPr>
              <w:rPr>
                <w:rFonts w:ascii="Gill Sans" w:hAnsi="Gill Sans"/>
              </w:rPr>
            </w:pPr>
            <w:r w:rsidRPr="00914173">
              <w:rPr>
                <w:rFonts w:ascii="Gill Sans" w:eastAsia="Times New Roman" w:hAnsi="Gill Sans" w:cs="Times New Roman"/>
                <w:lang w:eastAsia="en-GB"/>
              </w:rPr>
              <w:t>The number of changes continues to increase. </w:t>
            </w:r>
          </w:p>
        </w:tc>
        <w:tc>
          <w:tcPr>
            <w:tcW w:w="241" w:type="pct"/>
            <w:tcBorders>
              <w:right w:val="nil"/>
            </w:tcBorders>
            <w:vAlign w:val="center"/>
          </w:tcPr>
          <w:p w14:paraId="619375E3" w14:textId="0CBFE8AA"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2 </w:t>
            </w:r>
          </w:p>
        </w:tc>
        <w:tc>
          <w:tcPr>
            <w:tcW w:w="239" w:type="pct"/>
            <w:tcBorders>
              <w:left w:val="nil"/>
              <w:right w:val="nil"/>
            </w:tcBorders>
            <w:vAlign w:val="center"/>
          </w:tcPr>
          <w:p w14:paraId="711E6213" w14:textId="6B2A1561"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4 </w:t>
            </w:r>
          </w:p>
        </w:tc>
        <w:tc>
          <w:tcPr>
            <w:tcW w:w="238" w:type="pct"/>
            <w:tcBorders>
              <w:left w:val="nil"/>
              <w:bottom w:val="single" w:sz="4" w:space="0" w:color="auto"/>
            </w:tcBorders>
            <w:shd w:val="clear" w:color="auto" w:fill="FFFF00"/>
            <w:vAlign w:val="center"/>
          </w:tcPr>
          <w:p w14:paraId="35A56039" w14:textId="6B677E24"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8</w:t>
            </w:r>
            <w:r w:rsidRPr="00914173">
              <w:rPr>
                <w:rFonts w:ascii="Gill Sans" w:eastAsia="Times New Roman" w:hAnsi="Gill Sans" w:cs="Times New Roman"/>
                <w:lang w:eastAsia="en-GB"/>
              </w:rPr>
              <w:t> </w:t>
            </w:r>
          </w:p>
        </w:tc>
        <w:tc>
          <w:tcPr>
            <w:tcW w:w="340" w:type="pct"/>
            <w:tcBorders>
              <w:left w:val="nil"/>
              <w:bottom w:val="single" w:sz="4" w:space="0" w:color="auto"/>
            </w:tcBorders>
            <w:vAlign w:val="center"/>
          </w:tcPr>
          <w:p w14:paraId="24694526" w14:textId="660A0925" w:rsidR="00241526" w:rsidRPr="00896B5E" w:rsidRDefault="00241526" w:rsidP="00241526">
            <w:pPr>
              <w:jc w:val="center"/>
              <w:rPr>
                <w:rFonts w:ascii="Gill Sans" w:hAnsi="Gill Sans"/>
                <w:b/>
                <w:sz w:val="48"/>
                <w:szCs w:val="48"/>
              </w:rPr>
            </w:pPr>
            <w:r w:rsidRPr="00914173">
              <w:rPr>
                <w:rFonts w:ascii="Arial" w:eastAsia="Times New Roman" w:hAnsi="Arial" w:cs="Arial"/>
                <w:sz w:val="48"/>
                <w:szCs w:val="48"/>
                <w:lang w:eastAsia="en-GB"/>
              </w:rPr>
              <w:t>↔ </w:t>
            </w:r>
          </w:p>
        </w:tc>
        <w:tc>
          <w:tcPr>
            <w:tcW w:w="239" w:type="pct"/>
            <w:tcBorders>
              <w:left w:val="nil"/>
              <w:bottom w:val="single" w:sz="4" w:space="0" w:color="auto"/>
            </w:tcBorders>
            <w:shd w:val="clear" w:color="auto" w:fill="auto"/>
            <w:vAlign w:val="center"/>
          </w:tcPr>
          <w:p w14:paraId="758E7F7E" w14:textId="6D552F45"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Treasury &amp; Pensions Manager</w:t>
            </w:r>
            <w:r w:rsidRPr="00914173">
              <w:rPr>
                <w:rFonts w:ascii="Gill Sans" w:eastAsia="Times New Roman" w:hAnsi="Gill Sans" w:cs="Times New Roman"/>
                <w:lang w:eastAsia="en-GB"/>
              </w:rPr>
              <w:t> </w:t>
            </w:r>
          </w:p>
        </w:tc>
        <w:tc>
          <w:tcPr>
            <w:tcW w:w="271" w:type="pct"/>
            <w:tcBorders>
              <w:left w:val="nil"/>
              <w:bottom w:val="single" w:sz="4" w:space="0" w:color="auto"/>
            </w:tcBorders>
            <w:shd w:val="clear" w:color="auto" w:fill="auto"/>
            <w:vAlign w:val="center"/>
          </w:tcPr>
          <w:p w14:paraId="32229814"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74310843" w14:textId="47EC73C8" w:rsidR="00241526" w:rsidRPr="00914173" w:rsidRDefault="00241526" w:rsidP="00241526">
            <w:pPr>
              <w:jc w:val="cente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b/>
                <w:bCs/>
                <w:lang w:eastAsia="en-GB"/>
              </w:rPr>
              <w:t>30/07/24</w:t>
            </w:r>
            <w:r w:rsidRPr="00914173">
              <w:rPr>
                <w:rFonts w:ascii="Gill Sans" w:eastAsia="Times New Roman" w:hAnsi="Gill Sans" w:cs="Times New Roman"/>
                <w:lang w:eastAsia="en-GB"/>
              </w:rPr>
              <w:t> </w:t>
            </w:r>
          </w:p>
          <w:p w14:paraId="76BE09EB" w14:textId="1816D9BE" w:rsidR="00241526" w:rsidRPr="005E0B6E" w:rsidRDefault="00241526" w:rsidP="00241526">
            <w:pPr>
              <w:jc w:val="center"/>
              <w:rPr>
                <w:rFonts w:ascii="Gill Sans" w:hAnsi="Gill Sans"/>
                <w:b/>
              </w:rPr>
            </w:pPr>
            <w:r w:rsidRPr="00914173">
              <w:rPr>
                <w:rFonts w:ascii="Gill Sans" w:eastAsia="Times New Roman" w:hAnsi="Gill Sans" w:cs="Times New Roman"/>
                <w:lang w:eastAsia="en-GB"/>
              </w:rPr>
              <w:t> </w:t>
            </w:r>
          </w:p>
        </w:tc>
      </w:tr>
      <w:tr w:rsidR="002B65D9" w:rsidRPr="00896B5E" w14:paraId="45699D02" w14:textId="77777777" w:rsidTr="002B65D9">
        <w:trPr>
          <w:trHeight w:val="124"/>
          <w:jc w:val="center"/>
        </w:trPr>
        <w:tc>
          <w:tcPr>
            <w:tcW w:w="407" w:type="pct"/>
            <w:vAlign w:val="center"/>
          </w:tcPr>
          <w:p w14:paraId="42BDB0B4" w14:textId="4893B133" w:rsidR="00241526" w:rsidRPr="00C86410" w:rsidRDefault="00241526" w:rsidP="00241526">
            <w:pPr>
              <w:rPr>
                <w:rFonts w:ascii="Gill Sans" w:hAnsi="Gill Sans"/>
                <w:b/>
              </w:rPr>
            </w:pPr>
            <w:r w:rsidRPr="00914173">
              <w:rPr>
                <w:rFonts w:ascii="Gill Sans" w:eastAsia="Times New Roman" w:hAnsi="Gill Sans" w:cs="Times New Roman"/>
                <w:b/>
                <w:bCs/>
                <w:lang w:eastAsia="en-GB"/>
              </w:rPr>
              <w:t>Other</w:t>
            </w:r>
            <w:r w:rsidRPr="00914173">
              <w:rPr>
                <w:rFonts w:ascii="Gill Sans" w:eastAsia="Times New Roman" w:hAnsi="Gill Sans" w:cs="Times New Roman"/>
                <w:lang w:eastAsia="en-GB"/>
              </w:rPr>
              <w:t> </w:t>
            </w:r>
          </w:p>
        </w:tc>
        <w:tc>
          <w:tcPr>
            <w:tcW w:w="150" w:type="pct"/>
            <w:vAlign w:val="center"/>
          </w:tcPr>
          <w:p w14:paraId="0230CF73" w14:textId="138FC80B"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O</w:t>
            </w:r>
            <w:r w:rsidRPr="00914173">
              <w:rPr>
                <w:rFonts w:ascii="Gill Sans" w:eastAsia="Times New Roman" w:hAnsi="Gill Sans" w:cs="Times New Roman"/>
                <w:lang w:eastAsia="en-GB"/>
              </w:rPr>
              <w:t> </w:t>
            </w:r>
          </w:p>
        </w:tc>
        <w:tc>
          <w:tcPr>
            <w:tcW w:w="965" w:type="pct"/>
            <w:vAlign w:val="center"/>
          </w:tcPr>
          <w:p w14:paraId="2593167E" w14:textId="0DFA11A9" w:rsidR="00241526" w:rsidRPr="00896B5E" w:rsidRDefault="00241526" w:rsidP="00241526">
            <w:pPr>
              <w:rPr>
                <w:rFonts w:ascii="Gill Sans" w:hAnsi="Gill Sans"/>
              </w:rPr>
            </w:pPr>
            <w:r w:rsidRPr="00914173">
              <w:rPr>
                <w:rFonts w:ascii="Gill Sans" w:eastAsia="Times New Roman" w:hAnsi="Gill Sans" w:cs="Times New Roman"/>
                <w:lang w:eastAsia="en-GB"/>
              </w:rPr>
              <w:t> </w:t>
            </w:r>
          </w:p>
        </w:tc>
        <w:tc>
          <w:tcPr>
            <w:tcW w:w="245" w:type="pct"/>
            <w:tcBorders>
              <w:right w:val="nil"/>
            </w:tcBorders>
            <w:vAlign w:val="center"/>
          </w:tcPr>
          <w:p w14:paraId="16D29D98" w14:textId="4D8434B2"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 </w:t>
            </w:r>
          </w:p>
        </w:tc>
        <w:tc>
          <w:tcPr>
            <w:tcW w:w="238" w:type="pct"/>
            <w:tcBorders>
              <w:left w:val="nil"/>
              <w:right w:val="nil"/>
            </w:tcBorders>
            <w:vAlign w:val="center"/>
          </w:tcPr>
          <w:p w14:paraId="28F49514" w14:textId="63E66242"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 </w:t>
            </w:r>
          </w:p>
        </w:tc>
        <w:tc>
          <w:tcPr>
            <w:tcW w:w="204" w:type="pct"/>
            <w:tcBorders>
              <w:left w:val="nil"/>
              <w:bottom w:val="single" w:sz="4" w:space="0" w:color="auto"/>
            </w:tcBorders>
            <w:vAlign w:val="center"/>
          </w:tcPr>
          <w:p w14:paraId="4A07F755" w14:textId="185476C4" w:rsidR="00241526" w:rsidRPr="00896B5E" w:rsidRDefault="00241526" w:rsidP="00241526">
            <w:pPr>
              <w:jc w:val="center"/>
              <w:rPr>
                <w:rFonts w:ascii="Gill Sans" w:hAnsi="Gill Sans"/>
                <w:b/>
              </w:rPr>
            </w:pPr>
            <w:r w:rsidRPr="00914173">
              <w:rPr>
                <w:rFonts w:ascii="Gill Sans" w:eastAsia="Times New Roman" w:hAnsi="Gill Sans" w:cs="Times New Roman"/>
                <w:lang w:eastAsia="en-GB"/>
              </w:rPr>
              <w:t> </w:t>
            </w:r>
          </w:p>
        </w:tc>
        <w:tc>
          <w:tcPr>
            <w:tcW w:w="785" w:type="pct"/>
            <w:vAlign w:val="center"/>
          </w:tcPr>
          <w:p w14:paraId="2EA85444" w14:textId="7B5CE92F" w:rsidR="00241526" w:rsidRPr="00416CA1" w:rsidRDefault="00241526" w:rsidP="00241526">
            <w:pPr>
              <w:rPr>
                <w:rFonts w:ascii="Gill Sans" w:hAnsi="Gill Sans"/>
              </w:rPr>
            </w:pPr>
            <w:r w:rsidRPr="00914173">
              <w:rPr>
                <w:rFonts w:ascii="Gill Sans" w:eastAsia="Times New Roman" w:hAnsi="Gill Sans" w:cs="Times New Roman"/>
                <w:lang w:eastAsia="en-GB"/>
              </w:rPr>
              <w:t> </w:t>
            </w:r>
          </w:p>
        </w:tc>
        <w:tc>
          <w:tcPr>
            <w:tcW w:w="436" w:type="pct"/>
            <w:vAlign w:val="center"/>
          </w:tcPr>
          <w:p w14:paraId="0AB58D1F" w14:textId="366AA1D1" w:rsidR="00241526" w:rsidRPr="00896B5E" w:rsidRDefault="00241526" w:rsidP="00241526">
            <w:pPr>
              <w:rPr>
                <w:rFonts w:ascii="Gill Sans" w:hAnsi="Gill Sans"/>
              </w:rPr>
            </w:pPr>
            <w:r w:rsidRPr="00914173">
              <w:rPr>
                <w:rFonts w:ascii="Gill Sans" w:eastAsia="Times New Roman" w:hAnsi="Gill Sans" w:cs="Times New Roman"/>
                <w:lang w:eastAsia="en-GB"/>
              </w:rPr>
              <w:t> </w:t>
            </w:r>
          </w:p>
        </w:tc>
        <w:tc>
          <w:tcPr>
            <w:tcW w:w="241" w:type="pct"/>
            <w:tcBorders>
              <w:right w:val="nil"/>
            </w:tcBorders>
            <w:vAlign w:val="center"/>
          </w:tcPr>
          <w:p w14:paraId="71F39E9F" w14:textId="33CE9E93"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 </w:t>
            </w:r>
          </w:p>
        </w:tc>
        <w:tc>
          <w:tcPr>
            <w:tcW w:w="239" w:type="pct"/>
            <w:tcBorders>
              <w:left w:val="nil"/>
              <w:right w:val="nil"/>
            </w:tcBorders>
            <w:vAlign w:val="center"/>
          </w:tcPr>
          <w:p w14:paraId="2A193B17" w14:textId="18A64A77"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 </w:t>
            </w:r>
          </w:p>
        </w:tc>
        <w:tc>
          <w:tcPr>
            <w:tcW w:w="238" w:type="pct"/>
            <w:tcBorders>
              <w:left w:val="nil"/>
              <w:bottom w:val="single" w:sz="4" w:space="0" w:color="auto"/>
            </w:tcBorders>
            <w:vAlign w:val="center"/>
          </w:tcPr>
          <w:p w14:paraId="24FCA89D" w14:textId="3E8381A2" w:rsidR="00241526" w:rsidRPr="00896B5E" w:rsidRDefault="00241526" w:rsidP="00241526">
            <w:pPr>
              <w:jc w:val="center"/>
              <w:rPr>
                <w:rFonts w:ascii="Gill Sans" w:hAnsi="Gill Sans"/>
                <w:b/>
              </w:rPr>
            </w:pPr>
            <w:r w:rsidRPr="00914173">
              <w:rPr>
                <w:rFonts w:ascii="Gill Sans" w:eastAsia="Times New Roman" w:hAnsi="Gill Sans" w:cs="Times New Roman"/>
                <w:lang w:eastAsia="en-GB"/>
              </w:rPr>
              <w:t> </w:t>
            </w:r>
          </w:p>
        </w:tc>
        <w:tc>
          <w:tcPr>
            <w:tcW w:w="340" w:type="pct"/>
            <w:tcBorders>
              <w:left w:val="nil"/>
              <w:bottom w:val="single" w:sz="4" w:space="0" w:color="auto"/>
            </w:tcBorders>
            <w:vAlign w:val="center"/>
          </w:tcPr>
          <w:p w14:paraId="0BDD5EEA" w14:textId="56110BDA" w:rsidR="00241526" w:rsidRPr="00896B5E" w:rsidRDefault="00241526" w:rsidP="00241526">
            <w:pPr>
              <w:jc w:val="center"/>
              <w:rPr>
                <w:rFonts w:ascii="Gill Sans" w:hAnsi="Gill Sans"/>
                <w:b/>
                <w:sz w:val="48"/>
                <w:szCs w:val="48"/>
              </w:rPr>
            </w:pPr>
            <w:r w:rsidRPr="00914173">
              <w:rPr>
                <w:rFonts w:ascii="Gill Sans" w:eastAsia="Times New Roman" w:hAnsi="Gill Sans" w:cs="Times New Roman"/>
                <w:sz w:val="48"/>
                <w:szCs w:val="48"/>
                <w:lang w:eastAsia="en-GB"/>
              </w:rPr>
              <w:t> </w:t>
            </w:r>
          </w:p>
        </w:tc>
        <w:tc>
          <w:tcPr>
            <w:tcW w:w="239" w:type="pct"/>
            <w:tcBorders>
              <w:left w:val="nil"/>
              <w:bottom w:val="single" w:sz="4" w:space="0" w:color="auto"/>
            </w:tcBorders>
            <w:shd w:val="clear" w:color="auto" w:fill="auto"/>
            <w:vAlign w:val="center"/>
          </w:tcPr>
          <w:p w14:paraId="468EDC3F" w14:textId="67008887" w:rsidR="00241526" w:rsidRPr="00896B5E" w:rsidRDefault="00241526" w:rsidP="00241526">
            <w:pPr>
              <w:jc w:val="center"/>
              <w:rPr>
                <w:rFonts w:ascii="Gill Sans" w:hAnsi="Gill Sans"/>
                <w:b/>
              </w:rPr>
            </w:pPr>
            <w:r w:rsidRPr="00914173">
              <w:rPr>
                <w:rFonts w:ascii="Gill Sans" w:eastAsia="Times New Roman" w:hAnsi="Gill Sans" w:cs="Times New Roman"/>
                <w:lang w:eastAsia="en-GB"/>
              </w:rPr>
              <w:t> </w:t>
            </w:r>
          </w:p>
        </w:tc>
        <w:tc>
          <w:tcPr>
            <w:tcW w:w="271" w:type="pct"/>
            <w:tcBorders>
              <w:left w:val="nil"/>
              <w:bottom w:val="single" w:sz="4" w:space="0" w:color="auto"/>
            </w:tcBorders>
            <w:shd w:val="clear" w:color="auto" w:fill="auto"/>
            <w:vAlign w:val="center"/>
          </w:tcPr>
          <w:p w14:paraId="71A4414A" w14:textId="1A82972F" w:rsidR="00241526" w:rsidRPr="005E0B6E" w:rsidRDefault="00241526" w:rsidP="00241526">
            <w:pPr>
              <w:jc w:val="center"/>
              <w:rPr>
                <w:rFonts w:ascii="Gill Sans" w:hAnsi="Gill Sans"/>
                <w:b/>
              </w:rPr>
            </w:pPr>
            <w:r w:rsidRPr="00914173">
              <w:rPr>
                <w:rFonts w:ascii="Gill Sans" w:eastAsia="Times New Roman" w:hAnsi="Gill Sans" w:cs="Times New Roman"/>
                <w:lang w:eastAsia="en-GB"/>
              </w:rPr>
              <w:t> </w:t>
            </w:r>
          </w:p>
        </w:tc>
      </w:tr>
      <w:tr w:rsidR="002B65D9" w:rsidRPr="00896B5E" w14:paraId="46E4EC84" w14:textId="77777777" w:rsidTr="002B65D9">
        <w:trPr>
          <w:cantSplit/>
          <w:trHeight w:val="4777"/>
          <w:jc w:val="center"/>
        </w:trPr>
        <w:tc>
          <w:tcPr>
            <w:tcW w:w="407" w:type="pct"/>
            <w:vAlign w:val="center"/>
          </w:tcPr>
          <w:p w14:paraId="7FB92991" w14:textId="45A4A3F1" w:rsidR="00241526" w:rsidRPr="00C86410" w:rsidRDefault="00241526" w:rsidP="00241526">
            <w:pPr>
              <w:rPr>
                <w:rFonts w:ascii="Gill Sans" w:hAnsi="Gill Sans"/>
              </w:rPr>
            </w:pPr>
            <w:r w:rsidRPr="00914173">
              <w:rPr>
                <w:rFonts w:ascii="Gill Sans" w:eastAsia="Times New Roman" w:hAnsi="Gill Sans" w:cs="Times New Roman"/>
                <w:lang w:eastAsia="en-GB"/>
              </w:rPr>
              <w:lastRenderedPageBreak/>
              <w:t>Cyber Security (as per the GMT Strategic Risk Register  </w:t>
            </w:r>
          </w:p>
        </w:tc>
        <w:tc>
          <w:tcPr>
            <w:tcW w:w="150" w:type="pct"/>
            <w:vAlign w:val="center"/>
          </w:tcPr>
          <w:p w14:paraId="7D7CA9B1" w14:textId="18E27BBA" w:rsidR="00241526" w:rsidRPr="00416CA1" w:rsidRDefault="00241526" w:rsidP="00241526">
            <w:pPr>
              <w:jc w:val="center"/>
              <w:rPr>
                <w:rFonts w:ascii="Gill Sans" w:hAnsi="Gill Sans"/>
              </w:rPr>
            </w:pPr>
            <w:r w:rsidRPr="00914173">
              <w:rPr>
                <w:rFonts w:ascii="Gill Sans" w:eastAsia="Times New Roman" w:hAnsi="Gill Sans" w:cs="Times New Roman"/>
                <w:lang w:eastAsia="en-GB"/>
              </w:rPr>
              <w:t>O1 </w:t>
            </w:r>
          </w:p>
        </w:tc>
        <w:tc>
          <w:tcPr>
            <w:tcW w:w="965" w:type="pct"/>
            <w:vAlign w:val="center"/>
          </w:tcPr>
          <w:p w14:paraId="02E65089"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The Royal Borough must ensure that its systems and services are protected from Cyber Security attacks and data breaches. Causes: </w:t>
            </w:r>
          </w:p>
          <w:p w14:paraId="58AC41F4"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Varying manners of accessing RBG’s ICT infrastructure from both within the Council’s network and via public channels </w:t>
            </w:r>
          </w:p>
          <w:p w14:paraId="636B1198"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Increasing number of over privileged users working across numerous teams both internal to RBG and via third-party supplier chain.              Lack of Cyber Security and technical expertise within the Council to respond to misconfiguration or malicious use of systems.                                                  Effects: </w:t>
            </w:r>
          </w:p>
          <w:p w14:paraId="1D8EF0E7"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Threat actors gain access to Council data and systems </w:t>
            </w:r>
          </w:p>
          <w:p w14:paraId="0FBC8AFD"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Temporary or permanent loss of data, sensitive data exposure in the public domain and/or reputational damage </w:t>
            </w:r>
          </w:p>
          <w:p w14:paraId="4F2CC0CF"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Financial penalties imposed due to a breach of regulations </w:t>
            </w:r>
          </w:p>
          <w:p w14:paraId="422D9A7C" w14:textId="02EDA82F" w:rsidR="00241526" w:rsidRPr="00896B5E" w:rsidRDefault="00241526" w:rsidP="00241526">
            <w:pPr>
              <w:rPr>
                <w:rFonts w:ascii="Gill Sans" w:hAnsi="Gill Sans"/>
              </w:rPr>
            </w:pPr>
            <w:r w:rsidRPr="00914173">
              <w:rPr>
                <w:rFonts w:ascii="Gill Sans" w:eastAsia="Times New Roman" w:hAnsi="Gill Sans" w:cs="Times New Roman"/>
                <w:lang w:eastAsia="en-GB"/>
              </w:rPr>
              <w:t>• Disconnection from the Public Sector Network (PSN) and its associated services </w:t>
            </w:r>
          </w:p>
        </w:tc>
        <w:tc>
          <w:tcPr>
            <w:tcW w:w="245" w:type="pct"/>
            <w:tcBorders>
              <w:right w:val="nil"/>
            </w:tcBorders>
            <w:vAlign w:val="center"/>
          </w:tcPr>
          <w:p w14:paraId="6A8C6920" w14:textId="78D54463"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4 </w:t>
            </w:r>
          </w:p>
        </w:tc>
        <w:tc>
          <w:tcPr>
            <w:tcW w:w="238" w:type="pct"/>
            <w:tcBorders>
              <w:left w:val="nil"/>
              <w:right w:val="nil"/>
            </w:tcBorders>
            <w:vAlign w:val="center"/>
          </w:tcPr>
          <w:p w14:paraId="27A9E7EA" w14:textId="21A94741"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4 </w:t>
            </w:r>
          </w:p>
        </w:tc>
        <w:tc>
          <w:tcPr>
            <w:tcW w:w="204" w:type="pct"/>
            <w:tcBorders>
              <w:left w:val="nil"/>
              <w:bottom w:val="single" w:sz="4" w:space="0" w:color="auto"/>
            </w:tcBorders>
            <w:shd w:val="clear" w:color="auto" w:fill="FF0000"/>
            <w:vAlign w:val="center"/>
          </w:tcPr>
          <w:p w14:paraId="3C32B614" w14:textId="291FDB35"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16</w:t>
            </w:r>
            <w:r w:rsidRPr="00914173">
              <w:rPr>
                <w:rFonts w:ascii="Gill Sans" w:eastAsia="Times New Roman" w:hAnsi="Gill Sans" w:cs="Times New Roman"/>
                <w:lang w:eastAsia="en-GB"/>
              </w:rPr>
              <w:t> </w:t>
            </w:r>
          </w:p>
        </w:tc>
        <w:tc>
          <w:tcPr>
            <w:tcW w:w="785" w:type="pct"/>
            <w:vAlign w:val="center"/>
          </w:tcPr>
          <w:p w14:paraId="46294E67"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Technical training for ICT staff                                                           • Annual PSN accreditation </w:t>
            </w:r>
          </w:p>
          <w:p w14:paraId="39B1B091"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Annual Penetration Testing performed as part of the PSN accreditation </w:t>
            </w:r>
          </w:p>
          <w:p w14:paraId="70CF7AC5"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User awareness on phishing emails and Ransomware published on the Intranet </w:t>
            </w:r>
          </w:p>
          <w:p w14:paraId="62A5DE6F"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Separation of standard user accounts from administrative user accounts </w:t>
            </w:r>
          </w:p>
          <w:p w14:paraId="105346BB"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Change from default administrative membership of the super privileged Domain Admins security group to a needs-must membership  </w:t>
            </w:r>
          </w:p>
          <w:p w14:paraId="65CD37D1"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Web filtering and Email filtering </w:t>
            </w:r>
          </w:p>
          <w:p w14:paraId="0CE33C7F"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Patch management </w:t>
            </w:r>
          </w:p>
          <w:p w14:paraId="04949960"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Review and implementation of specialist technology to enhance security posture. </w:t>
            </w:r>
          </w:p>
          <w:p w14:paraId="53CCA50E" w14:textId="77777777" w:rsidR="00241526" w:rsidRPr="00914173" w:rsidRDefault="00241526" w:rsidP="00241526">
            <w:pPr>
              <w:numPr>
                <w:ilvl w:val="0"/>
                <w:numId w:val="42"/>
              </w:numPr>
              <w:ind w:firstLine="0"/>
              <w:textAlignment w:val="baseline"/>
              <w:rPr>
                <w:rFonts w:ascii="Gill Sans" w:eastAsia="Times New Roman" w:hAnsi="Gill Sans" w:cs="Times New Roman"/>
                <w:lang w:eastAsia="en-GB"/>
              </w:rPr>
            </w:pPr>
            <w:r w:rsidRPr="00914173">
              <w:rPr>
                <w:rFonts w:ascii="Gill Sans" w:eastAsia="Times New Roman" w:hAnsi="Gill Sans" w:cs="Times New Roman"/>
                <w:lang w:eastAsia="en-GB"/>
              </w:rPr>
              <w:t xml:space="preserve">CSOC (Cyber Security Operations </w:t>
            </w:r>
            <w:proofErr w:type="gramStart"/>
            <w:r w:rsidRPr="00914173">
              <w:rPr>
                <w:rFonts w:ascii="Gill Sans" w:eastAsia="Times New Roman" w:hAnsi="Gill Sans" w:cs="Times New Roman"/>
                <w:lang w:eastAsia="en-GB"/>
              </w:rPr>
              <w:t>Centre)  is</w:t>
            </w:r>
            <w:proofErr w:type="gramEnd"/>
            <w:r w:rsidRPr="00914173">
              <w:rPr>
                <w:rFonts w:ascii="Gill Sans" w:eastAsia="Times New Roman" w:hAnsi="Gill Sans" w:cs="Times New Roman"/>
                <w:lang w:eastAsia="en-GB"/>
              </w:rPr>
              <w:t xml:space="preserve"> now in place and is monitoring the RBG environment 24x7 for suspicious access attempts. </w:t>
            </w:r>
          </w:p>
          <w:p w14:paraId="6CE4F83A" w14:textId="77777777" w:rsidR="00241526" w:rsidRPr="00914173" w:rsidRDefault="00241526" w:rsidP="00241526">
            <w:pPr>
              <w:numPr>
                <w:ilvl w:val="0"/>
                <w:numId w:val="43"/>
              </w:numPr>
              <w:ind w:firstLine="0"/>
              <w:textAlignment w:val="baseline"/>
              <w:rPr>
                <w:rFonts w:ascii="Gill Sans" w:eastAsia="Times New Roman" w:hAnsi="Gill Sans" w:cs="Times New Roman"/>
                <w:lang w:eastAsia="en-GB"/>
              </w:rPr>
            </w:pPr>
            <w:r w:rsidRPr="00914173">
              <w:rPr>
                <w:rFonts w:ascii="Gill Sans" w:eastAsia="Times New Roman" w:hAnsi="Gill Sans" w:cs="Times New Roman"/>
                <w:lang w:eastAsia="en-GB"/>
              </w:rPr>
              <w:t>A new/modern backup solution which provides immutability and faster restore is now in place. </w:t>
            </w:r>
          </w:p>
          <w:p w14:paraId="639F9E65" w14:textId="2713C9B9" w:rsidR="00241526" w:rsidRPr="00896B5E" w:rsidRDefault="00241526" w:rsidP="00241526">
            <w:pPr>
              <w:rPr>
                <w:rFonts w:ascii="Gill Sans" w:hAnsi="Gill Sans"/>
              </w:rPr>
            </w:pPr>
            <w:r w:rsidRPr="00914173">
              <w:rPr>
                <w:rFonts w:ascii="Gill Sans" w:eastAsia="Times New Roman" w:hAnsi="Gill Sans" w:cs="Times New Roman"/>
                <w:lang w:eastAsia="en-GB"/>
              </w:rPr>
              <w:t> </w:t>
            </w:r>
          </w:p>
        </w:tc>
        <w:tc>
          <w:tcPr>
            <w:tcW w:w="436" w:type="pct"/>
            <w:vAlign w:val="center"/>
          </w:tcPr>
          <w:p w14:paraId="3ED99E0D"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Build up a Cyber Security incident response team (CSIRT) and cyber security awareness/expertise within the ICT teams   • Role Based Access Control Matrix being developed, which will help to apply the principle of least privilege.  </w:t>
            </w:r>
          </w:p>
          <w:p w14:paraId="3D912513"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Council user education and awareness to develop a security conscious culture </w:t>
            </w:r>
          </w:p>
          <w:p w14:paraId="04482744"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Recent cyber security attacks on LAs have highlighted the scale of organisational impact. Work alongside National Cyber Security Centre (NCSC) and other LAs to implement best practice and enable early alerting. </w:t>
            </w:r>
          </w:p>
          <w:p w14:paraId="5F171B9E" w14:textId="77777777" w:rsidR="00241526" w:rsidRPr="00914173" w:rsidRDefault="00241526" w:rsidP="00241526">
            <w:pP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5A542562" w14:textId="148B53EB" w:rsidR="00241526" w:rsidRPr="00896B5E" w:rsidRDefault="00241526" w:rsidP="00241526">
            <w:pPr>
              <w:rPr>
                <w:rFonts w:ascii="Gill Sans" w:hAnsi="Gill Sans"/>
              </w:rPr>
            </w:pPr>
            <w:r w:rsidRPr="00914173">
              <w:rPr>
                <w:rFonts w:ascii="Gill Sans" w:eastAsia="Times New Roman" w:hAnsi="Gill Sans" w:cs="Times New Roman"/>
                <w:lang w:eastAsia="en-GB"/>
              </w:rPr>
              <w:t>The IT teams continue to look at the feasibility of using Network Detection and Response tooling as an additional security measure. </w:t>
            </w:r>
          </w:p>
        </w:tc>
        <w:tc>
          <w:tcPr>
            <w:tcW w:w="241" w:type="pct"/>
            <w:tcBorders>
              <w:right w:val="nil"/>
            </w:tcBorders>
            <w:vAlign w:val="center"/>
          </w:tcPr>
          <w:p w14:paraId="692AF545" w14:textId="03E27929"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4 </w:t>
            </w:r>
          </w:p>
        </w:tc>
        <w:tc>
          <w:tcPr>
            <w:tcW w:w="239" w:type="pct"/>
            <w:tcBorders>
              <w:left w:val="nil"/>
              <w:right w:val="nil"/>
            </w:tcBorders>
            <w:vAlign w:val="center"/>
          </w:tcPr>
          <w:p w14:paraId="30103BA6" w14:textId="466E2D0F"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 4 </w:t>
            </w:r>
          </w:p>
        </w:tc>
        <w:tc>
          <w:tcPr>
            <w:tcW w:w="238" w:type="pct"/>
            <w:tcBorders>
              <w:left w:val="nil"/>
              <w:bottom w:val="single" w:sz="4" w:space="0" w:color="auto"/>
            </w:tcBorders>
            <w:shd w:val="clear" w:color="auto" w:fill="FF0000"/>
            <w:vAlign w:val="center"/>
          </w:tcPr>
          <w:p w14:paraId="79CD1223" w14:textId="65ADBF6A"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16</w:t>
            </w:r>
            <w:r w:rsidRPr="00914173">
              <w:rPr>
                <w:rFonts w:ascii="Gill Sans" w:eastAsia="Times New Roman" w:hAnsi="Gill Sans" w:cs="Times New Roman"/>
                <w:lang w:eastAsia="en-GB"/>
              </w:rPr>
              <w:t> </w:t>
            </w:r>
          </w:p>
        </w:tc>
        <w:tc>
          <w:tcPr>
            <w:tcW w:w="340" w:type="pct"/>
            <w:tcBorders>
              <w:left w:val="nil"/>
              <w:bottom w:val="single" w:sz="4" w:space="0" w:color="auto"/>
            </w:tcBorders>
            <w:vAlign w:val="center"/>
          </w:tcPr>
          <w:p w14:paraId="5564A50E" w14:textId="77777777" w:rsidR="00241526" w:rsidRPr="00914173" w:rsidRDefault="00241526" w:rsidP="00241526">
            <w:pPr>
              <w:jc w:val="center"/>
              <w:textAlignment w:val="baseline"/>
              <w:rPr>
                <w:rFonts w:ascii="Times New Roman" w:eastAsia="Times New Roman" w:hAnsi="Times New Roman" w:cs="Times New Roman"/>
                <w:sz w:val="24"/>
                <w:szCs w:val="24"/>
                <w:lang w:eastAsia="en-GB"/>
              </w:rPr>
            </w:pPr>
            <w:r w:rsidRPr="00914173">
              <w:rPr>
                <w:rFonts w:ascii="Calibri" w:eastAsia="Times New Roman" w:hAnsi="Calibri" w:cs="Calibri"/>
                <w:lang w:eastAsia="en-GB"/>
              </w:rPr>
              <w:t> </w:t>
            </w:r>
          </w:p>
          <w:p w14:paraId="111CE5BA" w14:textId="77777777" w:rsidR="00241526" w:rsidRPr="00914173" w:rsidRDefault="00241526" w:rsidP="00241526">
            <w:pPr>
              <w:jc w:val="center"/>
              <w:textAlignment w:val="baseline"/>
              <w:rPr>
                <w:rFonts w:ascii="Times New Roman" w:eastAsia="Times New Roman" w:hAnsi="Times New Roman" w:cs="Times New Roman"/>
                <w:sz w:val="24"/>
                <w:szCs w:val="24"/>
                <w:lang w:eastAsia="en-GB"/>
              </w:rPr>
            </w:pPr>
            <w:r w:rsidRPr="00914173">
              <w:rPr>
                <w:rFonts w:ascii="Calibri" w:eastAsia="Times New Roman" w:hAnsi="Calibri" w:cs="Calibri"/>
                <w:lang w:eastAsia="en-GB"/>
              </w:rPr>
              <w:t> </w:t>
            </w:r>
          </w:p>
          <w:p w14:paraId="1CA5C9AB" w14:textId="77777777" w:rsidR="00241526" w:rsidRPr="00914173" w:rsidRDefault="00241526" w:rsidP="00241526">
            <w:pPr>
              <w:jc w:val="center"/>
              <w:textAlignment w:val="baseline"/>
              <w:rPr>
                <w:rFonts w:ascii="Times New Roman" w:eastAsia="Times New Roman" w:hAnsi="Times New Roman" w:cs="Times New Roman"/>
                <w:sz w:val="24"/>
                <w:szCs w:val="24"/>
                <w:lang w:eastAsia="en-GB"/>
              </w:rPr>
            </w:pPr>
            <w:r w:rsidRPr="00914173">
              <w:rPr>
                <w:rFonts w:ascii="Calibri" w:eastAsia="Times New Roman" w:hAnsi="Calibri" w:cs="Calibri"/>
                <w:b/>
                <w:bCs/>
                <w:sz w:val="36"/>
                <w:szCs w:val="36"/>
                <w:lang w:eastAsia="en-GB"/>
              </w:rPr>
              <w:t>↕</w:t>
            </w:r>
            <w:r w:rsidRPr="00914173">
              <w:rPr>
                <w:rFonts w:ascii="Calibri" w:eastAsia="Times New Roman" w:hAnsi="Calibri" w:cs="Calibri"/>
                <w:sz w:val="36"/>
                <w:szCs w:val="36"/>
                <w:lang w:eastAsia="en-GB"/>
              </w:rPr>
              <w:t> </w:t>
            </w:r>
          </w:p>
          <w:p w14:paraId="1F366856" w14:textId="77777777" w:rsidR="00241526" w:rsidRPr="00914173" w:rsidRDefault="00241526" w:rsidP="00241526">
            <w:pPr>
              <w:jc w:val="center"/>
              <w:textAlignment w:val="baseline"/>
              <w:rPr>
                <w:rFonts w:ascii="Times New Roman" w:eastAsia="Times New Roman" w:hAnsi="Times New Roman" w:cs="Times New Roman"/>
                <w:sz w:val="24"/>
                <w:szCs w:val="24"/>
                <w:lang w:eastAsia="en-GB"/>
              </w:rPr>
            </w:pPr>
            <w:r w:rsidRPr="00914173">
              <w:rPr>
                <w:rFonts w:ascii="Calibri" w:eastAsia="Times New Roman" w:hAnsi="Calibri" w:cs="Calibri"/>
                <w:b/>
                <w:bCs/>
                <w:sz w:val="20"/>
                <w:szCs w:val="20"/>
                <w:lang w:eastAsia="en-GB"/>
              </w:rPr>
              <w:t>Down from 20</w:t>
            </w:r>
            <w:r w:rsidRPr="00914173">
              <w:rPr>
                <w:rFonts w:ascii="Calibri" w:eastAsia="Times New Roman" w:hAnsi="Calibri" w:cs="Calibri"/>
                <w:sz w:val="20"/>
                <w:szCs w:val="20"/>
                <w:lang w:eastAsia="en-GB"/>
              </w:rPr>
              <w:t> </w:t>
            </w:r>
          </w:p>
          <w:p w14:paraId="4B3DC9D1" w14:textId="054D5C19" w:rsidR="00241526" w:rsidRPr="00896B5E" w:rsidRDefault="00241526" w:rsidP="00241526">
            <w:pPr>
              <w:ind w:left="113" w:right="113"/>
              <w:jc w:val="center"/>
              <w:rPr>
                <w:rFonts w:ascii="Gill Sans" w:hAnsi="Gill Sans"/>
                <w:b/>
                <w:sz w:val="48"/>
                <w:szCs w:val="48"/>
              </w:rPr>
            </w:pPr>
            <w:r w:rsidRPr="00914173">
              <w:rPr>
                <w:rFonts w:ascii="Calibri" w:eastAsia="Times New Roman" w:hAnsi="Calibri" w:cs="Calibri"/>
                <w:sz w:val="20"/>
                <w:szCs w:val="20"/>
                <w:lang w:eastAsia="en-GB"/>
              </w:rPr>
              <w:t> </w:t>
            </w:r>
          </w:p>
        </w:tc>
        <w:tc>
          <w:tcPr>
            <w:tcW w:w="239" w:type="pct"/>
            <w:tcBorders>
              <w:left w:val="nil"/>
              <w:bottom w:val="single" w:sz="4" w:space="0" w:color="auto"/>
            </w:tcBorders>
            <w:shd w:val="clear" w:color="auto" w:fill="auto"/>
            <w:vAlign w:val="center"/>
          </w:tcPr>
          <w:p w14:paraId="1C742F92" w14:textId="4E29492B"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Sukhvinder Bansil – IT Dept.</w:t>
            </w:r>
            <w:r w:rsidRPr="00914173">
              <w:rPr>
                <w:rFonts w:ascii="Gill Sans" w:eastAsia="Times New Roman" w:hAnsi="Gill Sans" w:cs="Times New Roman"/>
                <w:lang w:eastAsia="en-GB"/>
              </w:rPr>
              <w:t> </w:t>
            </w:r>
          </w:p>
        </w:tc>
        <w:tc>
          <w:tcPr>
            <w:tcW w:w="271" w:type="pct"/>
            <w:tcBorders>
              <w:left w:val="nil"/>
              <w:bottom w:val="single" w:sz="4" w:space="0" w:color="auto"/>
            </w:tcBorders>
            <w:shd w:val="clear" w:color="auto" w:fill="auto"/>
            <w:vAlign w:val="center"/>
          </w:tcPr>
          <w:p w14:paraId="209D3901" w14:textId="55228B08" w:rsidR="00241526" w:rsidRPr="00914173" w:rsidRDefault="00241526" w:rsidP="00241526">
            <w:pPr>
              <w:jc w:val="cente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b/>
                <w:bCs/>
                <w:lang w:eastAsia="en-GB"/>
              </w:rPr>
              <w:t>30/07/24</w:t>
            </w:r>
            <w:r w:rsidRPr="00914173">
              <w:rPr>
                <w:rFonts w:ascii="Gill Sans" w:eastAsia="Times New Roman" w:hAnsi="Gill Sans" w:cs="Times New Roman"/>
                <w:lang w:eastAsia="en-GB"/>
              </w:rPr>
              <w:t> </w:t>
            </w:r>
          </w:p>
          <w:p w14:paraId="3051A2F2" w14:textId="4AA09F9F" w:rsidR="00241526" w:rsidRPr="005E0B6E" w:rsidRDefault="00241526" w:rsidP="00241526">
            <w:pPr>
              <w:jc w:val="center"/>
              <w:rPr>
                <w:rFonts w:ascii="Gill Sans" w:hAnsi="Gill Sans"/>
                <w:b/>
              </w:rPr>
            </w:pPr>
            <w:r w:rsidRPr="00914173">
              <w:rPr>
                <w:rFonts w:ascii="Gill Sans" w:eastAsia="Times New Roman" w:hAnsi="Gill Sans" w:cs="Times New Roman"/>
                <w:lang w:eastAsia="en-GB"/>
              </w:rPr>
              <w:t> </w:t>
            </w:r>
          </w:p>
        </w:tc>
      </w:tr>
      <w:tr w:rsidR="002B65D9" w:rsidRPr="00896B5E" w14:paraId="5EBFD440" w14:textId="77777777" w:rsidTr="002B65D9">
        <w:trPr>
          <w:cantSplit/>
          <w:trHeight w:val="1134"/>
          <w:jc w:val="center"/>
        </w:trPr>
        <w:tc>
          <w:tcPr>
            <w:tcW w:w="407" w:type="pct"/>
            <w:shd w:val="clear" w:color="auto" w:fill="auto"/>
            <w:vAlign w:val="center"/>
          </w:tcPr>
          <w:p w14:paraId="57524C2F" w14:textId="3A5F1631" w:rsidR="00241526" w:rsidRPr="00C86410" w:rsidRDefault="00241526" w:rsidP="00241526">
            <w:pPr>
              <w:rPr>
                <w:rFonts w:ascii="Gill Sans" w:hAnsi="Gill Sans"/>
              </w:rPr>
            </w:pPr>
            <w:r w:rsidRPr="00914173">
              <w:rPr>
                <w:rFonts w:ascii="Gill Sans" w:eastAsia="Times New Roman" w:hAnsi="Gill Sans" w:cs="Times New Roman"/>
                <w:lang w:eastAsia="en-GB"/>
              </w:rPr>
              <w:t xml:space="preserve">Business </w:t>
            </w:r>
            <w:proofErr w:type="gramStart"/>
            <w:r w:rsidRPr="00914173">
              <w:rPr>
                <w:rFonts w:ascii="Gill Sans" w:eastAsia="Times New Roman" w:hAnsi="Gill Sans" w:cs="Times New Roman"/>
                <w:lang w:eastAsia="en-GB"/>
              </w:rPr>
              <w:t>Continuity  (</w:t>
            </w:r>
            <w:proofErr w:type="gramEnd"/>
            <w:r w:rsidRPr="00914173">
              <w:rPr>
                <w:rFonts w:ascii="Gill Sans" w:eastAsia="Times New Roman" w:hAnsi="Gill Sans" w:cs="Times New Roman"/>
                <w:lang w:eastAsia="en-GB"/>
              </w:rPr>
              <w:t>Staffing - Health epidemic)       </w:t>
            </w:r>
          </w:p>
        </w:tc>
        <w:tc>
          <w:tcPr>
            <w:tcW w:w="150" w:type="pct"/>
            <w:shd w:val="clear" w:color="auto" w:fill="auto"/>
            <w:vAlign w:val="center"/>
          </w:tcPr>
          <w:p w14:paraId="0B4184D0" w14:textId="61FDDFE1" w:rsidR="00241526" w:rsidRPr="002D05B4" w:rsidRDefault="00241526" w:rsidP="00241526">
            <w:pPr>
              <w:jc w:val="center"/>
              <w:rPr>
                <w:rFonts w:ascii="Gill Sans" w:hAnsi="Gill Sans"/>
              </w:rPr>
            </w:pPr>
            <w:r w:rsidRPr="00914173">
              <w:rPr>
                <w:rFonts w:ascii="Gill Sans" w:eastAsia="Times New Roman" w:hAnsi="Gill Sans" w:cs="Times New Roman"/>
                <w:lang w:eastAsia="en-GB"/>
              </w:rPr>
              <w:t>O2 </w:t>
            </w:r>
          </w:p>
        </w:tc>
        <w:tc>
          <w:tcPr>
            <w:tcW w:w="965" w:type="pct"/>
            <w:shd w:val="clear" w:color="auto" w:fill="auto"/>
            <w:vAlign w:val="center"/>
          </w:tcPr>
          <w:p w14:paraId="6B90DBF4" w14:textId="256DADB6" w:rsidR="00241526" w:rsidRPr="00896B5E" w:rsidRDefault="00241526" w:rsidP="00241526">
            <w:pPr>
              <w:rPr>
                <w:rFonts w:ascii="Gill Sans" w:hAnsi="Gill Sans"/>
              </w:rPr>
            </w:pPr>
            <w:r w:rsidRPr="00914173">
              <w:rPr>
                <w:rFonts w:ascii="Gill Sans" w:eastAsia="Times New Roman" w:hAnsi="Gill Sans" w:cs="Times New Roman"/>
                <w:lang w:eastAsia="en-GB"/>
              </w:rPr>
              <w:t>Unavailability of adequate staff levels leading to being unable to administer pension payroll and administrative records. </w:t>
            </w:r>
          </w:p>
        </w:tc>
        <w:tc>
          <w:tcPr>
            <w:tcW w:w="245" w:type="pct"/>
            <w:tcBorders>
              <w:right w:val="nil"/>
            </w:tcBorders>
            <w:shd w:val="clear" w:color="auto" w:fill="auto"/>
            <w:vAlign w:val="center"/>
          </w:tcPr>
          <w:p w14:paraId="2F5308EB" w14:textId="5BDE648E"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4 </w:t>
            </w:r>
          </w:p>
        </w:tc>
        <w:tc>
          <w:tcPr>
            <w:tcW w:w="238" w:type="pct"/>
            <w:tcBorders>
              <w:left w:val="nil"/>
              <w:right w:val="nil"/>
            </w:tcBorders>
            <w:shd w:val="clear" w:color="auto" w:fill="auto"/>
            <w:vAlign w:val="center"/>
          </w:tcPr>
          <w:p w14:paraId="1F89DACB" w14:textId="76101A4D"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4 </w:t>
            </w:r>
          </w:p>
        </w:tc>
        <w:tc>
          <w:tcPr>
            <w:tcW w:w="204" w:type="pct"/>
            <w:tcBorders>
              <w:left w:val="nil"/>
              <w:bottom w:val="single" w:sz="4" w:space="0" w:color="auto"/>
            </w:tcBorders>
            <w:shd w:val="clear" w:color="auto" w:fill="FF0000"/>
            <w:vAlign w:val="center"/>
          </w:tcPr>
          <w:p w14:paraId="069B52CD" w14:textId="0FCF4473"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16</w:t>
            </w:r>
            <w:r w:rsidRPr="00914173">
              <w:rPr>
                <w:rFonts w:ascii="Gill Sans" w:eastAsia="Times New Roman" w:hAnsi="Gill Sans" w:cs="Times New Roman"/>
                <w:lang w:eastAsia="en-GB"/>
              </w:rPr>
              <w:t> </w:t>
            </w:r>
          </w:p>
        </w:tc>
        <w:tc>
          <w:tcPr>
            <w:tcW w:w="785" w:type="pct"/>
            <w:shd w:val="clear" w:color="auto" w:fill="auto"/>
            <w:vAlign w:val="center"/>
          </w:tcPr>
          <w:p w14:paraId="0F91FB1C" w14:textId="77777777" w:rsidR="00241526" w:rsidRPr="00914173" w:rsidRDefault="00241526" w:rsidP="00241526">
            <w:pPr>
              <w:numPr>
                <w:ilvl w:val="0"/>
                <w:numId w:val="44"/>
              </w:numPr>
              <w:ind w:left="1080" w:firstLine="0"/>
              <w:textAlignment w:val="baseline"/>
              <w:rPr>
                <w:rFonts w:ascii="Gill Sans" w:eastAsia="Times New Roman" w:hAnsi="Gill Sans" w:cs="Times New Roman"/>
                <w:lang w:eastAsia="en-GB"/>
              </w:rPr>
            </w:pPr>
            <w:r w:rsidRPr="00914173">
              <w:rPr>
                <w:rFonts w:ascii="Gill Sans" w:eastAsia="Times New Roman" w:hAnsi="Gill Sans" w:cs="Times New Roman"/>
                <w:lang w:eastAsia="en-GB"/>
              </w:rPr>
              <w:t>All staff have the able to work from work </w:t>
            </w:r>
          </w:p>
          <w:p w14:paraId="6E5B1F82" w14:textId="77777777" w:rsidR="00241526" w:rsidRPr="00914173" w:rsidRDefault="00241526" w:rsidP="00241526">
            <w:pPr>
              <w:ind w:left="720"/>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lang w:eastAsia="en-GB"/>
              </w:rPr>
              <w:t> </w:t>
            </w:r>
          </w:p>
          <w:p w14:paraId="31E7EDF9" w14:textId="38D4C33A" w:rsidR="00241526" w:rsidRPr="001A6BF8" w:rsidRDefault="00241526" w:rsidP="00241526">
            <w:pPr>
              <w:pStyle w:val="ListParagraph"/>
              <w:numPr>
                <w:ilvl w:val="0"/>
                <w:numId w:val="40"/>
              </w:numPr>
              <w:rPr>
                <w:rFonts w:ascii="Gill Sans" w:hAnsi="Gill Sans"/>
              </w:rPr>
            </w:pPr>
            <w:r w:rsidRPr="00914173">
              <w:rPr>
                <w:rFonts w:ascii="Gill Sans" w:eastAsia="Times New Roman" w:hAnsi="Gill Sans" w:cs="Times New Roman"/>
                <w:lang w:eastAsia="en-GB"/>
              </w:rPr>
              <w:lastRenderedPageBreak/>
              <w:t>Officers have shared roles and responsibility - so critical duties can be carried out by numerous staff.  </w:t>
            </w:r>
          </w:p>
        </w:tc>
        <w:tc>
          <w:tcPr>
            <w:tcW w:w="436" w:type="pct"/>
            <w:shd w:val="clear" w:color="auto" w:fill="auto"/>
            <w:vAlign w:val="center"/>
          </w:tcPr>
          <w:p w14:paraId="29A1380F" w14:textId="5124A01D" w:rsidR="00241526" w:rsidRPr="00896B5E" w:rsidRDefault="00241526" w:rsidP="00241526">
            <w:pPr>
              <w:rPr>
                <w:rFonts w:ascii="Gill Sans" w:hAnsi="Gill Sans"/>
              </w:rPr>
            </w:pPr>
            <w:r w:rsidRPr="00914173">
              <w:rPr>
                <w:rFonts w:ascii="Gill Sans" w:eastAsia="Times New Roman" w:hAnsi="Gill Sans" w:cs="Times New Roman"/>
                <w:lang w:eastAsia="en-GB"/>
              </w:rPr>
              <w:lastRenderedPageBreak/>
              <w:t xml:space="preserve">The Council have provided guidance for managers and </w:t>
            </w:r>
            <w:r w:rsidRPr="00914173">
              <w:rPr>
                <w:rFonts w:ascii="Gill Sans" w:eastAsia="Times New Roman" w:hAnsi="Gill Sans" w:cs="Times New Roman"/>
                <w:lang w:eastAsia="en-GB"/>
              </w:rPr>
              <w:lastRenderedPageBreak/>
              <w:t>Employers on the coronavirus.  </w:t>
            </w:r>
          </w:p>
        </w:tc>
        <w:tc>
          <w:tcPr>
            <w:tcW w:w="241" w:type="pct"/>
            <w:tcBorders>
              <w:right w:val="nil"/>
            </w:tcBorders>
            <w:shd w:val="clear" w:color="auto" w:fill="auto"/>
            <w:vAlign w:val="center"/>
          </w:tcPr>
          <w:p w14:paraId="28F05FAF" w14:textId="1EE43053"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lastRenderedPageBreak/>
              <w:t>3 </w:t>
            </w:r>
          </w:p>
        </w:tc>
        <w:tc>
          <w:tcPr>
            <w:tcW w:w="239" w:type="pct"/>
            <w:tcBorders>
              <w:left w:val="nil"/>
              <w:right w:val="nil"/>
            </w:tcBorders>
            <w:shd w:val="clear" w:color="auto" w:fill="auto"/>
            <w:vAlign w:val="center"/>
          </w:tcPr>
          <w:p w14:paraId="289373F3" w14:textId="380F4DC8" w:rsidR="00241526" w:rsidRPr="00896B5E" w:rsidRDefault="00241526" w:rsidP="00241526">
            <w:pPr>
              <w:jc w:val="center"/>
              <w:rPr>
                <w:rFonts w:ascii="Gill Sans" w:hAnsi="Gill Sans"/>
              </w:rPr>
            </w:pPr>
            <w:r w:rsidRPr="00914173">
              <w:rPr>
                <w:rFonts w:ascii="Gill Sans" w:eastAsia="Times New Roman" w:hAnsi="Gill Sans" w:cs="Times New Roman"/>
                <w:lang w:eastAsia="en-GB"/>
              </w:rPr>
              <w:t>1 </w:t>
            </w:r>
          </w:p>
        </w:tc>
        <w:tc>
          <w:tcPr>
            <w:tcW w:w="238" w:type="pct"/>
            <w:tcBorders>
              <w:left w:val="nil"/>
              <w:bottom w:val="single" w:sz="4" w:space="0" w:color="auto"/>
            </w:tcBorders>
            <w:shd w:val="clear" w:color="auto" w:fill="FFFF00"/>
            <w:vAlign w:val="center"/>
          </w:tcPr>
          <w:p w14:paraId="3BD3EDAC" w14:textId="150A7797"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3</w:t>
            </w:r>
            <w:r w:rsidRPr="00914173">
              <w:rPr>
                <w:rFonts w:ascii="Gill Sans" w:eastAsia="Times New Roman" w:hAnsi="Gill Sans" w:cs="Times New Roman"/>
                <w:lang w:eastAsia="en-GB"/>
              </w:rPr>
              <w:t> </w:t>
            </w:r>
          </w:p>
        </w:tc>
        <w:tc>
          <w:tcPr>
            <w:tcW w:w="340" w:type="pct"/>
            <w:tcBorders>
              <w:left w:val="nil"/>
              <w:bottom w:val="single" w:sz="4" w:space="0" w:color="auto"/>
            </w:tcBorders>
            <w:shd w:val="clear" w:color="auto" w:fill="auto"/>
            <w:vAlign w:val="center"/>
          </w:tcPr>
          <w:p w14:paraId="4C51A265" w14:textId="3F469538" w:rsidR="00241526" w:rsidRPr="00896B5E" w:rsidRDefault="00C72B71" w:rsidP="00241526">
            <w:pPr>
              <w:jc w:val="center"/>
              <w:rPr>
                <w:rFonts w:ascii="Gill Sans" w:hAnsi="Gill Sans"/>
                <w:b/>
                <w:sz w:val="48"/>
                <w:szCs w:val="48"/>
              </w:rPr>
            </w:pPr>
            <w:r w:rsidRPr="00C72B71">
              <w:rPr>
                <w:rFonts w:ascii="Arial" w:hAnsi="Arial" w:cs="Arial"/>
                <w:b/>
                <w:sz w:val="48"/>
                <w:szCs w:val="48"/>
              </w:rPr>
              <w:t>↔</w:t>
            </w:r>
          </w:p>
        </w:tc>
        <w:tc>
          <w:tcPr>
            <w:tcW w:w="239" w:type="pct"/>
            <w:tcBorders>
              <w:left w:val="nil"/>
              <w:bottom w:val="single" w:sz="4" w:space="0" w:color="auto"/>
            </w:tcBorders>
            <w:shd w:val="clear" w:color="auto" w:fill="auto"/>
            <w:vAlign w:val="center"/>
          </w:tcPr>
          <w:p w14:paraId="72CFDE65" w14:textId="12BD72E4" w:rsidR="00241526" w:rsidRPr="00896B5E" w:rsidRDefault="00241526" w:rsidP="00241526">
            <w:pPr>
              <w:jc w:val="center"/>
              <w:rPr>
                <w:rFonts w:ascii="Gill Sans" w:hAnsi="Gill Sans"/>
                <w:b/>
              </w:rPr>
            </w:pPr>
            <w:r w:rsidRPr="00914173">
              <w:rPr>
                <w:rFonts w:ascii="Gill Sans" w:eastAsia="Times New Roman" w:hAnsi="Gill Sans" w:cs="Times New Roman"/>
                <w:b/>
                <w:bCs/>
                <w:lang w:eastAsia="en-GB"/>
              </w:rPr>
              <w:t xml:space="preserve">Treasury &amp; Pensions </w:t>
            </w:r>
            <w:r w:rsidRPr="00914173">
              <w:rPr>
                <w:rFonts w:ascii="Gill Sans" w:eastAsia="Times New Roman" w:hAnsi="Gill Sans" w:cs="Times New Roman"/>
                <w:b/>
                <w:bCs/>
                <w:lang w:eastAsia="en-GB"/>
              </w:rPr>
              <w:lastRenderedPageBreak/>
              <w:t>Manager</w:t>
            </w:r>
            <w:r w:rsidRPr="00914173">
              <w:rPr>
                <w:rFonts w:ascii="Gill Sans" w:eastAsia="Times New Roman" w:hAnsi="Gill Sans" w:cs="Times New Roman"/>
                <w:lang w:eastAsia="en-GB"/>
              </w:rPr>
              <w:t> </w:t>
            </w:r>
          </w:p>
        </w:tc>
        <w:tc>
          <w:tcPr>
            <w:tcW w:w="271" w:type="pct"/>
            <w:tcBorders>
              <w:left w:val="nil"/>
              <w:bottom w:val="single" w:sz="4" w:space="0" w:color="auto"/>
            </w:tcBorders>
            <w:shd w:val="clear" w:color="auto" w:fill="auto"/>
            <w:vAlign w:val="center"/>
          </w:tcPr>
          <w:p w14:paraId="128E436A" w14:textId="293CA7C5" w:rsidR="00241526" w:rsidRPr="00914173" w:rsidRDefault="00241526" w:rsidP="00241526">
            <w:pPr>
              <w:jc w:val="center"/>
              <w:textAlignment w:val="baseline"/>
              <w:rPr>
                <w:rFonts w:ascii="Times New Roman" w:eastAsia="Times New Roman" w:hAnsi="Times New Roman" w:cs="Times New Roman"/>
                <w:sz w:val="24"/>
                <w:szCs w:val="24"/>
                <w:lang w:eastAsia="en-GB"/>
              </w:rPr>
            </w:pPr>
            <w:r w:rsidRPr="00914173">
              <w:rPr>
                <w:rFonts w:ascii="Gill Sans" w:eastAsia="Times New Roman" w:hAnsi="Gill Sans" w:cs="Times New Roman"/>
                <w:b/>
                <w:bCs/>
                <w:lang w:eastAsia="en-GB"/>
              </w:rPr>
              <w:lastRenderedPageBreak/>
              <w:t>30/07/24</w:t>
            </w:r>
            <w:r w:rsidRPr="00914173">
              <w:rPr>
                <w:rFonts w:ascii="Gill Sans" w:eastAsia="Times New Roman" w:hAnsi="Gill Sans" w:cs="Times New Roman"/>
                <w:lang w:eastAsia="en-GB"/>
              </w:rPr>
              <w:t> </w:t>
            </w:r>
          </w:p>
          <w:p w14:paraId="2B93C380" w14:textId="76BD0089" w:rsidR="00241526" w:rsidRPr="00626539" w:rsidRDefault="00241526" w:rsidP="00241526">
            <w:pPr>
              <w:jc w:val="center"/>
              <w:rPr>
                <w:rFonts w:ascii="Gill Sans" w:hAnsi="Gill Sans"/>
                <w:b/>
                <w:highlight w:val="yellow"/>
              </w:rPr>
            </w:pPr>
            <w:r w:rsidRPr="00914173">
              <w:rPr>
                <w:rFonts w:ascii="Gill Sans" w:eastAsia="Times New Roman" w:hAnsi="Gill Sans" w:cs="Times New Roman"/>
                <w:lang w:eastAsia="en-GB"/>
              </w:rPr>
              <w:t> </w:t>
            </w:r>
          </w:p>
        </w:tc>
      </w:tr>
      <w:tr w:rsidR="002B65D9" w:rsidRPr="00896B5E" w14:paraId="2A502D8A" w14:textId="77777777" w:rsidTr="002B65D9">
        <w:trPr>
          <w:trHeight w:val="124"/>
          <w:jc w:val="center"/>
        </w:trPr>
        <w:tc>
          <w:tcPr>
            <w:tcW w:w="407" w:type="pct"/>
            <w:vAlign w:val="center"/>
          </w:tcPr>
          <w:p w14:paraId="003E716C" w14:textId="23BE8563" w:rsidR="00065647" w:rsidRPr="00C86410" w:rsidRDefault="00065647" w:rsidP="00065647">
            <w:pPr>
              <w:rPr>
                <w:rFonts w:ascii="Gill Sans" w:hAnsi="Gill Sans"/>
                <w:b/>
              </w:rPr>
            </w:pPr>
            <w:r w:rsidRPr="004677E7">
              <w:rPr>
                <w:rFonts w:ascii="Gill Sans" w:hAnsi="Gill Sans"/>
                <w:b/>
              </w:rPr>
              <w:t>Reputational</w:t>
            </w:r>
          </w:p>
        </w:tc>
        <w:tc>
          <w:tcPr>
            <w:tcW w:w="150" w:type="pct"/>
            <w:vAlign w:val="center"/>
          </w:tcPr>
          <w:p w14:paraId="7691EB5C" w14:textId="7F5B65C9" w:rsidR="00065647" w:rsidRPr="00896B5E" w:rsidRDefault="00065647" w:rsidP="00065647">
            <w:pPr>
              <w:jc w:val="center"/>
              <w:rPr>
                <w:rFonts w:ascii="Gill Sans" w:hAnsi="Gill Sans"/>
                <w:b/>
              </w:rPr>
            </w:pPr>
            <w:r w:rsidRPr="00896B5E">
              <w:rPr>
                <w:rFonts w:ascii="Gill Sans" w:hAnsi="Gill Sans"/>
                <w:b/>
              </w:rPr>
              <w:t>R</w:t>
            </w:r>
          </w:p>
        </w:tc>
        <w:tc>
          <w:tcPr>
            <w:tcW w:w="965" w:type="pct"/>
            <w:vAlign w:val="center"/>
          </w:tcPr>
          <w:p w14:paraId="56FF324A" w14:textId="77777777" w:rsidR="00065647" w:rsidRPr="00896B5E" w:rsidRDefault="00065647" w:rsidP="00065647">
            <w:pPr>
              <w:rPr>
                <w:rFonts w:ascii="Gill Sans" w:hAnsi="Gill Sans"/>
              </w:rPr>
            </w:pPr>
          </w:p>
        </w:tc>
        <w:tc>
          <w:tcPr>
            <w:tcW w:w="245" w:type="pct"/>
            <w:tcBorders>
              <w:right w:val="nil"/>
            </w:tcBorders>
            <w:vAlign w:val="center"/>
          </w:tcPr>
          <w:p w14:paraId="17393181" w14:textId="77777777" w:rsidR="00065647" w:rsidRPr="00896B5E" w:rsidRDefault="00065647" w:rsidP="00065647">
            <w:pPr>
              <w:jc w:val="center"/>
              <w:rPr>
                <w:rFonts w:ascii="Gill Sans" w:hAnsi="Gill Sans"/>
              </w:rPr>
            </w:pPr>
          </w:p>
        </w:tc>
        <w:tc>
          <w:tcPr>
            <w:tcW w:w="238" w:type="pct"/>
            <w:tcBorders>
              <w:left w:val="nil"/>
              <w:right w:val="nil"/>
            </w:tcBorders>
            <w:vAlign w:val="center"/>
          </w:tcPr>
          <w:p w14:paraId="082CD591" w14:textId="77777777" w:rsidR="00065647" w:rsidRPr="00896B5E" w:rsidRDefault="00065647" w:rsidP="00065647">
            <w:pPr>
              <w:jc w:val="center"/>
              <w:rPr>
                <w:rFonts w:ascii="Gill Sans" w:hAnsi="Gill Sans"/>
              </w:rPr>
            </w:pPr>
          </w:p>
        </w:tc>
        <w:tc>
          <w:tcPr>
            <w:tcW w:w="204" w:type="pct"/>
            <w:tcBorders>
              <w:left w:val="nil"/>
              <w:bottom w:val="single" w:sz="4" w:space="0" w:color="auto"/>
            </w:tcBorders>
            <w:vAlign w:val="center"/>
          </w:tcPr>
          <w:p w14:paraId="3B09DBE4" w14:textId="77777777" w:rsidR="00065647" w:rsidRPr="00896B5E" w:rsidRDefault="00065647" w:rsidP="00065647">
            <w:pPr>
              <w:jc w:val="center"/>
              <w:rPr>
                <w:rFonts w:ascii="Gill Sans" w:hAnsi="Gill Sans"/>
                <w:b/>
              </w:rPr>
            </w:pPr>
          </w:p>
        </w:tc>
        <w:tc>
          <w:tcPr>
            <w:tcW w:w="785" w:type="pct"/>
            <w:vAlign w:val="center"/>
          </w:tcPr>
          <w:p w14:paraId="044586DC" w14:textId="77777777" w:rsidR="00065647" w:rsidRPr="00896B5E" w:rsidRDefault="00065647" w:rsidP="00065647">
            <w:pPr>
              <w:rPr>
                <w:rFonts w:ascii="Gill Sans" w:hAnsi="Gill Sans"/>
              </w:rPr>
            </w:pPr>
          </w:p>
        </w:tc>
        <w:tc>
          <w:tcPr>
            <w:tcW w:w="436" w:type="pct"/>
            <w:vAlign w:val="center"/>
          </w:tcPr>
          <w:p w14:paraId="7A534EE8" w14:textId="77777777" w:rsidR="00065647" w:rsidRPr="00896B5E" w:rsidRDefault="00065647" w:rsidP="00065647">
            <w:pPr>
              <w:rPr>
                <w:rFonts w:ascii="Gill Sans" w:hAnsi="Gill Sans"/>
              </w:rPr>
            </w:pPr>
          </w:p>
        </w:tc>
        <w:tc>
          <w:tcPr>
            <w:tcW w:w="241" w:type="pct"/>
            <w:tcBorders>
              <w:right w:val="nil"/>
            </w:tcBorders>
            <w:vAlign w:val="center"/>
          </w:tcPr>
          <w:p w14:paraId="690701D4" w14:textId="77777777" w:rsidR="00065647" w:rsidRPr="00896B5E" w:rsidRDefault="00065647" w:rsidP="00065647">
            <w:pPr>
              <w:jc w:val="center"/>
              <w:rPr>
                <w:rFonts w:ascii="Gill Sans" w:hAnsi="Gill Sans"/>
              </w:rPr>
            </w:pPr>
          </w:p>
        </w:tc>
        <w:tc>
          <w:tcPr>
            <w:tcW w:w="239" w:type="pct"/>
            <w:tcBorders>
              <w:left w:val="nil"/>
              <w:right w:val="nil"/>
            </w:tcBorders>
            <w:vAlign w:val="center"/>
          </w:tcPr>
          <w:p w14:paraId="4CDE236B" w14:textId="77777777" w:rsidR="00065647" w:rsidRPr="00896B5E" w:rsidRDefault="00065647" w:rsidP="00065647">
            <w:pPr>
              <w:jc w:val="center"/>
              <w:rPr>
                <w:rFonts w:ascii="Gill Sans" w:hAnsi="Gill Sans"/>
              </w:rPr>
            </w:pPr>
          </w:p>
        </w:tc>
        <w:tc>
          <w:tcPr>
            <w:tcW w:w="238" w:type="pct"/>
            <w:tcBorders>
              <w:left w:val="nil"/>
              <w:bottom w:val="single" w:sz="4" w:space="0" w:color="auto"/>
            </w:tcBorders>
            <w:vAlign w:val="center"/>
          </w:tcPr>
          <w:p w14:paraId="01018DF3" w14:textId="77777777" w:rsidR="00065647" w:rsidRPr="00896B5E" w:rsidRDefault="00065647" w:rsidP="00065647">
            <w:pPr>
              <w:jc w:val="center"/>
              <w:rPr>
                <w:rFonts w:ascii="Gill Sans" w:hAnsi="Gill Sans"/>
                <w:b/>
              </w:rPr>
            </w:pPr>
          </w:p>
        </w:tc>
        <w:tc>
          <w:tcPr>
            <w:tcW w:w="340" w:type="pct"/>
            <w:tcBorders>
              <w:left w:val="nil"/>
              <w:bottom w:val="single" w:sz="4" w:space="0" w:color="auto"/>
            </w:tcBorders>
            <w:vAlign w:val="center"/>
          </w:tcPr>
          <w:p w14:paraId="33AF6118" w14:textId="77777777" w:rsidR="00065647" w:rsidRPr="00896B5E" w:rsidRDefault="00065647" w:rsidP="00065647">
            <w:pPr>
              <w:jc w:val="center"/>
              <w:rPr>
                <w:rFonts w:ascii="Gill Sans" w:hAnsi="Gill Sans"/>
                <w:b/>
                <w:sz w:val="48"/>
                <w:szCs w:val="48"/>
              </w:rPr>
            </w:pPr>
          </w:p>
        </w:tc>
        <w:tc>
          <w:tcPr>
            <w:tcW w:w="239" w:type="pct"/>
            <w:tcBorders>
              <w:left w:val="nil"/>
              <w:bottom w:val="single" w:sz="4" w:space="0" w:color="auto"/>
            </w:tcBorders>
            <w:shd w:val="clear" w:color="auto" w:fill="auto"/>
            <w:vAlign w:val="center"/>
          </w:tcPr>
          <w:p w14:paraId="6A2CA9F0" w14:textId="77777777" w:rsidR="00065647" w:rsidRPr="00896B5E" w:rsidRDefault="00065647" w:rsidP="00065647">
            <w:pPr>
              <w:jc w:val="center"/>
              <w:rPr>
                <w:rFonts w:ascii="Gill Sans" w:hAnsi="Gill Sans"/>
                <w:b/>
              </w:rPr>
            </w:pPr>
          </w:p>
        </w:tc>
        <w:tc>
          <w:tcPr>
            <w:tcW w:w="271" w:type="pct"/>
            <w:tcBorders>
              <w:left w:val="nil"/>
              <w:bottom w:val="single" w:sz="4" w:space="0" w:color="auto"/>
            </w:tcBorders>
            <w:shd w:val="clear" w:color="auto" w:fill="auto"/>
            <w:vAlign w:val="center"/>
          </w:tcPr>
          <w:p w14:paraId="4E8047D2" w14:textId="77777777" w:rsidR="00065647" w:rsidRPr="00626539" w:rsidRDefault="00065647" w:rsidP="00065647">
            <w:pPr>
              <w:jc w:val="center"/>
              <w:rPr>
                <w:rFonts w:ascii="Gill Sans" w:hAnsi="Gill Sans"/>
                <w:b/>
                <w:highlight w:val="yellow"/>
              </w:rPr>
            </w:pPr>
          </w:p>
        </w:tc>
      </w:tr>
      <w:tr w:rsidR="002B65D9" w:rsidRPr="00896B5E" w14:paraId="1411EEFE" w14:textId="77777777" w:rsidTr="002B65D9">
        <w:trPr>
          <w:trHeight w:val="124"/>
          <w:jc w:val="center"/>
        </w:trPr>
        <w:tc>
          <w:tcPr>
            <w:tcW w:w="407" w:type="pct"/>
            <w:vAlign w:val="center"/>
          </w:tcPr>
          <w:p w14:paraId="60EFD056" w14:textId="4BD34FB2" w:rsidR="00365642" w:rsidRPr="00C86410" w:rsidRDefault="00365642" w:rsidP="00365642">
            <w:pPr>
              <w:rPr>
                <w:rFonts w:ascii="Gill Sans" w:hAnsi="Gill Sans"/>
              </w:rPr>
            </w:pPr>
            <w:r w:rsidRPr="004677E7">
              <w:rPr>
                <w:rFonts w:ascii="Gill Sans" w:hAnsi="Gill Sans"/>
              </w:rPr>
              <w:t>Performance</w:t>
            </w:r>
          </w:p>
        </w:tc>
        <w:tc>
          <w:tcPr>
            <w:tcW w:w="150" w:type="pct"/>
            <w:vAlign w:val="center"/>
          </w:tcPr>
          <w:p w14:paraId="6B185ED6" w14:textId="54845A0A" w:rsidR="00365642" w:rsidRPr="00896B5E" w:rsidRDefault="00365642" w:rsidP="00365642">
            <w:pPr>
              <w:jc w:val="center"/>
              <w:rPr>
                <w:rFonts w:ascii="Gill Sans" w:hAnsi="Gill Sans"/>
              </w:rPr>
            </w:pPr>
            <w:r w:rsidRPr="00896B5E">
              <w:rPr>
                <w:rFonts w:ascii="Gill Sans" w:hAnsi="Gill Sans"/>
              </w:rPr>
              <w:t>R1</w:t>
            </w:r>
          </w:p>
        </w:tc>
        <w:tc>
          <w:tcPr>
            <w:tcW w:w="965" w:type="pct"/>
            <w:vAlign w:val="center"/>
          </w:tcPr>
          <w:p w14:paraId="20FB31A7" w14:textId="49DC47A3" w:rsidR="00365642" w:rsidRPr="00896B5E" w:rsidRDefault="00365642" w:rsidP="00365642">
            <w:pPr>
              <w:rPr>
                <w:rFonts w:ascii="Gill Sans" w:hAnsi="Gill Sans"/>
              </w:rPr>
            </w:pPr>
            <w:r w:rsidRPr="00896B5E">
              <w:rPr>
                <w:rFonts w:ascii="Gill Sans" w:hAnsi="Gill Sans"/>
              </w:rPr>
              <w:t>The fund receives adverse publicity through holding a stock that has encountered performance issues related to corporate governance failure.</w:t>
            </w:r>
          </w:p>
        </w:tc>
        <w:tc>
          <w:tcPr>
            <w:tcW w:w="245" w:type="pct"/>
            <w:tcBorders>
              <w:right w:val="nil"/>
            </w:tcBorders>
            <w:vAlign w:val="center"/>
          </w:tcPr>
          <w:p w14:paraId="5FAC9B86" w14:textId="16B37E12" w:rsidR="00365642" w:rsidRPr="00896B5E" w:rsidRDefault="00365642" w:rsidP="00365642">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7BD744EF" w14:textId="15E4F747" w:rsidR="00365642" w:rsidRPr="00896B5E" w:rsidRDefault="00365642" w:rsidP="00365642">
            <w:pPr>
              <w:jc w:val="center"/>
              <w:rPr>
                <w:rFonts w:ascii="Gill Sans" w:hAnsi="Gill Sans"/>
              </w:rPr>
            </w:pPr>
            <w:r w:rsidRPr="00896B5E">
              <w:rPr>
                <w:rFonts w:ascii="Gill Sans" w:hAnsi="Gill Sans"/>
              </w:rPr>
              <w:t>3</w:t>
            </w:r>
          </w:p>
        </w:tc>
        <w:tc>
          <w:tcPr>
            <w:tcW w:w="204" w:type="pct"/>
            <w:tcBorders>
              <w:left w:val="nil"/>
              <w:bottom w:val="single" w:sz="4" w:space="0" w:color="auto"/>
            </w:tcBorders>
            <w:shd w:val="clear" w:color="auto" w:fill="FFFF00"/>
            <w:vAlign w:val="center"/>
          </w:tcPr>
          <w:p w14:paraId="0C7C7C30" w14:textId="6F0122B3" w:rsidR="00365642" w:rsidRPr="00896B5E" w:rsidRDefault="00365642" w:rsidP="00365642">
            <w:pPr>
              <w:jc w:val="center"/>
              <w:rPr>
                <w:rFonts w:ascii="Gill Sans" w:hAnsi="Gill Sans"/>
                <w:b/>
              </w:rPr>
            </w:pPr>
            <w:r w:rsidRPr="00896B5E">
              <w:rPr>
                <w:rFonts w:ascii="Gill Sans" w:hAnsi="Gill Sans"/>
                <w:b/>
              </w:rPr>
              <w:t>9</w:t>
            </w:r>
          </w:p>
        </w:tc>
        <w:tc>
          <w:tcPr>
            <w:tcW w:w="785" w:type="pct"/>
            <w:vAlign w:val="center"/>
          </w:tcPr>
          <w:p w14:paraId="3BF4582B" w14:textId="77777777" w:rsidR="00365642" w:rsidRPr="00896B5E" w:rsidRDefault="00365642" w:rsidP="00365642">
            <w:pPr>
              <w:ind w:left="20"/>
              <w:rPr>
                <w:rFonts w:ascii="Gill Sans" w:hAnsi="Gill Sans"/>
              </w:rPr>
            </w:pPr>
            <w:r w:rsidRPr="00896B5E">
              <w:rPr>
                <w:rFonts w:ascii="Gill Sans" w:hAnsi="Gill Sans"/>
              </w:rPr>
              <w:t>Stewardship Code.</w:t>
            </w:r>
          </w:p>
          <w:p w14:paraId="27E72DA8" w14:textId="77777777" w:rsidR="00365642" w:rsidRPr="00896B5E" w:rsidRDefault="00365642" w:rsidP="00365642">
            <w:pPr>
              <w:ind w:left="20"/>
              <w:rPr>
                <w:rFonts w:ascii="Gill Sans" w:hAnsi="Gill Sans"/>
              </w:rPr>
            </w:pPr>
          </w:p>
          <w:p w14:paraId="6ACF5D2C" w14:textId="77777777" w:rsidR="00365642" w:rsidRDefault="00365642" w:rsidP="00365642">
            <w:pPr>
              <w:ind w:left="20"/>
              <w:rPr>
                <w:rFonts w:ascii="Gill Sans" w:hAnsi="Gill Sans"/>
              </w:rPr>
            </w:pPr>
            <w:r w:rsidRPr="00896B5E">
              <w:rPr>
                <w:rFonts w:ascii="Gill Sans" w:hAnsi="Gill Sans"/>
              </w:rPr>
              <w:t>Membership of Local Authority Pension Fund Forum.</w:t>
            </w:r>
          </w:p>
          <w:p w14:paraId="30364457" w14:textId="77777777" w:rsidR="00365642" w:rsidRDefault="00365642" w:rsidP="00365642">
            <w:pPr>
              <w:ind w:left="20"/>
              <w:rPr>
                <w:rFonts w:ascii="Gill Sans" w:hAnsi="Gill Sans"/>
              </w:rPr>
            </w:pPr>
          </w:p>
          <w:p w14:paraId="0EF8396A" w14:textId="77777777" w:rsidR="00365642" w:rsidRDefault="00365642" w:rsidP="00365642">
            <w:pPr>
              <w:ind w:left="20"/>
              <w:rPr>
                <w:rFonts w:ascii="Gill Sans" w:hAnsi="Gill Sans"/>
              </w:rPr>
            </w:pPr>
            <w:r>
              <w:rPr>
                <w:rFonts w:ascii="Gill Sans" w:hAnsi="Gill Sans"/>
              </w:rPr>
              <w:t xml:space="preserve">Review of ESG policy </w:t>
            </w:r>
          </w:p>
          <w:p w14:paraId="3B172974" w14:textId="77777777" w:rsidR="00C72B71" w:rsidRDefault="00C72B71" w:rsidP="00365642">
            <w:pPr>
              <w:ind w:left="20"/>
              <w:rPr>
                <w:rFonts w:ascii="Gill Sans" w:hAnsi="Gill Sans"/>
              </w:rPr>
            </w:pPr>
          </w:p>
          <w:p w14:paraId="379440E5" w14:textId="28258106" w:rsidR="00C72B71" w:rsidRPr="00896B5E" w:rsidRDefault="00C72B71" w:rsidP="00365642">
            <w:pPr>
              <w:ind w:left="20"/>
              <w:rPr>
                <w:rFonts w:ascii="Gill Sans" w:hAnsi="Gill Sans"/>
              </w:rPr>
            </w:pPr>
            <w:r>
              <w:rPr>
                <w:rFonts w:ascii="Gill Sans" w:hAnsi="Gill Sans"/>
              </w:rPr>
              <w:t xml:space="preserve">Updating Responsible investment policy </w:t>
            </w:r>
          </w:p>
        </w:tc>
        <w:tc>
          <w:tcPr>
            <w:tcW w:w="436" w:type="pct"/>
            <w:vAlign w:val="center"/>
          </w:tcPr>
          <w:p w14:paraId="0482D742" w14:textId="77777777" w:rsidR="00365642" w:rsidRPr="00896B5E" w:rsidRDefault="00365642" w:rsidP="00365642">
            <w:pPr>
              <w:rPr>
                <w:rFonts w:ascii="Gill Sans" w:hAnsi="Gill Sans"/>
              </w:rPr>
            </w:pPr>
            <w:r w:rsidRPr="00896B5E">
              <w:rPr>
                <w:rFonts w:ascii="Gill Sans" w:hAnsi="Gill Sans"/>
              </w:rPr>
              <w:t>Primary fund managers comply with the Stewardship Code.</w:t>
            </w:r>
          </w:p>
          <w:p w14:paraId="2A88B24E" w14:textId="77777777" w:rsidR="00365642" w:rsidRPr="00896B5E" w:rsidRDefault="00365642" w:rsidP="00365642">
            <w:pPr>
              <w:rPr>
                <w:rFonts w:ascii="Gill Sans" w:hAnsi="Gill Sans"/>
              </w:rPr>
            </w:pPr>
          </w:p>
          <w:p w14:paraId="592D1E12" w14:textId="77777777" w:rsidR="00365642" w:rsidRDefault="00365642" w:rsidP="00365642">
            <w:pPr>
              <w:rPr>
                <w:rFonts w:ascii="Gill Sans" w:hAnsi="Gill Sans"/>
              </w:rPr>
            </w:pPr>
            <w:r w:rsidRPr="00896B5E">
              <w:rPr>
                <w:rFonts w:ascii="Gill Sans" w:hAnsi="Gill Sans"/>
              </w:rPr>
              <w:t>LAPFF alert funds to specific issues for action.</w:t>
            </w:r>
          </w:p>
          <w:p w14:paraId="32E77A2C" w14:textId="77777777" w:rsidR="00365642" w:rsidRDefault="00365642" w:rsidP="00365642">
            <w:pPr>
              <w:rPr>
                <w:rFonts w:ascii="Gill Sans" w:hAnsi="Gill Sans"/>
              </w:rPr>
            </w:pPr>
          </w:p>
          <w:p w14:paraId="0145169C" w14:textId="7546B775" w:rsidR="00365642" w:rsidRPr="00896B5E" w:rsidRDefault="00365642" w:rsidP="00365642">
            <w:pPr>
              <w:rPr>
                <w:rFonts w:ascii="Gill Sans" w:hAnsi="Gill Sans"/>
              </w:rPr>
            </w:pPr>
            <w:r>
              <w:rPr>
                <w:rFonts w:ascii="Gill Sans" w:hAnsi="Gill Sans"/>
              </w:rPr>
              <w:t>The fund receives information on EGS from all investment advisors.</w:t>
            </w:r>
          </w:p>
        </w:tc>
        <w:tc>
          <w:tcPr>
            <w:tcW w:w="241" w:type="pct"/>
            <w:tcBorders>
              <w:right w:val="nil"/>
            </w:tcBorders>
            <w:vAlign w:val="center"/>
          </w:tcPr>
          <w:p w14:paraId="528116CB" w14:textId="4F01D4A8" w:rsidR="00365642" w:rsidRPr="00896B5E" w:rsidRDefault="00365642" w:rsidP="00365642">
            <w:pPr>
              <w:jc w:val="center"/>
              <w:rPr>
                <w:rFonts w:ascii="Gill Sans" w:hAnsi="Gill Sans"/>
              </w:rPr>
            </w:pPr>
            <w:r w:rsidRPr="00896B5E">
              <w:rPr>
                <w:rFonts w:ascii="Gill Sans" w:hAnsi="Gill Sans"/>
              </w:rPr>
              <w:t>3</w:t>
            </w:r>
          </w:p>
        </w:tc>
        <w:tc>
          <w:tcPr>
            <w:tcW w:w="239" w:type="pct"/>
            <w:tcBorders>
              <w:left w:val="nil"/>
              <w:right w:val="nil"/>
            </w:tcBorders>
            <w:vAlign w:val="center"/>
          </w:tcPr>
          <w:p w14:paraId="3D544576" w14:textId="2C5FACF8" w:rsidR="00365642" w:rsidRPr="00896B5E" w:rsidRDefault="00365642" w:rsidP="00365642">
            <w:pPr>
              <w:jc w:val="center"/>
              <w:rPr>
                <w:rFonts w:ascii="Gill Sans" w:hAnsi="Gill Sans"/>
              </w:rPr>
            </w:pPr>
            <w:r w:rsidRPr="00896B5E">
              <w:rPr>
                <w:rFonts w:ascii="Gill Sans" w:hAnsi="Gill Sans"/>
              </w:rPr>
              <w:t>2</w:t>
            </w:r>
          </w:p>
        </w:tc>
        <w:tc>
          <w:tcPr>
            <w:tcW w:w="238" w:type="pct"/>
            <w:tcBorders>
              <w:left w:val="nil"/>
            </w:tcBorders>
            <w:shd w:val="clear" w:color="auto" w:fill="FFFF00"/>
            <w:vAlign w:val="center"/>
          </w:tcPr>
          <w:p w14:paraId="64F98B65" w14:textId="31B795BC" w:rsidR="00365642" w:rsidRPr="00896B5E" w:rsidRDefault="00365642" w:rsidP="00365642">
            <w:pPr>
              <w:jc w:val="center"/>
              <w:rPr>
                <w:rFonts w:ascii="Gill Sans" w:hAnsi="Gill Sans"/>
                <w:b/>
              </w:rPr>
            </w:pPr>
            <w:r w:rsidRPr="00896B5E">
              <w:rPr>
                <w:rFonts w:ascii="Gill Sans" w:hAnsi="Gill Sans"/>
                <w:b/>
              </w:rPr>
              <w:t>6</w:t>
            </w:r>
          </w:p>
        </w:tc>
        <w:tc>
          <w:tcPr>
            <w:tcW w:w="340" w:type="pct"/>
            <w:tcBorders>
              <w:left w:val="nil"/>
            </w:tcBorders>
            <w:shd w:val="clear" w:color="auto" w:fill="auto"/>
            <w:vAlign w:val="center"/>
          </w:tcPr>
          <w:p w14:paraId="54657F20" w14:textId="4D587782" w:rsidR="00365642" w:rsidRPr="00896B5E" w:rsidRDefault="00365642" w:rsidP="00365642">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54CADBDF" w14:textId="1463BD5F" w:rsidR="00365642" w:rsidRPr="00896B5E" w:rsidRDefault="00365642" w:rsidP="00365642">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0561CD69" w14:textId="657E2E5E" w:rsidR="00365642" w:rsidRPr="00626539" w:rsidRDefault="00C72B71" w:rsidP="00365642">
            <w:pPr>
              <w:jc w:val="center"/>
              <w:rPr>
                <w:rFonts w:ascii="Gill Sans" w:hAnsi="Gill Sans" w:cs="Times New Roman"/>
                <w:b/>
                <w:highlight w:val="yellow"/>
              </w:rPr>
            </w:pPr>
            <w:r>
              <w:rPr>
                <w:rFonts w:ascii="Gill Sans" w:hAnsi="Gill Sans"/>
                <w:b/>
              </w:rPr>
              <w:t>20/02/25</w:t>
            </w:r>
          </w:p>
        </w:tc>
      </w:tr>
      <w:tr w:rsidR="002B65D9" w:rsidRPr="00896B5E" w14:paraId="33DA8D34" w14:textId="77777777" w:rsidTr="002B65D9">
        <w:trPr>
          <w:trHeight w:val="124"/>
          <w:jc w:val="center"/>
        </w:trPr>
        <w:tc>
          <w:tcPr>
            <w:tcW w:w="407" w:type="pct"/>
            <w:vAlign w:val="center"/>
          </w:tcPr>
          <w:p w14:paraId="0F0A4272" w14:textId="2CB573F9" w:rsidR="00365642" w:rsidRPr="00C86410" w:rsidRDefault="00365642" w:rsidP="00365642">
            <w:pPr>
              <w:rPr>
                <w:rFonts w:ascii="Gill Sans" w:hAnsi="Gill Sans"/>
              </w:rPr>
            </w:pPr>
            <w:r w:rsidRPr="004677E7">
              <w:rPr>
                <w:rFonts w:ascii="Gill Sans" w:hAnsi="Gill Sans"/>
              </w:rPr>
              <w:t>Transactional</w:t>
            </w:r>
          </w:p>
        </w:tc>
        <w:tc>
          <w:tcPr>
            <w:tcW w:w="150" w:type="pct"/>
            <w:vAlign w:val="center"/>
          </w:tcPr>
          <w:p w14:paraId="17A3BD6C" w14:textId="48092F07" w:rsidR="00365642" w:rsidRPr="00896B5E" w:rsidRDefault="00365642" w:rsidP="00365642">
            <w:pPr>
              <w:jc w:val="center"/>
              <w:rPr>
                <w:rFonts w:ascii="Gill Sans" w:hAnsi="Gill Sans"/>
              </w:rPr>
            </w:pPr>
            <w:r w:rsidRPr="00896B5E">
              <w:rPr>
                <w:rFonts w:ascii="Gill Sans" w:hAnsi="Gill Sans"/>
              </w:rPr>
              <w:t>R2</w:t>
            </w:r>
          </w:p>
        </w:tc>
        <w:tc>
          <w:tcPr>
            <w:tcW w:w="965" w:type="pct"/>
            <w:vAlign w:val="center"/>
          </w:tcPr>
          <w:p w14:paraId="7FA69FF0" w14:textId="681AEBED" w:rsidR="00365642" w:rsidRPr="00896B5E" w:rsidRDefault="00365642" w:rsidP="00365642">
            <w:pPr>
              <w:rPr>
                <w:rFonts w:ascii="Gill Sans" w:hAnsi="Gill Sans"/>
              </w:rPr>
            </w:pPr>
            <w:r w:rsidRPr="00896B5E">
              <w:rPr>
                <w:rFonts w:ascii="Gill Sans" w:hAnsi="Gill Sans"/>
              </w:rPr>
              <w:t>Ultra vires action</w:t>
            </w:r>
            <w:r>
              <w:rPr>
                <w:rFonts w:ascii="Gill Sans" w:hAnsi="Gill Sans"/>
              </w:rPr>
              <w:t>.</w:t>
            </w:r>
          </w:p>
        </w:tc>
        <w:tc>
          <w:tcPr>
            <w:tcW w:w="245" w:type="pct"/>
            <w:tcBorders>
              <w:right w:val="nil"/>
            </w:tcBorders>
            <w:vAlign w:val="center"/>
          </w:tcPr>
          <w:p w14:paraId="3652B3DF" w14:textId="1D76BABD" w:rsidR="00365642" w:rsidRPr="00896B5E" w:rsidRDefault="00365642" w:rsidP="00365642">
            <w:pPr>
              <w:jc w:val="center"/>
              <w:rPr>
                <w:rFonts w:ascii="Gill Sans" w:hAnsi="Gill Sans"/>
              </w:rPr>
            </w:pPr>
            <w:r w:rsidRPr="00896B5E">
              <w:rPr>
                <w:rFonts w:ascii="Gill Sans" w:hAnsi="Gill Sans"/>
              </w:rPr>
              <w:t>2</w:t>
            </w:r>
          </w:p>
        </w:tc>
        <w:tc>
          <w:tcPr>
            <w:tcW w:w="238" w:type="pct"/>
            <w:tcBorders>
              <w:left w:val="nil"/>
              <w:right w:val="nil"/>
            </w:tcBorders>
            <w:vAlign w:val="center"/>
          </w:tcPr>
          <w:p w14:paraId="1DCB4B41" w14:textId="2110B540" w:rsidR="00365642" w:rsidRPr="00896B5E" w:rsidRDefault="00365642" w:rsidP="00365642">
            <w:pPr>
              <w:jc w:val="center"/>
              <w:rPr>
                <w:rFonts w:ascii="Gill Sans" w:hAnsi="Gill Sans"/>
              </w:rPr>
            </w:pPr>
            <w:r w:rsidRPr="00896B5E">
              <w:rPr>
                <w:rFonts w:ascii="Gill Sans" w:hAnsi="Gill Sans"/>
              </w:rPr>
              <w:t>5</w:t>
            </w:r>
          </w:p>
        </w:tc>
        <w:tc>
          <w:tcPr>
            <w:tcW w:w="204" w:type="pct"/>
            <w:tcBorders>
              <w:left w:val="nil"/>
            </w:tcBorders>
            <w:shd w:val="clear" w:color="auto" w:fill="FABF8F" w:themeFill="accent6" w:themeFillTint="99"/>
            <w:vAlign w:val="center"/>
          </w:tcPr>
          <w:p w14:paraId="1B12BCE8" w14:textId="1886AA0A" w:rsidR="00365642" w:rsidRPr="00896B5E" w:rsidRDefault="00365642" w:rsidP="00365642">
            <w:pPr>
              <w:jc w:val="center"/>
              <w:rPr>
                <w:rFonts w:ascii="Gill Sans" w:hAnsi="Gill Sans"/>
                <w:b/>
              </w:rPr>
            </w:pPr>
            <w:r w:rsidRPr="00896B5E">
              <w:rPr>
                <w:rFonts w:ascii="Gill Sans" w:hAnsi="Gill Sans"/>
                <w:b/>
              </w:rPr>
              <w:t>10</w:t>
            </w:r>
          </w:p>
        </w:tc>
        <w:tc>
          <w:tcPr>
            <w:tcW w:w="785" w:type="pct"/>
            <w:vAlign w:val="center"/>
          </w:tcPr>
          <w:p w14:paraId="38E5BDEA" w14:textId="0D11CFF8" w:rsidR="00365642" w:rsidRPr="00896B5E" w:rsidRDefault="00365642" w:rsidP="00365642">
            <w:pPr>
              <w:ind w:left="20"/>
              <w:rPr>
                <w:rFonts w:ascii="Gill Sans" w:hAnsi="Gill Sans"/>
              </w:rPr>
            </w:pPr>
            <w:r w:rsidRPr="00896B5E">
              <w:rPr>
                <w:rFonts w:ascii="Gill Sans" w:hAnsi="Gill Sans"/>
              </w:rPr>
              <w:t>Section 151 overview.</w:t>
            </w:r>
          </w:p>
        </w:tc>
        <w:tc>
          <w:tcPr>
            <w:tcW w:w="436" w:type="pct"/>
            <w:shd w:val="clear" w:color="auto" w:fill="auto"/>
            <w:vAlign w:val="center"/>
          </w:tcPr>
          <w:p w14:paraId="3E29FF36" w14:textId="77777777" w:rsidR="00365642" w:rsidRDefault="00365642" w:rsidP="00365642">
            <w:pPr>
              <w:rPr>
                <w:rFonts w:ascii="Gill Sans" w:hAnsi="Gill Sans"/>
              </w:rPr>
            </w:pPr>
            <w:r w:rsidRPr="00896B5E">
              <w:rPr>
                <w:rFonts w:ascii="Gill Sans" w:hAnsi="Gill Sans"/>
              </w:rPr>
              <w:t>The workings of the fund are maintained under the direction of the section 151 officer.</w:t>
            </w:r>
          </w:p>
          <w:p w14:paraId="6C309102" w14:textId="77777777" w:rsidR="00365642" w:rsidRDefault="00365642" w:rsidP="00365642">
            <w:pPr>
              <w:rPr>
                <w:rFonts w:ascii="Gill Sans" w:hAnsi="Gill Sans"/>
              </w:rPr>
            </w:pPr>
          </w:p>
          <w:p w14:paraId="60B3853C" w14:textId="1E37E421" w:rsidR="00365642" w:rsidRPr="00896B5E" w:rsidRDefault="00365642" w:rsidP="00365642">
            <w:pPr>
              <w:rPr>
                <w:rFonts w:ascii="Gill Sans" w:hAnsi="Gill Sans"/>
              </w:rPr>
            </w:pPr>
            <w:r>
              <w:rPr>
                <w:rFonts w:ascii="Gill Sans" w:hAnsi="Gill Sans"/>
              </w:rPr>
              <w:t>The section 151 officer receives regular updates.</w:t>
            </w:r>
          </w:p>
        </w:tc>
        <w:tc>
          <w:tcPr>
            <w:tcW w:w="241" w:type="pct"/>
            <w:tcBorders>
              <w:right w:val="nil"/>
            </w:tcBorders>
            <w:shd w:val="clear" w:color="auto" w:fill="auto"/>
            <w:vAlign w:val="center"/>
          </w:tcPr>
          <w:p w14:paraId="620B36B8" w14:textId="27D4208F" w:rsidR="00365642" w:rsidRPr="00896B5E" w:rsidRDefault="00365642" w:rsidP="00365642">
            <w:pPr>
              <w:jc w:val="center"/>
              <w:rPr>
                <w:rFonts w:ascii="Gill Sans" w:hAnsi="Gill Sans"/>
              </w:rPr>
            </w:pPr>
            <w:r w:rsidRPr="00896B5E">
              <w:rPr>
                <w:rFonts w:ascii="Gill Sans" w:hAnsi="Gill Sans"/>
              </w:rPr>
              <w:t>1</w:t>
            </w:r>
          </w:p>
        </w:tc>
        <w:tc>
          <w:tcPr>
            <w:tcW w:w="239" w:type="pct"/>
            <w:tcBorders>
              <w:left w:val="nil"/>
              <w:right w:val="nil"/>
            </w:tcBorders>
            <w:shd w:val="clear" w:color="auto" w:fill="auto"/>
            <w:vAlign w:val="center"/>
          </w:tcPr>
          <w:p w14:paraId="633F2E92" w14:textId="4D814BA0" w:rsidR="00365642" w:rsidRPr="00896B5E" w:rsidRDefault="00365642" w:rsidP="00365642">
            <w:pPr>
              <w:jc w:val="center"/>
              <w:rPr>
                <w:rFonts w:ascii="Gill Sans" w:hAnsi="Gill Sans"/>
              </w:rPr>
            </w:pPr>
            <w:r w:rsidRPr="00896B5E">
              <w:rPr>
                <w:rFonts w:ascii="Gill Sans" w:hAnsi="Gill Sans"/>
              </w:rPr>
              <w:t>5</w:t>
            </w:r>
          </w:p>
        </w:tc>
        <w:tc>
          <w:tcPr>
            <w:tcW w:w="238" w:type="pct"/>
            <w:tcBorders>
              <w:left w:val="nil"/>
            </w:tcBorders>
            <w:shd w:val="clear" w:color="auto" w:fill="FFFF00"/>
            <w:vAlign w:val="center"/>
          </w:tcPr>
          <w:p w14:paraId="09EA8F4D" w14:textId="326B638B" w:rsidR="00365642" w:rsidRPr="00896B5E" w:rsidRDefault="00365642" w:rsidP="00365642">
            <w:pPr>
              <w:jc w:val="center"/>
              <w:rPr>
                <w:rFonts w:ascii="Gill Sans" w:hAnsi="Gill Sans"/>
                <w:b/>
              </w:rPr>
            </w:pPr>
            <w:r w:rsidRPr="00896B5E">
              <w:rPr>
                <w:rFonts w:ascii="Gill Sans" w:hAnsi="Gill Sans"/>
                <w:b/>
              </w:rPr>
              <w:t>5</w:t>
            </w:r>
          </w:p>
        </w:tc>
        <w:tc>
          <w:tcPr>
            <w:tcW w:w="340" w:type="pct"/>
            <w:tcBorders>
              <w:left w:val="nil"/>
            </w:tcBorders>
            <w:shd w:val="clear" w:color="auto" w:fill="auto"/>
            <w:vAlign w:val="center"/>
          </w:tcPr>
          <w:p w14:paraId="068844E8" w14:textId="2E4A4BAE" w:rsidR="00365642" w:rsidRPr="00896B5E" w:rsidRDefault="00365642" w:rsidP="00365642">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34C83A25" w14:textId="14F124E4" w:rsidR="00365642" w:rsidRPr="00F756C8" w:rsidRDefault="00365642" w:rsidP="00365642">
            <w:pPr>
              <w:jc w:val="center"/>
              <w:rPr>
                <w:rFonts w:ascii="Gill Sans" w:hAnsi="Gill Sans" w:cs="Times New Roman"/>
                <w:b/>
              </w:rPr>
            </w:pPr>
            <w:r>
              <w:rPr>
                <w:rFonts w:ascii="Gill Sans" w:hAnsi="Gill Sans" w:cs="Times New Roman"/>
                <w:b/>
              </w:rPr>
              <w:t>Director of Finance &amp;</w:t>
            </w:r>
            <w:r w:rsidR="00802FB1">
              <w:rPr>
                <w:rFonts w:ascii="Gill Sans" w:hAnsi="Gill Sans" w:cs="Times New Roman"/>
                <w:b/>
              </w:rPr>
              <w:t xml:space="preserve"> Resources and</w:t>
            </w:r>
            <w:r>
              <w:rPr>
                <w:rFonts w:ascii="Gill Sans" w:hAnsi="Gill Sans" w:cs="Times New Roman"/>
                <w:b/>
              </w:rPr>
              <w:t xml:space="preserve"> 151 Officer</w:t>
            </w:r>
          </w:p>
        </w:tc>
        <w:tc>
          <w:tcPr>
            <w:tcW w:w="271" w:type="pct"/>
            <w:tcBorders>
              <w:left w:val="nil"/>
            </w:tcBorders>
            <w:shd w:val="clear" w:color="auto" w:fill="auto"/>
            <w:vAlign w:val="center"/>
          </w:tcPr>
          <w:p w14:paraId="006B6A52" w14:textId="21588D55" w:rsidR="00365642" w:rsidRPr="00626539" w:rsidRDefault="00C72B71" w:rsidP="00365642">
            <w:pPr>
              <w:jc w:val="center"/>
              <w:rPr>
                <w:rFonts w:ascii="Gill Sans" w:hAnsi="Gill Sans" w:cs="Times New Roman"/>
                <w:b/>
                <w:highlight w:val="yellow"/>
              </w:rPr>
            </w:pPr>
            <w:r>
              <w:rPr>
                <w:rFonts w:ascii="Gill Sans" w:hAnsi="Gill Sans"/>
                <w:b/>
              </w:rPr>
              <w:t>20/02/25</w:t>
            </w:r>
          </w:p>
        </w:tc>
      </w:tr>
      <w:tr w:rsidR="002B65D9" w:rsidRPr="00896B5E" w14:paraId="42252D21" w14:textId="77777777" w:rsidTr="002B65D9">
        <w:trPr>
          <w:trHeight w:val="124"/>
          <w:jc w:val="center"/>
        </w:trPr>
        <w:tc>
          <w:tcPr>
            <w:tcW w:w="407" w:type="pct"/>
            <w:vAlign w:val="center"/>
          </w:tcPr>
          <w:p w14:paraId="6267CD52" w14:textId="07B009EB" w:rsidR="00365642" w:rsidRPr="00C86410" w:rsidRDefault="00365642" w:rsidP="00365642">
            <w:pPr>
              <w:rPr>
                <w:rFonts w:ascii="Gill Sans" w:hAnsi="Gill Sans"/>
              </w:rPr>
            </w:pPr>
            <w:r w:rsidRPr="004677E7">
              <w:rPr>
                <w:rFonts w:ascii="Gill Sans" w:hAnsi="Gill Sans"/>
              </w:rPr>
              <w:t>Peer performance</w:t>
            </w:r>
          </w:p>
        </w:tc>
        <w:tc>
          <w:tcPr>
            <w:tcW w:w="150" w:type="pct"/>
            <w:vAlign w:val="center"/>
          </w:tcPr>
          <w:p w14:paraId="433CA86E" w14:textId="4F94E4D9" w:rsidR="00365642" w:rsidRPr="00896B5E" w:rsidRDefault="00365642" w:rsidP="00365642">
            <w:pPr>
              <w:jc w:val="center"/>
              <w:rPr>
                <w:rFonts w:ascii="Gill Sans" w:hAnsi="Gill Sans"/>
              </w:rPr>
            </w:pPr>
            <w:r w:rsidRPr="00896B5E">
              <w:rPr>
                <w:rFonts w:ascii="Gill Sans" w:hAnsi="Gill Sans"/>
              </w:rPr>
              <w:t>R3</w:t>
            </w:r>
          </w:p>
        </w:tc>
        <w:tc>
          <w:tcPr>
            <w:tcW w:w="965" w:type="pct"/>
            <w:vAlign w:val="center"/>
          </w:tcPr>
          <w:p w14:paraId="091659D5" w14:textId="3B82FA23" w:rsidR="00365642" w:rsidRPr="00896B5E" w:rsidRDefault="00365642" w:rsidP="00365642">
            <w:pPr>
              <w:rPr>
                <w:rFonts w:ascii="Gill Sans" w:hAnsi="Gill Sans"/>
              </w:rPr>
            </w:pPr>
            <w:r w:rsidRPr="00896B5E">
              <w:rPr>
                <w:rFonts w:ascii="Gill Sans" w:hAnsi="Gill Sans"/>
              </w:rPr>
              <w:t xml:space="preserve">Investment returns below peer group funds or excessive risk levels relative to peer group leading to reputational damage for the Fund. </w:t>
            </w:r>
          </w:p>
        </w:tc>
        <w:tc>
          <w:tcPr>
            <w:tcW w:w="245" w:type="pct"/>
            <w:tcBorders>
              <w:right w:val="nil"/>
            </w:tcBorders>
            <w:vAlign w:val="center"/>
          </w:tcPr>
          <w:p w14:paraId="3980FA00" w14:textId="14900589" w:rsidR="00365642" w:rsidRPr="00896B5E" w:rsidRDefault="00365642" w:rsidP="00365642">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24039FA1" w14:textId="18596271" w:rsidR="00365642" w:rsidRPr="00896B5E" w:rsidRDefault="00365642" w:rsidP="00365642">
            <w:pPr>
              <w:jc w:val="center"/>
              <w:rPr>
                <w:rFonts w:ascii="Gill Sans" w:hAnsi="Gill Sans"/>
              </w:rPr>
            </w:pPr>
            <w:r w:rsidRPr="00896B5E">
              <w:rPr>
                <w:rFonts w:ascii="Gill Sans" w:hAnsi="Gill Sans"/>
              </w:rPr>
              <w:t>4</w:t>
            </w:r>
          </w:p>
        </w:tc>
        <w:tc>
          <w:tcPr>
            <w:tcW w:w="204" w:type="pct"/>
            <w:tcBorders>
              <w:left w:val="nil"/>
            </w:tcBorders>
            <w:shd w:val="clear" w:color="auto" w:fill="FABF8F" w:themeFill="accent6" w:themeFillTint="99"/>
            <w:vAlign w:val="center"/>
          </w:tcPr>
          <w:p w14:paraId="3A0F9DDC" w14:textId="15AF4AC0" w:rsidR="00365642" w:rsidRPr="00896B5E" w:rsidRDefault="00365642" w:rsidP="00365642">
            <w:pPr>
              <w:jc w:val="center"/>
              <w:rPr>
                <w:rFonts w:ascii="Gill Sans" w:hAnsi="Gill Sans"/>
                <w:b/>
              </w:rPr>
            </w:pPr>
            <w:r w:rsidRPr="00896B5E">
              <w:rPr>
                <w:rFonts w:ascii="Gill Sans" w:hAnsi="Gill Sans"/>
                <w:b/>
              </w:rPr>
              <w:t>12</w:t>
            </w:r>
          </w:p>
        </w:tc>
        <w:tc>
          <w:tcPr>
            <w:tcW w:w="785" w:type="pct"/>
            <w:vAlign w:val="center"/>
          </w:tcPr>
          <w:p w14:paraId="00D36A11" w14:textId="77777777" w:rsidR="00365642" w:rsidRDefault="00365642" w:rsidP="00365642">
            <w:pPr>
              <w:rPr>
                <w:rFonts w:ascii="Gill Sans" w:hAnsi="Gill Sans"/>
              </w:rPr>
            </w:pPr>
            <w:r w:rsidRPr="00896B5E">
              <w:rPr>
                <w:rFonts w:ascii="Gill Sans" w:hAnsi="Gill Sans"/>
              </w:rPr>
              <w:t>Peer performance comparison.</w:t>
            </w:r>
          </w:p>
          <w:p w14:paraId="4998B823" w14:textId="77777777" w:rsidR="00365642" w:rsidRDefault="00365642" w:rsidP="00365642">
            <w:pPr>
              <w:rPr>
                <w:rFonts w:ascii="Gill Sans" w:hAnsi="Gill Sans"/>
              </w:rPr>
            </w:pPr>
          </w:p>
          <w:p w14:paraId="576DF914" w14:textId="77777777" w:rsidR="00365642" w:rsidRPr="00896B5E" w:rsidRDefault="00365642" w:rsidP="00365642">
            <w:pPr>
              <w:rPr>
                <w:rFonts w:ascii="Gill Sans" w:hAnsi="Gill Sans"/>
              </w:rPr>
            </w:pPr>
          </w:p>
        </w:tc>
        <w:tc>
          <w:tcPr>
            <w:tcW w:w="436" w:type="pct"/>
            <w:vAlign w:val="center"/>
          </w:tcPr>
          <w:p w14:paraId="30F9554D" w14:textId="6F676758" w:rsidR="00365642" w:rsidRPr="00896B5E" w:rsidRDefault="00365642" w:rsidP="00365642">
            <w:pPr>
              <w:rPr>
                <w:rFonts w:ascii="Gill Sans" w:hAnsi="Gill Sans"/>
              </w:rPr>
            </w:pPr>
            <w:r w:rsidRPr="00896B5E">
              <w:rPr>
                <w:rFonts w:ascii="Gill Sans" w:hAnsi="Gill Sans"/>
              </w:rPr>
              <w:t>Comparison of performance against peers undertaken on a regular basis.</w:t>
            </w:r>
          </w:p>
        </w:tc>
        <w:tc>
          <w:tcPr>
            <w:tcW w:w="241" w:type="pct"/>
            <w:tcBorders>
              <w:right w:val="nil"/>
            </w:tcBorders>
            <w:vAlign w:val="center"/>
          </w:tcPr>
          <w:p w14:paraId="684A2710" w14:textId="7A9F2185" w:rsidR="00365642" w:rsidRPr="00896B5E" w:rsidRDefault="00365642" w:rsidP="00365642">
            <w:pPr>
              <w:jc w:val="center"/>
              <w:rPr>
                <w:rFonts w:ascii="Gill Sans" w:hAnsi="Gill Sans"/>
              </w:rPr>
            </w:pPr>
            <w:r w:rsidRPr="00896B5E">
              <w:rPr>
                <w:rFonts w:ascii="Gill Sans" w:hAnsi="Gill Sans"/>
              </w:rPr>
              <w:t>2</w:t>
            </w:r>
          </w:p>
        </w:tc>
        <w:tc>
          <w:tcPr>
            <w:tcW w:w="239" w:type="pct"/>
            <w:tcBorders>
              <w:left w:val="nil"/>
              <w:right w:val="nil"/>
            </w:tcBorders>
            <w:vAlign w:val="center"/>
          </w:tcPr>
          <w:p w14:paraId="7FC98493" w14:textId="3C684BAA" w:rsidR="00365642" w:rsidRPr="00896B5E" w:rsidRDefault="00365642" w:rsidP="00365642">
            <w:pPr>
              <w:jc w:val="center"/>
              <w:rPr>
                <w:rFonts w:ascii="Gill Sans" w:hAnsi="Gill Sans"/>
              </w:rPr>
            </w:pPr>
            <w:r w:rsidRPr="00896B5E">
              <w:rPr>
                <w:rFonts w:ascii="Gill Sans" w:hAnsi="Gill Sans"/>
              </w:rPr>
              <w:t>4</w:t>
            </w:r>
          </w:p>
        </w:tc>
        <w:tc>
          <w:tcPr>
            <w:tcW w:w="238" w:type="pct"/>
            <w:tcBorders>
              <w:left w:val="nil"/>
              <w:bottom w:val="single" w:sz="4" w:space="0" w:color="auto"/>
            </w:tcBorders>
            <w:shd w:val="clear" w:color="auto" w:fill="FFFF00"/>
            <w:vAlign w:val="center"/>
          </w:tcPr>
          <w:p w14:paraId="70EFED97" w14:textId="0AF72582" w:rsidR="00365642" w:rsidRPr="00896B5E" w:rsidRDefault="00365642" w:rsidP="00365642">
            <w:pPr>
              <w:jc w:val="center"/>
              <w:rPr>
                <w:rFonts w:ascii="Gill Sans" w:hAnsi="Gill Sans"/>
                <w:b/>
              </w:rPr>
            </w:pPr>
            <w:r w:rsidRPr="00896B5E">
              <w:rPr>
                <w:rFonts w:ascii="Gill Sans" w:hAnsi="Gill Sans"/>
                <w:b/>
              </w:rPr>
              <w:t>8</w:t>
            </w:r>
          </w:p>
        </w:tc>
        <w:tc>
          <w:tcPr>
            <w:tcW w:w="340" w:type="pct"/>
            <w:tcBorders>
              <w:left w:val="nil"/>
              <w:bottom w:val="single" w:sz="4" w:space="0" w:color="auto"/>
            </w:tcBorders>
            <w:shd w:val="clear" w:color="auto" w:fill="auto"/>
            <w:vAlign w:val="center"/>
          </w:tcPr>
          <w:p w14:paraId="3F7AB32A" w14:textId="694EB677" w:rsidR="00365642" w:rsidRPr="00896B5E" w:rsidRDefault="00365642" w:rsidP="00365642">
            <w:pPr>
              <w:jc w:val="center"/>
              <w:rPr>
                <w:rFonts w:ascii="Gill Sans" w:hAnsi="Gill Sans"/>
                <w:b/>
                <w:sz w:val="48"/>
                <w:szCs w:val="48"/>
              </w:rPr>
            </w:pPr>
            <w:r w:rsidRPr="00896B5E">
              <w:rPr>
                <w:rFonts w:ascii="Arial" w:hAnsi="Arial" w:cs="Arial"/>
                <w:b/>
                <w:sz w:val="48"/>
                <w:szCs w:val="48"/>
              </w:rPr>
              <w:t>↔</w:t>
            </w:r>
          </w:p>
        </w:tc>
        <w:tc>
          <w:tcPr>
            <w:tcW w:w="239" w:type="pct"/>
            <w:tcBorders>
              <w:left w:val="nil"/>
              <w:bottom w:val="single" w:sz="4" w:space="0" w:color="auto"/>
            </w:tcBorders>
            <w:shd w:val="clear" w:color="auto" w:fill="auto"/>
            <w:vAlign w:val="center"/>
          </w:tcPr>
          <w:p w14:paraId="61382F18" w14:textId="1DEE9CF0" w:rsidR="00365642" w:rsidRPr="00896B5E" w:rsidRDefault="00365642" w:rsidP="00365642">
            <w:pPr>
              <w:jc w:val="center"/>
              <w:rPr>
                <w:rFonts w:ascii="Gill Sans" w:hAnsi="Gill Sans" w:cs="Times New Roman"/>
                <w:b/>
              </w:rPr>
            </w:pPr>
            <w:r>
              <w:rPr>
                <w:rFonts w:ascii="Gill Sans" w:hAnsi="Gill Sans" w:cs="Times New Roman"/>
                <w:b/>
              </w:rPr>
              <w:t>Treasury &amp; Pensions Manager</w:t>
            </w:r>
          </w:p>
        </w:tc>
        <w:tc>
          <w:tcPr>
            <w:tcW w:w="271" w:type="pct"/>
            <w:tcBorders>
              <w:left w:val="nil"/>
              <w:bottom w:val="single" w:sz="4" w:space="0" w:color="auto"/>
            </w:tcBorders>
            <w:shd w:val="clear" w:color="auto" w:fill="auto"/>
            <w:vAlign w:val="center"/>
          </w:tcPr>
          <w:p w14:paraId="43738795" w14:textId="6EF3DBF9" w:rsidR="00365642" w:rsidRPr="00626539" w:rsidRDefault="00C72B71" w:rsidP="00365642">
            <w:pPr>
              <w:jc w:val="center"/>
              <w:rPr>
                <w:rFonts w:ascii="Gill Sans" w:hAnsi="Gill Sans" w:cs="Times New Roman"/>
                <w:b/>
                <w:highlight w:val="yellow"/>
              </w:rPr>
            </w:pPr>
            <w:r>
              <w:rPr>
                <w:rFonts w:ascii="Gill Sans" w:hAnsi="Gill Sans"/>
                <w:b/>
              </w:rPr>
              <w:t>20/02/25</w:t>
            </w:r>
          </w:p>
        </w:tc>
      </w:tr>
      <w:tr w:rsidR="002B65D9" w:rsidRPr="00896B5E" w14:paraId="68A0A7BF" w14:textId="77777777" w:rsidTr="002B65D9">
        <w:trPr>
          <w:trHeight w:val="124"/>
          <w:jc w:val="center"/>
        </w:trPr>
        <w:tc>
          <w:tcPr>
            <w:tcW w:w="407" w:type="pct"/>
            <w:vAlign w:val="center"/>
          </w:tcPr>
          <w:p w14:paraId="27412833" w14:textId="6AA8EB2B" w:rsidR="00365642" w:rsidRPr="00C86410" w:rsidRDefault="00365642" w:rsidP="00365642">
            <w:pPr>
              <w:rPr>
                <w:rFonts w:ascii="Gill Sans" w:hAnsi="Gill Sans"/>
              </w:rPr>
            </w:pPr>
            <w:r w:rsidRPr="004677E7">
              <w:rPr>
                <w:rFonts w:ascii="Gill Sans" w:hAnsi="Gill Sans"/>
              </w:rPr>
              <w:t>Complaints</w:t>
            </w:r>
          </w:p>
        </w:tc>
        <w:tc>
          <w:tcPr>
            <w:tcW w:w="150" w:type="pct"/>
            <w:vAlign w:val="center"/>
          </w:tcPr>
          <w:p w14:paraId="09B004DF" w14:textId="19FA44AB" w:rsidR="00365642" w:rsidRPr="00896B5E" w:rsidRDefault="00365642" w:rsidP="00365642">
            <w:pPr>
              <w:jc w:val="center"/>
              <w:rPr>
                <w:rFonts w:ascii="Gill Sans" w:hAnsi="Gill Sans"/>
              </w:rPr>
            </w:pPr>
            <w:r w:rsidRPr="00896B5E">
              <w:rPr>
                <w:rFonts w:ascii="Gill Sans" w:hAnsi="Gill Sans"/>
              </w:rPr>
              <w:t>R4</w:t>
            </w:r>
          </w:p>
        </w:tc>
        <w:tc>
          <w:tcPr>
            <w:tcW w:w="965" w:type="pct"/>
            <w:vAlign w:val="center"/>
          </w:tcPr>
          <w:p w14:paraId="40B79868" w14:textId="0F17FE9E" w:rsidR="00365642" w:rsidRPr="00896B5E" w:rsidRDefault="00365642" w:rsidP="00365642">
            <w:pPr>
              <w:rPr>
                <w:rFonts w:ascii="Gill Sans" w:hAnsi="Gill Sans"/>
              </w:rPr>
            </w:pPr>
            <w:r w:rsidRPr="00896B5E">
              <w:rPr>
                <w:rFonts w:ascii="Gill Sans" w:hAnsi="Gill Sans"/>
              </w:rPr>
              <w:t>Failure to maintain appropriate records and follow correct procedures and to deal with complaints appropriately leading to reputational damage for the fund.</w:t>
            </w:r>
          </w:p>
        </w:tc>
        <w:tc>
          <w:tcPr>
            <w:tcW w:w="245" w:type="pct"/>
            <w:tcBorders>
              <w:right w:val="nil"/>
            </w:tcBorders>
            <w:vAlign w:val="center"/>
          </w:tcPr>
          <w:p w14:paraId="5E5EACDD" w14:textId="71D91BD6" w:rsidR="00365642" w:rsidRPr="00896B5E" w:rsidRDefault="00365642" w:rsidP="00365642">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711A8761" w14:textId="78DDDF4D" w:rsidR="00365642" w:rsidRPr="00896B5E" w:rsidRDefault="00365642" w:rsidP="00365642">
            <w:pPr>
              <w:jc w:val="center"/>
              <w:rPr>
                <w:rFonts w:ascii="Gill Sans" w:hAnsi="Gill Sans"/>
              </w:rPr>
            </w:pPr>
            <w:r w:rsidRPr="00896B5E">
              <w:rPr>
                <w:rFonts w:ascii="Gill Sans" w:hAnsi="Gill Sans"/>
              </w:rPr>
              <w:t>4</w:t>
            </w:r>
          </w:p>
        </w:tc>
        <w:tc>
          <w:tcPr>
            <w:tcW w:w="204" w:type="pct"/>
            <w:tcBorders>
              <w:left w:val="nil"/>
            </w:tcBorders>
            <w:shd w:val="clear" w:color="auto" w:fill="FABF8F" w:themeFill="accent6" w:themeFillTint="99"/>
            <w:vAlign w:val="center"/>
          </w:tcPr>
          <w:p w14:paraId="21C88010" w14:textId="2AEF38EE" w:rsidR="00365642" w:rsidRPr="00896B5E" w:rsidRDefault="00365642" w:rsidP="00365642">
            <w:pPr>
              <w:jc w:val="center"/>
              <w:rPr>
                <w:rFonts w:ascii="Gill Sans" w:hAnsi="Gill Sans"/>
                <w:b/>
              </w:rPr>
            </w:pPr>
            <w:r w:rsidRPr="00896B5E">
              <w:rPr>
                <w:rFonts w:ascii="Gill Sans" w:hAnsi="Gill Sans"/>
                <w:b/>
              </w:rPr>
              <w:t>12</w:t>
            </w:r>
          </w:p>
        </w:tc>
        <w:tc>
          <w:tcPr>
            <w:tcW w:w="785" w:type="pct"/>
            <w:vAlign w:val="center"/>
          </w:tcPr>
          <w:p w14:paraId="44E67C69" w14:textId="77777777" w:rsidR="00365642" w:rsidRPr="00896B5E" w:rsidRDefault="00365642" w:rsidP="00365642">
            <w:pPr>
              <w:rPr>
                <w:rFonts w:ascii="Gill Sans" w:hAnsi="Gill Sans"/>
              </w:rPr>
            </w:pPr>
            <w:r w:rsidRPr="00896B5E">
              <w:rPr>
                <w:rFonts w:ascii="Gill Sans" w:hAnsi="Gill Sans"/>
              </w:rPr>
              <w:t>Council complaints procedure</w:t>
            </w:r>
            <w:r>
              <w:rPr>
                <w:rFonts w:ascii="Gill Sans" w:hAnsi="Gill Sans"/>
              </w:rPr>
              <w:t>.</w:t>
            </w:r>
          </w:p>
          <w:p w14:paraId="593F9AF0" w14:textId="77777777" w:rsidR="00365642" w:rsidRPr="00896B5E" w:rsidRDefault="00365642" w:rsidP="00365642">
            <w:pPr>
              <w:rPr>
                <w:rFonts w:ascii="Gill Sans" w:hAnsi="Gill Sans"/>
              </w:rPr>
            </w:pPr>
          </w:p>
          <w:p w14:paraId="7827DE5F" w14:textId="77777777" w:rsidR="00365642" w:rsidRPr="00896B5E" w:rsidRDefault="00365642" w:rsidP="00365642">
            <w:pPr>
              <w:rPr>
                <w:rFonts w:ascii="Gill Sans" w:hAnsi="Gill Sans"/>
              </w:rPr>
            </w:pPr>
            <w:r w:rsidRPr="00896B5E">
              <w:rPr>
                <w:rFonts w:ascii="Gill Sans" w:hAnsi="Gill Sans"/>
              </w:rPr>
              <w:t>Internal disputes resolution procedure.</w:t>
            </w:r>
          </w:p>
          <w:p w14:paraId="2C8AE603" w14:textId="77777777" w:rsidR="00365642" w:rsidRPr="00896B5E" w:rsidRDefault="00365642" w:rsidP="00365642">
            <w:pPr>
              <w:rPr>
                <w:rFonts w:ascii="Gill Sans" w:hAnsi="Gill Sans"/>
              </w:rPr>
            </w:pPr>
          </w:p>
          <w:p w14:paraId="20D81E70" w14:textId="67A6D289" w:rsidR="00365642" w:rsidRPr="00896B5E" w:rsidRDefault="00365642" w:rsidP="00365642">
            <w:pPr>
              <w:rPr>
                <w:rFonts w:ascii="Gill Sans" w:hAnsi="Gill Sans"/>
              </w:rPr>
            </w:pPr>
            <w:r w:rsidRPr="00896B5E">
              <w:rPr>
                <w:rFonts w:ascii="Gill Sans" w:hAnsi="Gill Sans"/>
              </w:rPr>
              <w:t>Employer engagement / training to address employer specific issues</w:t>
            </w:r>
            <w:r>
              <w:rPr>
                <w:rFonts w:ascii="Gill Sans" w:hAnsi="Gill Sans"/>
              </w:rPr>
              <w:t>.</w:t>
            </w:r>
          </w:p>
        </w:tc>
        <w:tc>
          <w:tcPr>
            <w:tcW w:w="436" w:type="pct"/>
            <w:vAlign w:val="center"/>
          </w:tcPr>
          <w:p w14:paraId="263BD3FD" w14:textId="77777777" w:rsidR="00365642" w:rsidRPr="00896B5E" w:rsidRDefault="00365642" w:rsidP="00365642">
            <w:pPr>
              <w:rPr>
                <w:rFonts w:ascii="Gill Sans" w:hAnsi="Gill Sans"/>
              </w:rPr>
            </w:pPr>
            <w:r w:rsidRPr="00896B5E">
              <w:rPr>
                <w:rFonts w:ascii="Gill Sans" w:hAnsi="Gill Sans"/>
              </w:rPr>
              <w:t>Internal disputes resolution procedure sets out clearly how complaints regarding pension scheme decisions will be dealt with.</w:t>
            </w:r>
          </w:p>
          <w:p w14:paraId="60405B89" w14:textId="77777777" w:rsidR="00365642" w:rsidRPr="00896B5E" w:rsidRDefault="00365642" w:rsidP="00365642">
            <w:pPr>
              <w:rPr>
                <w:rFonts w:ascii="Gill Sans" w:hAnsi="Gill Sans"/>
              </w:rPr>
            </w:pPr>
          </w:p>
          <w:p w14:paraId="1D13FB68" w14:textId="200493AD" w:rsidR="00365642" w:rsidRPr="00896B5E" w:rsidRDefault="00365642" w:rsidP="00365642">
            <w:pPr>
              <w:rPr>
                <w:rFonts w:ascii="Gill Sans" w:hAnsi="Gill Sans"/>
              </w:rPr>
            </w:pPr>
            <w:r w:rsidRPr="00896B5E">
              <w:rPr>
                <w:rFonts w:ascii="Gill Sans" w:hAnsi="Gill Sans"/>
              </w:rPr>
              <w:t xml:space="preserve">Council complaints procedure sets out clearly how general </w:t>
            </w:r>
            <w:r w:rsidRPr="00896B5E">
              <w:rPr>
                <w:rFonts w:ascii="Gill Sans" w:hAnsi="Gill Sans"/>
              </w:rPr>
              <w:lastRenderedPageBreak/>
              <w:t>complaints relating to staff performance/attitude are to be dealt with.</w:t>
            </w:r>
          </w:p>
        </w:tc>
        <w:tc>
          <w:tcPr>
            <w:tcW w:w="241" w:type="pct"/>
            <w:tcBorders>
              <w:right w:val="nil"/>
            </w:tcBorders>
            <w:vAlign w:val="center"/>
          </w:tcPr>
          <w:p w14:paraId="22A08C57" w14:textId="6991B830" w:rsidR="00365642" w:rsidRPr="00896B5E" w:rsidRDefault="00365642" w:rsidP="00365642">
            <w:pPr>
              <w:jc w:val="center"/>
              <w:rPr>
                <w:rFonts w:ascii="Gill Sans" w:hAnsi="Gill Sans"/>
              </w:rPr>
            </w:pPr>
            <w:r w:rsidRPr="00896B5E">
              <w:rPr>
                <w:rFonts w:ascii="Gill Sans" w:hAnsi="Gill Sans"/>
              </w:rPr>
              <w:lastRenderedPageBreak/>
              <w:t>2</w:t>
            </w:r>
          </w:p>
        </w:tc>
        <w:tc>
          <w:tcPr>
            <w:tcW w:w="239" w:type="pct"/>
            <w:tcBorders>
              <w:left w:val="nil"/>
              <w:right w:val="nil"/>
            </w:tcBorders>
            <w:vAlign w:val="center"/>
          </w:tcPr>
          <w:p w14:paraId="0434AAFE" w14:textId="2CCCBAC0" w:rsidR="00365642" w:rsidRPr="00896B5E" w:rsidRDefault="00365642" w:rsidP="00365642">
            <w:pPr>
              <w:jc w:val="center"/>
              <w:rPr>
                <w:rFonts w:ascii="Gill Sans" w:hAnsi="Gill Sans"/>
              </w:rPr>
            </w:pPr>
            <w:r>
              <w:rPr>
                <w:rFonts w:ascii="Gill Sans" w:hAnsi="Gill Sans"/>
              </w:rPr>
              <w:t>3</w:t>
            </w:r>
          </w:p>
        </w:tc>
        <w:tc>
          <w:tcPr>
            <w:tcW w:w="238" w:type="pct"/>
            <w:tcBorders>
              <w:left w:val="nil"/>
            </w:tcBorders>
            <w:shd w:val="clear" w:color="auto" w:fill="FFFF00"/>
            <w:vAlign w:val="center"/>
          </w:tcPr>
          <w:p w14:paraId="73908D64" w14:textId="3ABC0FC4" w:rsidR="00365642" w:rsidRPr="00896B5E" w:rsidRDefault="00365642" w:rsidP="00365642">
            <w:pPr>
              <w:jc w:val="center"/>
              <w:rPr>
                <w:rFonts w:ascii="Gill Sans" w:hAnsi="Gill Sans"/>
                <w:b/>
              </w:rPr>
            </w:pPr>
            <w:r>
              <w:rPr>
                <w:rFonts w:ascii="Gill Sans" w:hAnsi="Gill Sans"/>
                <w:b/>
              </w:rPr>
              <w:t>6</w:t>
            </w:r>
          </w:p>
        </w:tc>
        <w:tc>
          <w:tcPr>
            <w:tcW w:w="340" w:type="pct"/>
            <w:tcBorders>
              <w:left w:val="nil"/>
            </w:tcBorders>
            <w:shd w:val="clear" w:color="auto" w:fill="auto"/>
            <w:vAlign w:val="center"/>
          </w:tcPr>
          <w:p w14:paraId="0B8D1B3C" w14:textId="63E94FEA" w:rsidR="00365642" w:rsidRPr="00896B5E" w:rsidRDefault="00365642" w:rsidP="00365642">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3F5A8179" w14:textId="3FD845B2" w:rsidR="00365642" w:rsidRPr="00896B5E" w:rsidRDefault="00365642" w:rsidP="00365642">
            <w:pPr>
              <w:jc w:val="center"/>
              <w:rPr>
                <w:rFonts w:ascii="Gill Sans" w:hAnsi="Gill Sans" w:cs="Times New Roman"/>
                <w:b/>
              </w:rPr>
            </w:pPr>
            <w:r>
              <w:rPr>
                <w:rFonts w:ascii="Gill Sans" w:hAnsi="Gill Sans" w:cs="Times New Roman"/>
                <w:b/>
              </w:rPr>
              <w:t>Head of Pensions Admin.</w:t>
            </w:r>
          </w:p>
        </w:tc>
        <w:tc>
          <w:tcPr>
            <w:tcW w:w="271" w:type="pct"/>
            <w:tcBorders>
              <w:left w:val="nil"/>
            </w:tcBorders>
            <w:shd w:val="clear" w:color="auto" w:fill="auto"/>
            <w:vAlign w:val="center"/>
          </w:tcPr>
          <w:p w14:paraId="1CF3E37A" w14:textId="77777777" w:rsidR="00365642" w:rsidRDefault="00365642" w:rsidP="00365642">
            <w:pPr>
              <w:jc w:val="center"/>
              <w:rPr>
                <w:rFonts w:ascii="Gill Sans" w:hAnsi="Gill Sans" w:cs="Times New Roman"/>
                <w:b/>
              </w:rPr>
            </w:pPr>
          </w:p>
          <w:p w14:paraId="7D9F7035" w14:textId="0D3AF81C" w:rsidR="00365642" w:rsidRPr="00896B5E" w:rsidRDefault="00C72B71" w:rsidP="00365642">
            <w:pPr>
              <w:jc w:val="center"/>
              <w:rPr>
                <w:rFonts w:ascii="Gill Sans" w:hAnsi="Gill Sans" w:cs="Times New Roman"/>
                <w:b/>
              </w:rPr>
            </w:pPr>
            <w:r>
              <w:rPr>
                <w:rFonts w:ascii="Gill Sans" w:hAnsi="Gill Sans"/>
                <w:b/>
              </w:rPr>
              <w:t>20/02/25</w:t>
            </w:r>
          </w:p>
        </w:tc>
      </w:tr>
      <w:tr w:rsidR="002B65D9" w:rsidRPr="00896B5E" w14:paraId="46CD4971" w14:textId="77777777" w:rsidTr="002B65D9">
        <w:trPr>
          <w:trHeight w:val="124"/>
          <w:jc w:val="center"/>
        </w:trPr>
        <w:tc>
          <w:tcPr>
            <w:tcW w:w="407" w:type="pct"/>
            <w:vAlign w:val="center"/>
          </w:tcPr>
          <w:p w14:paraId="76504C62" w14:textId="4BCE477B" w:rsidR="00365642" w:rsidRPr="00C86410" w:rsidRDefault="00365642" w:rsidP="00365642">
            <w:pPr>
              <w:rPr>
                <w:rFonts w:ascii="Gill Sans" w:hAnsi="Gill Sans"/>
              </w:rPr>
            </w:pPr>
            <w:r w:rsidRPr="004677E7">
              <w:rPr>
                <w:rFonts w:ascii="Gill Sans" w:hAnsi="Gill Sans"/>
              </w:rPr>
              <w:t>Contract infringement</w:t>
            </w:r>
          </w:p>
        </w:tc>
        <w:tc>
          <w:tcPr>
            <w:tcW w:w="150" w:type="pct"/>
            <w:vAlign w:val="center"/>
          </w:tcPr>
          <w:p w14:paraId="018F516D" w14:textId="60CE6186" w:rsidR="00365642" w:rsidRPr="00896B5E" w:rsidRDefault="00365642" w:rsidP="00365642">
            <w:pPr>
              <w:jc w:val="center"/>
              <w:rPr>
                <w:rFonts w:ascii="Gill Sans" w:hAnsi="Gill Sans"/>
              </w:rPr>
            </w:pPr>
            <w:r w:rsidRPr="00896B5E">
              <w:rPr>
                <w:rFonts w:ascii="Gill Sans" w:hAnsi="Gill Sans"/>
              </w:rPr>
              <w:t>R5</w:t>
            </w:r>
          </w:p>
        </w:tc>
        <w:tc>
          <w:tcPr>
            <w:tcW w:w="965" w:type="pct"/>
            <w:vAlign w:val="center"/>
          </w:tcPr>
          <w:p w14:paraId="723385F5" w14:textId="1C5C6D97" w:rsidR="00365642" w:rsidRPr="00896B5E" w:rsidRDefault="00365642" w:rsidP="00365642">
            <w:pPr>
              <w:rPr>
                <w:rFonts w:ascii="Gill Sans" w:hAnsi="Gill Sans"/>
              </w:rPr>
            </w:pPr>
            <w:r w:rsidRPr="00896B5E">
              <w:rPr>
                <w:rFonts w:ascii="Gill Sans" w:hAnsi="Gill Sans"/>
              </w:rPr>
              <w:t>Infringement of contracts for the supply of services to the Fund leading to reputational and financial loss.</w:t>
            </w:r>
          </w:p>
        </w:tc>
        <w:tc>
          <w:tcPr>
            <w:tcW w:w="245" w:type="pct"/>
            <w:tcBorders>
              <w:right w:val="nil"/>
            </w:tcBorders>
            <w:vAlign w:val="center"/>
          </w:tcPr>
          <w:p w14:paraId="3DA6ED29" w14:textId="092CAAA9" w:rsidR="00365642" w:rsidRPr="00896B5E" w:rsidRDefault="00365642" w:rsidP="00365642">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47E50527" w14:textId="1DF7C165" w:rsidR="00365642" w:rsidRPr="00896B5E" w:rsidRDefault="00365642" w:rsidP="00365642">
            <w:pPr>
              <w:jc w:val="center"/>
              <w:rPr>
                <w:rFonts w:ascii="Gill Sans" w:hAnsi="Gill Sans"/>
              </w:rPr>
            </w:pPr>
            <w:r w:rsidRPr="00896B5E">
              <w:rPr>
                <w:rFonts w:ascii="Gill Sans" w:hAnsi="Gill Sans"/>
              </w:rPr>
              <w:t>4</w:t>
            </w:r>
          </w:p>
        </w:tc>
        <w:tc>
          <w:tcPr>
            <w:tcW w:w="204" w:type="pct"/>
            <w:tcBorders>
              <w:left w:val="nil"/>
            </w:tcBorders>
            <w:shd w:val="clear" w:color="auto" w:fill="FABF8F" w:themeFill="accent6" w:themeFillTint="99"/>
            <w:vAlign w:val="center"/>
          </w:tcPr>
          <w:p w14:paraId="3803790B" w14:textId="0AC5D2F2" w:rsidR="00365642" w:rsidRPr="00896B5E" w:rsidRDefault="00365642" w:rsidP="00365642">
            <w:pPr>
              <w:jc w:val="center"/>
              <w:rPr>
                <w:rFonts w:ascii="Gill Sans" w:hAnsi="Gill Sans"/>
                <w:b/>
              </w:rPr>
            </w:pPr>
            <w:r w:rsidRPr="00896B5E">
              <w:rPr>
                <w:rFonts w:ascii="Gill Sans" w:hAnsi="Gill Sans"/>
                <w:b/>
              </w:rPr>
              <w:t>12</w:t>
            </w:r>
          </w:p>
        </w:tc>
        <w:tc>
          <w:tcPr>
            <w:tcW w:w="785" w:type="pct"/>
            <w:vAlign w:val="center"/>
          </w:tcPr>
          <w:p w14:paraId="6FFCAA39" w14:textId="77777777" w:rsidR="00365642" w:rsidRDefault="00365642" w:rsidP="00365642">
            <w:pPr>
              <w:rPr>
                <w:rFonts w:ascii="Gill Sans" w:hAnsi="Gill Sans"/>
              </w:rPr>
            </w:pPr>
            <w:r w:rsidRPr="00896B5E">
              <w:rPr>
                <w:rFonts w:ascii="Gill Sans" w:hAnsi="Gill Sans"/>
              </w:rPr>
              <w:t>Contract monitoring.</w:t>
            </w:r>
          </w:p>
          <w:p w14:paraId="4B1B33BC" w14:textId="77777777" w:rsidR="00365642" w:rsidRDefault="00365642" w:rsidP="00365642">
            <w:pPr>
              <w:rPr>
                <w:rFonts w:ascii="Gill Sans" w:hAnsi="Gill Sans"/>
              </w:rPr>
            </w:pPr>
          </w:p>
          <w:p w14:paraId="0898AFAD" w14:textId="6D9C83D8" w:rsidR="00365642" w:rsidRPr="00896B5E" w:rsidRDefault="00365642" w:rsidP="00365642">
            <w:pPr>
              <w:rPr>
                <w:rFonts w:ascii="Gill Sans" w:hAnsi="Gill Sans"/>
              </w:rPr>
            </w:pPr>
            <w:r>
              <w:rPr>
                <w:rFonts w:ascii="Gill Sans" w:hAnsi="Gill Sans"/>
              </w:rPr>
              <w:t>Legal department review new contracts.</w:t>
            </w:r>
          </w:p>
        </w:tc>
        <w:tc>
          <w:tcPr>
            <w:tcW w:w="436" w:type="pct"/>
            <w:vAlign w:val="center"/>
          </w:tcPr>
          <w:p w14:paraId="0BF3EA11" w14:textId="77777777" w:rsidR="00365642" w:rsidRDefault="00365642" w:rsidP="00365642">
            <w:pPr>
              <w:rPr>
                <w:rFonts w:ascii="Gill Sans" w:hAnsi="Gill Sans"/>
              </w:rPr>
            </w:pPr>
            <w:r w:rsidRPr="00896B5E">
              <w:rPr>
                <w:rFonts w:ascii="Gill Sans" w:hAnsi="Gill Sans"/>
              </w:rPr>
              <w:t>Contract monitoring undertaken by officers.</w:t>
            </w:r>
          </w:p>
          <w:p w14:paraId="64982D41" w14:textId="27673BE2" w:rsidR="00365642" w:rsidRPr="00896B5E" w:rsidRDefault="00365642" w:rsidP="00365642">
            <w:pPr>
              <w:rPr>
                <w:rFonts w:ascii="Gill Sans" w:hAnsi="Gill Sans"/>
              </w:rPr>
            </w:pPr>
            <w:r>
              <w:rPr>
                <w:rFonts w:ascii="Gill Sans" w:hAnsi="Gill Sans"/>
              </w:rPr>
              <w:t>Keep a contract registers.</w:t>
            </w:r>
          </w:p>
        </w:tc>
        <w:tc>
          <w:tcPr>
            <w:tcW w:w="241" w:type="pct"/>
            <w:tcBorders>
              <w:right w:val="nil"/>
            </w:tcBorders>
            <w:vAlign w:val="center"/>
          </w:tcPr>
          <w:p w14:paraId="3D0CF34D" w14:textId="14CA8A6B" w:rsidR="00365642" w:rsidRPr="00896B5E" w:rsidRDefault="00365642" w:rsidP="00365642">
            <w:pPr>
              <w:jc w:val="center"/>
              <w:rPr>
                <w:rFonts w:ascii="Gill Sans" w:hAnsi="Gill Sans"/>
              </w:rPr>
            </w:pPr>
            <w:r w:rsidRPr="00896B5E">
              <w:rPr>
                <w:rFonts w:ascii="Gill Sans" w:hAnsi="Gill Sans"/>
              </w:rPr>
              <w:t>2</w:t>
            </w:r>
          </w:p>
        </w:tc>
        <w:tc>
          <w:tcPr>
            <w:tcW w:w="239" w:type="pct"/>
            <w:tcBorders>
              <w:left w:val="nil"/>
              <w:right w:val="nil"/>
            </w:tcBorders>
            <w:vAlign w:val="center"/>
          </w:tcPr>
          <w:p w14:paraId="34DE9EE6" w14:textId="090A51A1" w:rsidR="00365642" w:rsidRPr="00896B5E" w:rsidRDefault="00365642" w:rsidP="00365642">
            <w:pPr>
              <w:jc w:val="center"/>
              <w:rPr>
                <w:rFonts w:ascii="Gill Sans" w:hAnsi="Gill Sans"/>
              </w:rPr>
            </w:pPr>
            <w:r w:rsidRPr="00896B5E">
              <w:rPr>
                <w:rFonts w:ascii="Gill Sans" w:hAnsi="Gill Sans"/>
              </w:rPr>
              <w:t>4</w:t>
            </w:r>
          </w:p>
        </w:tc>
        <w:tc>
          <w:tcPr>
            <w:tcW w:w="238" w:type="pct"/>
            <w:tcBorders>
              <w:left w:val="nil"/>
            </w:tcBorders>
            <w:shd w:val="clear" w:color="auto" w:fill="FFFF00"/>
            <w:vAlign w:val="center"/>
          </w:tcPr>
          <w:p w14:paraId="5B82B3CC" w14:textId="14C555AA" w:rsidR="00365642" w:rsidRPr="00896B5E" w:rsidRDefault="00365642" w:rsidP="00365642">
            <w:pPr>
              <w:jc w:val="center"/>
              <w:rPr>
                <w:rFonts w:ascii="Gill Sans" w:hAnsi="Gill Sans"/>
                <w:b/>
              </w:rPr>
            </w:pPr>
            <w:r w:rsidRPr="00896B5E">
              <w:rPr>
                <w:rFonts w:ascii="Gill Sans" w:hAnsi="Gill Sans"/>
                <w:b/>
              </w:rPr>
              <w:t>8</w:t>
            </w:r>
          </w:p>
        </w:tc>
        <w:tc>
          <w:tcPr>
            <w:tcW w:w="340" w:type="pct"/>
            <w:tcBorders>
              <w:left w:val="nil"/>
            </w:tcBorders>
            <w:shd w:val="clear" w:color="auto" w:fill="auto"/>
            <w:vAlign w:val="center"/>
          </w:tcPr>
          <w:p w14:paraId="40387592" w14:textId="0D7DD806" w:rsidR="00365642" w:rsidRPr="00896B5E" w:rsidRDefault="00365642" w:rsidP="00365642">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5103416C" w14:textId="1B0AB79B" w:rsidR="00365642" w:rsidRPr="00896B5E" w:rsidRDefault="00365642" w:rsidP="00365642">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04F1AED8" w14:textId="322D1F46" w:rsidR="00365642" w:rsidRPr="00626539" w:rsidRDefault="00365642" w:rsidP="00365642">
            <w:pPr>
              <w:jc w:val="center"/>
              <w:rPr>
                <w:rFonts w:ascii="Gill Sans" w:hAnsi="Gill Sans" w:cs="Times New Roman"/>
                <w:b/>
                <w:highlight w:val="yellow"/>
              </w:rPr>
            </w:pPr>
            <w:r>
              <w:rPr>
                <w:rFonts w:ascii="Gill Sans" w:hAnsi="Gill Sans"/>
                <w:b/>
              </w:rPr>
              <w:t>24/10/2</w:t>
            </w:r>
            <w:r w:rsidR="00C72B71">
              <w:rPr>
                <w:rFonts w:ascii="Gill Sans" w:hAnsi="Gill Sans"/>
                <w:b/>
              </w:rPr>
              <w:t>5</w:t>
            </w:r>
          </w:p>
        </w:tc>
      </w:tr>
      <w:tr w:rsidR="002B65D9" w:rsidRPr="00896B5E" w14:paraId="6BD8DAA2" w14:textId="77777777" w:rsidTr="002B65D9">
        <w:trPr>
          <w:trHeight w:val="124"/>
          <w:jc w:val="center"/>
        </w:trPr>
        <w:tc>
          <w:tcPr>
            <w:tcW w:w="407" w:type="pct"/>
            <w:vAlign w:val="center"/>
          </w:tcPr>
          <w:p w14:paraId="4C875E00" w14:textId="4204A238" w:rsidR="00365642" w:rsidRPr="00C86410" w:rsidRDefault="00365642" w:rsidP="00365642">
            <w:pPr>
              <w:rPr>
                <w:rFonts w:ascii="Gill Sans" w:hAnsi="Gill Sans"/>
              </w:rPr>
            </w:pPr>
            <w:r w:rsidRPr="004677E7">
              <w:rPr>
                <w:rFonts w:ascii="Gill Sans" w:hAnsi="Gill Sans"/>
              </w:rPr>
              <w:t>Administration service cost</w:t>
            </w:r>
          </w:p>
        </w:tc>
        <w:tc>
          <w:tcPr>
            <w:tcW w:w="150" w:type="pct"/>
            <w:vAlign w:val="center"/>
          </w:tcPr>
          <w:p w14:paraId="002DF9B3" w14:textId="3781BD27" w:rsidR="00365642" w:rsidRPr="00896B5E" w:rsidRDefault="00365642" w:rsidP="00365642">
            <w:pPr>
              <w:jc w:val="center"/>
              <w:rPr>
                <w:rFonts w:ascii="Gill Sans" w:hAnsi="Gill Sans"/>
              </w:rPr>
            </w:pPr>
            <w:r w:rsidRPr="00896B5E">
              <w:rPr>
                <w:rFonts w:ascii="Gill Sans" w:hAnsi="Gill Sans"/>
              </w:rPr>
              <w:t>R6</w:t>
            </w:r>
          </w:p>
        </w:tc>
        <w:tc>
          <w:tcPr>
            <w:tcW w:w="965" w:type="pct"/>
            <w:vAlign w:val="center"/>
          </w:tcPr>
          <w:p w14:paraId="7ED0F761" w14:textId="177F0F57" w:rsidR="00365642" w:rsidRPr="00896B5E" w:rsidRDefault="00365642" w:rsidP="00365642">
            <w:pPr>
              <w:rPr>
                <w:rFonts w:ascii="Gill Sans" w:hAnsi="Gill Sans"/>
              </w:rPr>
            </w:pPr>
            <w:r w:rsidRPr="00896B5E">
              <w:rPr>
                <w:rFonts w:ascii="Gill Sans" w:hAnsi="Gill Sans"/>
              </w:rPr>
              <w:t>Risk that excessive costs of administration could lead to a loss of reputation</w:t>
            </w:r>
            <w:r>
              <w:rPr>
                <w:rFonts w:ascii="Gill Sans" w:hAnsi="Gill Sans"/>
              </w:rPr>
              <w:t>.</w:t>
            </w:r>
          </w:p>
        </w:tc>
        <w:tc>
          <w:tcPr>
            <w:tcW w:w="245" w:type="pct"/>
            <w:tcBorders>
              <w:right w:val="nil"/>
            </w:tcBorders>
            <w:vAlign w:val="center"/>
          </w:tcPr>
          <w:p w14:paraId="31AF3CA7" w14:textId="3ABFDF99" w:rsidR="00365642" w:rsidRPr="00896B5E" w:rsidRDefault="00365642" w:rsidP="00365642">
            <w:pPr>
              <w:jc w:val="center"/>
              <w:rPr>
                <w:rFonts w:ascii="Gill Sans" w:hAnsi="Gill Sans"/>
              </w:rPr>
            </w:pPr>
            <w:r w:rsidRPr="00896B5E">
              <w:rPr>
                <w:rFonts w:ascii="Gill Sans" w:hAnsi="Gill Sans"/>
              </w:rPr>
              <w:t>2</w:t>
            </w:r>
          </w:p>
        </w:tc>
        <w:tc>
          <w:tcPr>
            <w:tcW w:w="238" w:type="pct"/>
            <w:tcBorders>
              <w:left w:val="nil"/>
              <w:right w:val="nil"/>
            </w:tcBorders>
            <w:vAlign w:val="center"/>
          </w:tcPr>
          <w:p w14:paraId="2AB690A3" w14:textId="6FFDCDB9" w:rsidR="00365642" w:rsidRPr="00896B5E" w:rsidRDefault="00365642" w:rsidP="00365642">
            <w:pPr>
              <w:jc w:val="center"/>
              <w:rPr>
                <w:rFonts w:ascii="Gill Sans" w:hAnsi="Gill Sans"/>
              </w:rPr>
            </w:pPr>
            <w:r w:rsidRPr="00896B5E">
              <w:rPr>
                <w:rFonts w:ascii="Gill Sans" w:hAnsi="Gill Sans"/>
              </w:rPr>
              <w:t>4</w:t>
            </w:r>
          </w:p>
        </w:tc>
        <w:tc>
          <w:tcPr>
            <w:tcW w:w="204" w:type="pct"/>
            <w:tcBorders>
              <w:left w:val="nil"/>
            </w:tcBorders>
            <w:shd w:val="clear" w:color="auto" w:fill="FFFF00"/>
            <w:vAlign w:val="center"/>
          </w:tcPr>
          <w:p w14:paraId="38D77902" w14:textId="41A16A12" w:rsidR="00365642" w:rsidRPr="00896B5E" w:rsidRDefault="00365642" w:rsidP="00365642">
            <w:pPr>
              <w:jc w:val="center"/>
              <w:rPr>
                <w:rFonts w:ascii="Gill Sans" w:hAnsi="Gill Sans"/>
                <w:b/>
              </w:rPr>
            </w:pPr>
            <w:r w:rsidRPr="00896B5E">
              <w:rPr>
                <w:rFonts w:ascii="Gill Sans" w:hAnsi="Gill Sans"/>
                <w:b/>
              </w:rPr>
              <w:t>8</w:t>
            </w:r>
          </w:p>
        </w:tc>
        <w:tc>
          <w:tcPr>
            <w:tcW w:w="785" w:type="pct"/>
            <w:vAlign w:val="center"/>
          </w:tcPr>
          <w:p w14:paraId="06ACFABE" w14:textId="77777777" w:rsidR="00365642" w:rsidRPr="00896B5E" w:rsidRDefault="00365642" w:rsidP="00365642">
            <w:pPr>
              <w:rPr>
                <w:rFonts w:ascii="Gill Sans" w:hAnsi="Gill Sans"/>
              </w:rPr>
            </w:pPr>
            <w:r w:rsidRPr="00896B5E">
              <w:rPr>
                <w:rFonts w:ascii="Gill Sans" w:hAnsi="Gill Sans"/>
              </w:rPr>
              <w:t>Benchmarking costs against peers and Regular performance measurement.</w:t>
            </w:r>
          </w:p>
          <w:p w14:paraId="351C0458" w14:textId="77777777" w:rsidR="00365642" w:rsidRPr="00896B5E" w:rsidRDefault="00365642" w:rsidP="00365642">
            <w:pPr>
              <w:rPr>
                <w:rFonts w:ascii="Gill Sans" w:hAnsi="Gill Sans"/>
              </w:rPr>
            </w:pPr>
          </w:p>
          <w:p w14:paraId="5E667D90" w14:textId="0EDF7C16" w:rsidR="00365642" w:rsidRPr="00896B5E" w:rsidRDefault="00365642" w:rsidP="00365642">
            <w:pPr>
              <w:rPr>
                <w:rFonts w:ascii="Gill Sans" w:hAnsi="Gill Sans"/>
              </w:rPr>
            </w:pPr>
            <w:r w:rsidRPr="00896B5E">
              <w:rPr>
                <w:rFonts w:ascii="Gill Sans" w:hAnsi="Gill Sans"/>
              </w:rPr>
              <w:t>Seeking opportunities to introduce efficiencies</w:t>
            </w:r>
            <w:r>
              <w:rPr>
                <w:rFonts w:ascii="Gill Sans" w:hAnsi="Gill Sans"/>
              </w:rPr>
              <w:t>.</w:t>
            </w:r>
          </w:p>
        </w:tc>
        <w:tc>
          <w:tcPr>
            <w:tcW w:w="436" w:type="pct"/>
            <w:vAlign w:val="center"/>
          </w:tcPr>
          <w:p w14:paraId="1CEBE82A" w14:textId="034DA3EC" w:rsidR="00365642" w:rsidRPr="00A15341" w:rsidRDefault="00365642" w:rsidP="00365642">
            <w:pPr>
              <w:rPr>
                <w:rFonts w:ascii="Gill Sans" w:hAnsi="Gill Sans"/>
                <w:highlight w:val="yellow"/>
              </w:rPr>
            </w:pPr>
            <w:r w:rsidRPr="00BB1E8A">
              <w:rPr>
                <w:rFonts w:ascii="Gill Sans" w:hAnsi="Gill Sans"/>
              </w:rPr>
              <w:t>Administration is reported in the Pension Fund annual report</w:t>
            </w:r>
          </w:p>
        </w:tc>
        <w:tc>
          <w:tcPr>
            <w:tcW w:w="241" w:type="pct"/>
            <w:tcBorders>
              <w:right w:val="nil"/>
            </w:tcBorders>
            <w:vAlign w:val="center"/>
          </w:tcPr>
          <w:p w14:paraId="2136477C" w14:textId="2154F436" w:rsidR="00365642" w:rsidRPr="00896B5E" w:rsidRDefault="00365642" w:rsidP="00365642">
            <w:pPr>
              <w:jc w:val="center"/>
              <w:rPr>
                <w:rFonts w:ascii="Gill Sans" w:hAnsi="Gill Sans"/>
              </w:rPr>
            </w:pPr>
            <w:r w:rsidRPr="00896B5E">
              <w:rPr>
                <w:rFonts w:ascii="Gill Sans" w:hAnsi="Gill Sans"/>
              </w:rPr>
              <w:t>1</w:t>
            </w:r>
          </w:p>
        </w:tc>
        <w:tc>
          <w:tcPr>
            <w:tcW w:w="239" w:type="pct"/>
            <w:tcBorders>
              <w:left w:val="nil"/>
              <w:right w:val="nil"/>
            </w:tcBorders>
            <w:vAlign w:val="center"/>
          </w:tcPr>
          <w:p w14:paraId="3A612AAD" w14:textId="7AFEB634" w:rsidR="00365642" w:rsidRPr="00896B5E" w:rsidRDefault="00365642" w:rsidP="00365642">
            <w:pPr>
              <w:jc w:val="center"/>
              <w:rPr>
                <w:rFonts w:ascii="Gill Sans" w:hAnsi="Gill Sans"/>
              </w:rPr>
            </w:pPr>
            <w:r w:rsidRPr="00896B5E">
              <w:rPr>
                <w:rFonts w:ascii="Gill Sans" w:hAnsi="Gill Sans"/>
              </w:rPr>
              <w:t>4</w:t>
            </w:r>
          </w:p>
        </w:tc>
        <w:tc>
          <w:tcPr>
            <w:tcW w:w="238" w:type="pct"/>
            <w:tcBorders>
              <w:left w:val="nil"/>
            </w:tcBorders>
            <w:shd w:val="clear" w:color="auto" w:fill="FFFF00"/>
            <w:vAlign w:val="center"/>
          </w:tcPr>
          <w:p w14:paraId="3CAF0564" w14:textId="6CE21481" w:rsidR="00365642" w:rsidRPr="00896B5E" w:rsidRDefault="00365642" w:rsidP="00365642">
            <w:pPr>
              <w:jc w:val="center"/>
              <w:rPr>
                <w:rFonts w:ascii="Gill Sans" w:hAnsi="Gill Sans"/>
                <w:b/>
              </w:rPr>
            </w:pPr>
            <w:r w:rsidRPr="00896B5E">
              <w:rPr>
                <w:rFonts w:ascii="Gill Sans" w:hAnsi="Gill Sans"/>
                <w:b/>
              </w:rPr>
              <w:t>4</w:t>
            </w:r>
          </w:p>
        </w:tc>
        <w:tc>
          <w:tcPr>
            <w:tcW w:w="340" w:type="pct"/>
            <w:tcBorders>
              <w:left w:val="nil"/>
            </w:tcBorders>
            <w:shd w:val="clear" w:color="auto" w:fill="auto"/>
            <w:vAlign w:val="center"/>
          </w:tcPr>
          <w:p w14:paraId="216E9F4D" w14:textId="13A69F07" w:rsidR="00365642" w:rsidRPr="00896B5E" w:rsidRDefault="00365642" w:rsidP="00365642">
            <w:pPr>
              <w:jc w:val="center"/>
              <w:rPr>
                <w:rFonts w:ascii="Gill Sans" w:hAnsi="Gill Sans" w:cs="Times New Roman"/>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2BE21BE0" w14:textId="0DB931DC" w:rsidR="00365642" w:rsidRPr="00896B5E" w:rsidRDefault="00365642" w:rsidP="00365642">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51C3660D" w14:textId="77777777" w:rsidR="00365642" w:rsidRPr="00626539" w:rsidRDefault="00365642" w:rsidP="00365642">
            <w:pPr>
              <w:jc w:val="center"/>
              <w:rPr>
                <w:rFonts w:ascii="Gill Sans" w:hAnsi="Gill Sans" w:cs="Times New Roman"/>
                <w:b/>
                <w:highlight w:val="yellow"/>
              </w:rPr>
            </w:pPr>
          </w:p>
          <w:p w14:paraId="3BD4C00F" w14:textId="154B0F5B" w:rsidR="00365642" w:rsidRPr="00626539" w:rsidRDefault="00365642" w:rsidP="00365642">
            <w:pPr>
              <w:jc w:val="center"/>
              <w:rPr>
                <w:rFonts w:ascii="Gill Sans" w:hAnsi="Gill Sans" w:cs="Times New Roman"/>
                <w:b/>
                <w:highlight w:val="yellow"/>
              </w:rPr>
            </w:pPr>
            <w:r>
              <w:rPr>
                <w:rFonts w:ascii="Gill Sans" w:hAnsi="Gill Sans"/>
                <w:b/>
              </w:rPr>
              <w:t>24/10/2</w:t>
            </w:r>
            <w:r w:rsidR="00C72B71">
              <w:rPr>
                <w:rFonts w:ascii="Gill Sans" w:hAnsi="Gill Sans"/>
                <w:b/>
              </w:rPr>
              <w:t>5</w:t>
            </w:r>
          </w:p>
        </w:tc>
      </w:tr>
      <w:tr w:rsidR="002B65D9" w:rsidRPr="00896B5E" w14:paraId="20A206D5" w14:textId="77777777" w:rsidTr="002B65D9">
        <w:trPr>
          <w:trHeight w:val="124"/>
          <w:jc w:val="center"/>
        </w:trPr>
        <w:tc>
          <w:tcPr>
            <w:tcW w:w="407" w:type="pct"/>
            <w:vAlign w:val="center"/>
          </w:tcPr>
          <w:p w14:paraId="79487B39" w14:textId="6C541621" w:rsidR="00365642" w:rsidRPr="00C86410" w:rsidRDefault="00365642" w:rsidP="00365642">
            <w:pPr>
              <w:rPr>
                <w:rFonts w:ascii="Gill Sans" w:hAnsi="Gill Sans"/>
              </w:rPr>
            </w:pPr>
            <w:r w:rsidRPr="004677E7">
              <w:rPr>
                <w:rFonts w:ascii="Gill Sans" w:hAnsi="Gill Sans"/>
              </w:rPr>
              <w:t>Business continuity</w:t>
            </w:r>
          </w:p>
        </w:tc>
        <w:tc>
          <w:tcPr>
            <w:tcW w:w="150" w:type="pct"/>
            <w:vAlign w:val="center"/>
          </w:tcPr>
          <w:p w14:paraId="6CAC3C01" w14:textId="26CB3958" w:rsidR="00365642" w:rsidRPr="00896B5E" w:rsidRDefault="00365642" w:rsidP="00365642">
            <w:pPr>
              <w:jc w:val="center"/>
              <w:rPr>
                <w:rFonts w:ascii="Gill Sans" w:hAnsi="Gill Sans"/>
              </w:rPr>
            </w:pPr>
            <w:r w:rsidRPr="00896B5E">
              <w:rPr>
                <w:rFonts w:ascii="Gill Sans" w:hAnsi="Gill Sans"/>
              </w:rPr>
              <w:t>R7</w:t>
            </w:r>
          </w:p>
        </w:tc>
        <w:tc>
          <w:tcPr>
            <w:tcW w:w="965" w:type="pct"/>
            <w:vAlign w:val="center"/>
          </w:tcPr>
          <w:p w14:paraId="2686EDC6" w14:textId="55EF64A1" w:rsidR="00365642" w:rsidRPr="00896B5E" w:rsidRDefault="00365642" w:rsidP="00365642">
            <w:pPr>
              <w:rPr>
                <w:rFonts w:ascii="Gill Sans" w:hAnsi="Gill Sans"/>
              </w:rPr>
            </w:pPr>
            <w:r>
              <w:rPr>
                <w:rFonts w:ascii="Gill Sans" w:hAnsi="Gill Sans"/>
              </w:rPr>
              <w:t>Failure to maintain adequate BCM arrangement</w:t>
            </w:r>
          </w:p>
        </w:tc>
        <w:tc>
          <w:tcPr>
            <w:tcW w:w="245" w:type="pct"/>
            <w:tcBorders>
              <w:right w:val="nil"/>
            </w:tcBorders>
            <w:vAlign w:val="center"/>
          </w:tcPr>
          <w:p w14:paraId="215C7EB4" w14:textId="48EBE17A" w:rsidR="00365642" w:rsidRPr="00896B5E" w:rsidRDefault="00365642" w:rsidP="00365642">
            <w:pPr>
              <w:jc w:val="center"/>
              <w:rPr>
                <w:rFonts w:ascii="Gill Sans" w:hAnsi="Gill Sans"/>
              </w:rPr>
            </w:pPr>
            <w:r>
              <w:rPr>
                <w:rFonts w:ascii="Gill Sans" w:hAnsi="Gill Sans"/>
              </w:rPr>
              <w:t>2</w:t>
            </w:r>
          </w:p>
        </w:tc>
        <w:tc>
          <w:tcPr>
            <w:tcW w:w="238" w:type="pct"/>
            <w:tcBorders>
              <w:left w:val="nil"/>
              <w:right w:val="nil"/>
            </w:tcBorders>
            <w:vAlign w:val="center"/>
          </w:tcPr>
          <w:p w14:paraId="74757496" w14:textId="5A8DF041" w:rsidR="00365642" w:rsidRPr="00896B5E" w:rsidRDefault="00365642" w:rsidP="00365642">
            <w:pPr>
              <w:jc w:val="center"/>
              <w:rPr>
                <w:rFonts w:ascii="Gill Sans" w:hAnsi="Gill Sans"/>
              </w:rPr>
            </w:pPr>
            <w:r>
              <w:rPr>
                <w:rFonts w:ascii="Gill Sans" w:hAnsi="Gill Sans"/>
              </w:rPr>
              <w:t>4</w:t>
            </w:r>
          </w:p>
        </w:tc>
        <w:tc>
          <w:tcPr>
            <w:tcW w:w="204" w:type="pct"/>
            <w:tcBorders>
              <w:left w:val="nil"/>
            </w:tcBorders>
            <w:shd w:val="clear" w:color="auto" w:fill="FFFF00"/>
            <w:vAlign w:val="center"/>
          </w:tcPr>
          <w:p w14:paraId="59069D58" w14:textId="41D42E00" w:rsidR="00365642" w:rsidRPr="00896B5E" w:rsidRDefault="00365642" w:rsidP="00365642">
            <w:pPr>
              <w:jc w:val="center"/>
              <w:rPr>
                <w:rFonts w:ascii="Gill Sans" w:hAnsi="Gill Sans"/>
                <w:b/>
              </w:rPr>
            </w:pPr>
            <w:r w:rsidRPr="00C17BAE">
              <w:rPr>
                <w:rFonts w:ascii="Gill Sans" w:hAnsi="Gill Sans"/>
                <w:b/>
              </w:rPr>
              <w:t>8</w:t>
            </w:r>
          </w:p>
        </w:tc>
        <w:tc>
          <w:tcPr>
            <w:tcW w:w="785" w:type="pct"/>
            <w:vAlign w:val="center"/>
          </w:tcPr>
          <w:p w14:paraId="6DCF26BC" w14:textId="7EBE7B39" w:rsidR="00365642" w:rsidRPr="00896B5E" w:rsidRDefault="00365642" w:rsidP="00365642">
            <w:pPr>
              <w:rPr>
                <w:rFonts w:ascii="Gill Sans" w:hAnsi="Gill Sans"/>
              </w:rPr>
            </w:pPr>
            <w:r>
              <w:rPr>
                <w:rFonts w:ascii="Gill Sans" w:hAnsi="Gill Sans"/>
              </w:rPr>
              <w:t>RBG BCM</w:t>
            </w:r>
          </w:p>
        </w:tc>
        <w:tc>
          <w:tcPr>
            <w:tcW w:w="436" w:type="pct"/>
            <w:shd w:val="clear" w:color="auto" w:fill="auto"/>
            <w:vAlign w:val="center"/>
          </w:tcPr>
          <w:p w14:paraId="3F0DFE79" w14:textId="0C21C550" w:rsidR="00365642" w:rsidRPr="00896B5E" w:rsidRDefault="00365642" w:rsidP="00365642">
            <w:pPr>
              <w:rPr>
                <w:rFonts w:ascii="Gill Sans" w:hAnsi="Gill Sans"/>
              </w:rPr>
            </w:pPr>
            <w:r>
              <w:rPr>
                <w:rFonts w:ascii="Gill Sans" w:hAnsi="Gill Sans"/>
              </w:rPr>
              <w:t>Kept under review</w:t>
            </w:r>
          </w:p>
        </w:tc>
        <w:tc>
          <w:tcPr>
            <w:tcW w:w="241" w:type="pct"/>
            <w:tcBorders>
              <w:right w:val="nil"/>
            </w:tcBorders>
            <w:shd w:val="clear" w:color="auto" w:fill="auto"/>
            <w:vAlign w:val="center"/>
          </w:tcPr>
          <w:p w14:paraId="16E82B52" w14:textId="0B8A6FB1" w:rsidR="00365642" w:rsidRPr="00896B5E" w:rsidRDefault="00365642" w:rsidP="00365642">
            <w:pPr>
              <w:jc w:val="center"/>
              <w:rPr>
                <w:rFonts w:ascii="Gill Sans" w:hAnsi="Gill Sans"/>
              </w:rPr>
            </w:pPr>
            <w:r>
              <w:rPr>
                <w:rFonts w:ascii="Gill Sans" w:hAnsi="Gill Sans"/>
              </w:rPr>
              <w:t>1</w:t>
            </w:r>
          </w:p>
        </w:tc>
        <w:tc>
          <w:tcPr>
            <w:tcW w:w="239" w:type="pct"/>
            <w:tcBorders>
              <w:left w:val="nil"/>
              <w:right w:val="nil"/>
            </w:tcBorders>
            <w:shd w:val="clear" w:color="auto" w:fill="auto"/>
            <w:vAlign w:val="center"/>
          </w:tcPr>
          <w:p w14:paraId="63D2A794" w14:textId="5DA195B1" w:rsidR="00365642" w:rsidRPr="00896B5E" w:rsidRDefault="00365642" w:rsidP="00365642">
            <w:pPr>
              <w:jc w:val="center"/>
              <w:rPr>
                <w:rFonts w:ascii="Gill Sans" w:hAnsi="Gill Sans"/>
              </w:rPr>
            </w:pPr>
            <w:r>
              <w:rPr>
                <w:rFonts w:ascii="Gill Sans" w:hAnsi="Gill Sans"/>
              </w:rPr>
              <w:t>4</w:t>
            </w:r>
          </w:p>
        </w:tc>
        <w:tc>
          <w:tcPr>
            <w:tcW w:w="238" w:type="pct"/>
            <w:tcBorders>
              <w:left w:val="nil"/>
            </w:tcBorders>
            <w:shd w:val="clear" w:color="auto" w:fill="FFFF00"/>
            <w:vAlign w:val="center"/>
          </w:tcPr>
          <w:p w14:paraId="2373BAD9" w14:textId="4AB2D16C" w:rsidR="00365642" w:rsidRPr="00896B5E" w:rsidRDefault="00365642" w:rsidP="00365642">
            <w:pPr>
              <w:jc w:val="center"/>
              <w:rPr>
                <w:rFonts w:ascii="Gill Sans" w:hAnsi="Gill Sans"/>
                <w:b/>
              </w:rPr>
            </w:pPr>
            <w:r>
              <w:rPr>
                <w:rFonts w:ascii="Gill Sans" w:hAnsi="Gill Sans"/>
                <w:b/>
              </w:rPr>
              <w:t>4</w:t>
            </w:r>
          </w:p>
        </w:tc>
        <w:tc>
          <w:tcPr>
            <w:tcW w:w="340" w:type="pct"/>
            <w:tcBorders>
              <w:left w:val="nil"/>
            </w:tcBorders>
            <w:shd w:val="clear" w:color="auto" w:fill="auto"/>
            <w:vAlign w:val="center"/>
          </w:tcPr>
          <w:p w14:paraId="29D3E7C2" w14:textId="5DF584F4" w:rsidR="00365642" w:rsidRPr="00896B5E" w:rsidRDefault="00365642" w:rsidP="00365642">
            <w:pPr>
              <w:jc w:val="center"/>
              <w:rPr>
                <w:rFonts w:ascii="Gill Sans" w:hAnsi="Gill Sans" w:cs="Times New Roman"/>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416EB78C" w14:textId="55EAA7A6" w:rsidR="00365642" w:rsidRPr="00896B5E" w:rsidRDefault="00365642" w:rsidP="00365642">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4F8446EE" w14:textId="6C8505A0" w:rsidR="00365642" w:rsidRPr="00626539" w:rsidRDefault="00365642" w:rsidP="00365642">
            <w:pPr>
              <w:jc w:val="center"/>
              <w:rPr>
                <w:rFonts w:ascii="Gill Sans" w:hAnsi="Gill Sans" w:cs="Times New Roman"/>
                <w:b/>
                <w:highlight w:val="yellow"/>
              </w:rPr>
            </w:pPr>
            <w:r>
              <w:rPr>
                <w:rFonts w:ascii="Gill Sans" w:hAnsi="Gill Sans"/>
                <w:b/>
              </w:rPr>
              <w:t>24/10/2</w:t>
            </w:r>
            <w:r w:rsidR="00C72B71">
              <w:rPr>
                <w:rFonts w:ascii="Gill Sans" w:hAnsi="Gill Sans"/>
                <w:b/>
              </w:rPr>
              <w:t>5</w:t>
            </w:r>
          </w:p>
        </w:tc>
      </w:tr>
      <w:tr w:rsidR="002B65D9" w:rsidRPr="00896B5E" w14:paraId="1FED700F" w14:textId="77777777" w:rsidTr="002B65D9">
        <w:trPr>
          <w:trHeight w:val="124"/>
          <w:jc w:val="center"/>
        </w:trPr>
        <w:tc>
          <w:tcPr>
            <w:tcW w:w="407" w:type="pct"/>
            <w:vAlign w:val="center"/>
          </w:tcPr>
          <w:p w14:paraId="02ECE237" w14:textId="572323CF" w:rsidR="00365642" w:rsidRPr="00C86410" w:rsidRDefault="00365642" w:rsidP="00365642">
            <w:pPr>
              <w:rPr>
                <w:rFonts w:ascii="Gill Sans" w:hAnsi="Gill Sans"/>
              </w:rPr>
            </w:pPr>
            <w:r w:rsidRPr="004677E7">
              <w:rPr>
                <w:rFonts w:ascii="Gill Sans" w:hAnsi="Gill Sans"/>
              </w:rPr>
              <w:t>Maintaining risk register</w:t>
            </w:r>
          </w:p>
        </w:tc>
        <w:tc>
          <w:tcPr>
            <w:tcW w:w="150" w:type="pct"/>
            <w:vAlign w:val="center"/>
          </w:tcPr>
          <w:p w14:paraId="54AEFA5F" w14:textId="79852143" w:rsidR="00365642" w:rsidRPr="00896B5E" w:rsidRDefault="00365642" w:rsidP="00365642">
            <w:pPr>
              <w:jc w:val="center"/>
              <w:rPr>
                <w:rFonts w:ascii="Gill Sans" w:hAnsi="Gill Sans"/>
              </w:rPr>
            </w:pPr>
            <w:r w:rsidRPr="00896B5E">
              <w:rPr>
                <w:rFonts w:ascii="Gill Sans" w:hAnsi="Gill Sans"/>
              </w:rPr>
              <w:t>R8</w:t>
            </w:r>
          </w:p>
        </w:tc>
        <w:tc>
          <w:tcPr>
            <w:tcW w:w="965" w:type="pct"/>
            <w:vAlign w:val="center"/>
          </w:tcPr>
          <w:p w14:paraId="2E7041CC" w14:textId="77777777" w:rsidR="00365642" w:rsidRPr="00896B5E" w:rsidRDefault="00365642" w:rsidP="00365642">
            <w:pPr>
              <w:rPr>
                <w:rFonts w:ascii="Gill Sans" w:hAnsi="Gill Sans"/>
              </w:rPr>
            </w:pPr>
            <w:r w:rsidRPr="00896B5E">
              <w:rPr>
                <w:rFonts w:ascii="Gill Sans" w:hAnsi="Gill Sans"/>
              </w:rPr>
              <w:t>New risks are not identified and placed on risk register where appropriate</w:t>
            </w:r>
            <w:r>
              <w:rPr>
                <w:rFonts w:ascii="Gill Sans" w:hAnsi="Gill Sans"/>
              </w:rPr>
              <w:t>.</w:t>
            </w:r>
          </w:p>
          <w:p w14:paraId="239905E1" w14:textId="77777777" w:rsidR="00365642" w:rsidRPr="00896B5E" w:rsidRDefault="00365642" w:rsidP="00365642">
            <w:pPr>
              <w:rPr>
                <w:rFonts w:ascii="Gill Sans" w:hAnsi="Gill Sans"/>
              </w:rPr>
            </w:pPr>
          </w:p>
          <w:p w14:paraId="3F75E6F4" w14:textId="40834940" w:rsidR="00365642" w:rsidRPr="00896B5E" w:rsidRDefault="00365642" w:rsidP="00365642">
            <w:pPr>
              <w:rPr>
                <w:rFonts w:ascii="Gill Sans" w:hAnsi="Gill Sans"/>
              </w:rPr>
            </w:pPr>
            <w:r w:rsidRPr="00896B5E">
              <w:rPr>
                <w:rFonts w:ascii="Gill Sans" w:hAnsi="Gill Sans"/>
              </w:rPr>
              <w:t>Risk register is not regularly reviewed and kept up to date</w:t>
            </w:r>
            <w:r>
              <w:rPr>
                <w:rFonts w:ascii="Gill Sans" w:hAnsi="Gill Sans"/>
              </w:rPr>
              <w:t>.</w:t>
            </w:r>
          </w:p>
        </w:tc>
        <w:tc>
          <w:tcPr>
            <w:tcW w:w="245" w:type="pct"/>
            <w:tcBorders>
              <w:right w:val="nil"/>
            </w:tcBorders>
            <w:vAlign w:val="center"/>
          </w:tcPr>
          <w:p w14:paraId="2929E886" w14:textId="54386808" w:rsidR="00365642" w:rsidRPr="00896B5E" w:rsidRDefault="00365642" w:rsidP="00365642">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47CA13E7" w14:textId="6464FACE" w:rsidR="00365642" w:rsidRPr="00896B5E" w:rsidRDefault="00365642" w:rsidP="00365642">
            <w:pPr>
              <w:jc w:val="center"/>
              <w:rPr>
                <w:rFonts w:ascii="Gill Sans" w:hAnsi="Gill Sans"/>
              </w:rPr>
            </w:pPr>
            <w:r w:rsidRPr="00896B5E">
              <w:rPr>
                <w:rFonts w:ascii="Gill Sans" w:hAnsi="Gill Sans"/>
              </w:rPr>
              <w:t>4</w:t>
            </w:r>
          </w:p>
        </w:tc>
        <w:tc>
          <w:tcPr>
            <w:tcW w:w="204" w:type="pct"/>
            <w:tcBorders>
              <w:left w:val="nil"/>
            </w:tcBorders>
            <w:shd w:val="clear" w:color="auto" w:fill="FABF8F" w:themeFill="accent6" w:themeFillTint="99"/>
            <w:vAlign w:val="center"/>
          </w:tcPr>
          <w:p w14:paraId="2E6A59BD" w14:textId="5E3E347E" w:rsidR="00365642" w:rsidRPr="00896B5E" w:rsidRDefault="00365642" w:rsidP="00365642">
            <w:pPr>
              <w:jc w:val="center"/>
              <w:rPr>
                <w:rFonts w:ascii="Gill Sans" w:hAnsi="Gill Sans"/>
                <w:b/>
              </w:rPr>
            </w:pPr>
            <w:r w:rsidRPr="00896B5E">
              <w:rPr>
                <w:rFonts w:ascii="Gill Sans" w:hAnsi="Gill Sans"/>
                <w:b/>
              </w:rPr>
              <w:t>12</w:t>
            </w:r>
          </w:p>
        </w:tc>
        <w:tc>
          <w:tcPr>
            <w:tcW w:w="785" w:type="pct"/>
            <w:vAlign w:val="center"/>
          </w:tcPr>
          <w:p w14:paraId="410172D0" w14:textId="62A53BD6" w:rsidR="00365642" w:rsidRPr="00896B5E" w:rsidRDefault="00365642" w:rsidP="00365642">
            <w:pPr>
              <w:rPr>
                <w:rFonts w:ascii="Gill Sans" w:hAnsi="Gill Sans"/>
              </w:rPr>
            </w:pPr>
            <w:r w:rsidRPr="00896B5E">
              <w:rPr>
                <w:rFonts w:ascii="Gill Sans" w:hAnsi="Gill Sans"/>
              </w:rPr>
              <w:t>Put process in place to</w:t>
            </w:r>
            <w:r>
              <w:rPr>
                <w:rFonts w:ascii="Gill Sans" w:hAnsi="Gill Sans"/>
              </w:rPr>
              <w:t xml:space="preserve"> regularly review risk register.</w:t>
            </w:r>
          </w:p>
        </w:tc>
        <w:tc>
          <w:tcPr>
            <w:tcW w:w="436" w:type="pct"/>
            <w:vAlign w:val="center"/>
          </w:tcPr>
          <w:p w14:paraId="1B2DB177" w14:textId="1738E8B0" w:rsidR="00365642" w:rsidRDefault="00365642" w:rsidP="00365642">
            <w:pPr>
              <w:rPr>
                <w:rFonts w:ascii="Gill Sans" w:hAnsi="Gill Sans"/>
              </w:rPr>
            </w:pPr>
            <w:r w:rsidRPr="00896B5E">
              <w:rPr>
                <w:rFonts w:ascii="Gill Sans" w:hAnsi="Gill Sans"/>
              </w:rPr>
              <w:t>Panel Reviews the Risk Register on an annual basis</w:t>
            </w:r>
            <w:r>
              <w:rPr>
                <w:rFonts w:ascii="Gill Sans" w:hAnsi="Gill Sans"/>
              </w:rPr>
              <w:t xml:space="preserve">. The Pension Board also </w:t>
            </w:r>
            <w:r w:rsidR="00C72B71">
              <w:rPr>
                <w:rFonts w:ascii="Gill Sans" w:hAnsi="Gill Sans"/>
              </w:rPr>
              <w:t xml:space="preserve">have sight </w:t>
            </w:r>
            <w:proofErr w:type="gramStart"/>
            <w:r w:rsidR="00C72B71">
              <w:rPr>
                <w:rFonts w:ascii="Gill Sans" w:hAnsi="Gill Sans"/>
              </w:rPr>
              <w:t xml:space="preserve">of </w:t>
            </w:r>
            <w:r>
              <w:rPr>
                <w:rFonts w:ascii="Gill Sans" w:hAnsi="Gill Sans"/>
              </w:rPr>
              <w:t xml:space="preserve"> the</w:t>
            </w:r>
            <w:proofErr w:type="gramEnd"/>
            <w:r>
              <w:rPr>
                <w:rFonts w:ascii="Gill Sans" w:hAnsi="Gill Sans"/>
              </w:rPr>
              <w:t xml:space="preserve"> risk register</w:t>
            </w:r>
            <w:r w:rsidR="00C72B71">
              <w:rPr>
                <w:rFonts w:ascii="Gill Sans" w:hAnsi="Gill Sans"/>
              </w:rPr>
              <w:t>.</w:t>
            </w:r>
          </w:p>
          <w:p w14:paraId="42FDF194" w14:textId="77777777" w:rsidR="00365642" w:rsidRDefault="00365642" w:rsidP="00365642">
            <w:pPr>
              <w:rPr>
                <w:rFonts w:ascii="Gill Sans" w:hAnsi="Gill Sans"/>
              </w:rPr>
            </w:pPr>
          </w:p>
          <w:p w14:paraId="2329A252" w14:textId="77777777" w:rsidR="00365642" w:rsidRDefault="00365642" w:rsidP="00365642">
            <w:pPr>
              <w:rPr>
                <w:rFonts w:ascii="Gill Sans" w:hAnsi="Gill Sans"/>
              </w:rPr>
            </w:pPr>
            <w:r>
              <w:rPr>
                <w:rFonts w:ascii="Gill Sans" w:hAnsi="Gill Sans"/>
              </w:rPr>
              <w:t xml:space="preserve">Risk Register is a live document- any significant change is review against the register for possible inclusion. </w:t>
            </w:r>
          </w:p>
          <w:p w14:paraId="0F44D851" w14:textId="77777777" w:rsidR="00365642" w:rsidRDefault="00365642" w:rsidP="00365642">
            <w:pPr>
              <w:rPr>
                <w:rFonts w:ascii="Gill Sans" w:hAnsi="Gill Sans"/>
              </w:rPr>
            </w:pPr>
          </w:p>
          <w:p w14:paraId="7E735B6E" w14:textId="5F2B5B90" w:rsidR="00365642" w:rsidRPr="00896B5E" w:rsidRDefault="00365642" w:rsidP="00365642">
            <w:pPr>
              <w:rPr>
                <w:rFonts w:ascii="Gill Sans" w:hAnsi="Gill Sans"/>
              </w:rPr>
            </w:pPr>
            <w:r>
              <w:rPr>
                <w:rFonts w:ascii="Gill Sans" w:hAnsi="Gill Sans"/>
              </w:rPr>
              <w:t>Co-ordinate with other teams for latest up to date review details.</w:t>
            </w:r>
          </w:p>
        </w:tc>
        <w:tc>
          <w:tcPr>
            <w:tcW w:w="241" w:type="pct"/>
            <w:tcBorders>
              <w:right w:val="nil"/>
            </w:tcBorders>
            <w:vAlign w:val="center"/>
          </w:tcPr>
          <w:p w14:paraId="2A8783BF" w14:textId="35EAF2C5" w:rsidR="00365642" w:rsidRPr="00896B5E" w:rsidRDefault="00365642" w:rsidP="00365642">
            <w:pPr>
              <w:jc w:val="center"/>
              <w:rPr>
                <w:rFonts w:ascii="Gill Sans" w:hAnsi="Gill Sans"/>
              </w:rPr>
            </w:pPr>
            <w:r w:rsidRPr="00896B5E">
              <w:rPr>
                <w:rFonts w:ascii="Gill Sans" w:hAnsi="Gill Sans"/>
              </w:rPr>
              <w:t>1</w:t>
            </w:r>
          </w:p>
        </w:tc>
        <w:tc>
          <w:tcPr>
            <w:tcW w:w="239" w:type="pct"/>
            <w:tcBorders>
              <w:left w:val="nil"/>
              <w:right w:val="nil"/>
            </w:tcBorders>
            <w:vAlign w:val="center"/>
          </w:tcPr>
          <w:p w14:paraId="2BD608BC" w14:textId="17FCD7A7" w:rsidR="00365642" w:rsidRPr="00896B5E" w:rsidRDefault="00365642" w:rsidP="00365642">
            <w:pPr>
              <w:jc w:val="center"/>
              <w:rPr>
                <w:rFonts w:ascii="Gill Sans" w:hAnsi="Gill Sans"/>
              </w:rPr>
            </w:pPr>
            <w:r w:rsidRPr="00896B5E">
              <w:rPr>
                <w:rFonts w:ascii="Gill Sans" w:hAnsi="Gill Sans"/>
              </w:rPr>
              <w:t>4</w:t>
            </w:r>
          </w:p>
        </w:tc>
        <w:tc>
          <w:tcPr>
            <w:tcW w:w="238" w:type="pct"/>
            <w:tcBorders>
              <w:left w:val="nil"/>
            </w:tcBorders>
            <w:shd w:val="clear" w:color="auto" w:fill="FFFF00"/>
            <w:vAlign w:val="center"/>
          </w:tcPr>
          <w:p w14:paraId="4D19DFAD" w14:textId="79DF46E7" w:rsidR="00365642" w:rsidRPr="00896B5E" w:rsidRDefault="00365642" w:rsidP="00365642">
            <w:pPr>
              <w:jc w:val="center"/>
              <w:rPr>
                <w:rFonts w:ascii="Gill Sans" w:hAnsi="Gill Sans"/>
                <w:b/>
              </w:rPr>
            </w:pPr>
            <w:r w:rsidRPr="00896B5E">
              <w:rPr>
                <w:rFonts w:ascii="Gill Sans" w:hAnsi="Gill Sans"/>
                <w:b/>
              </w:rPr>
              <w:t>4</w:t>
            </w:r>
          </w:p>
        </w:tc>
        <w:tc>
          <w:tcPr>
            <w:tcW w:w="340" w:type="pct"/>
            <w:tcBorders>
              <w:left w:val="nil"/>
            </w:tcBorders>
            <w:shd w:val="clear" w:color="auto" w:fill="auto"/>
            <w:vAlign w:val="center"/>
          </w:tcPr>
          <w:p w14:paraId="74A6BF58" w14:textId="4F7CFF9C" w:rsidR="00365642" w:rsidRPr="00896B5E" w:rsidRDefault="00365642" w:rsidP="00365642">
            <w:pPr>
              <w:jc w:val="center"/>
              <w:rPr>
                <w:rFonts w:ascii="Gill Sans" w:hAnsi="Gill Sans" w:cs="Times New Roman"/>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3C078875" w14:textId="4AA01883" w:rsidR="00365642" w:rsidRPr="00896B5E" w:rsidRDefault="00365642" w:rsidP="00365642">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080AC327" w14:textId="56AACB2C" w:rsidR="00365642" w:rsidRPr="00626539" w:rsidRDefault="00C72B71" w:rsidP="00365642">
            <w:pPr>
              <w:jc w:val="center"/>
              <w:rPr>
                <w:rFonts w:ascii="Gill Sans" w:hAnsi="Gill Sans" w:cs="Times New Roman"/>
                <w:b/>
                <w:highlight w:val="yellow"/>
              </w:rPr>
            </w:pPr>
            <w:r>
              <w:rPr>
                <w:rFonts w:ascii="Gill Sans" w:hAnsi="Gill Sans"/>
                <w:b/>
              </w:rPr>
              <w:t>20/02</w:t>
            </w:r>
            <w:r w:rsidR="00365642">
              <w:rPr>
                <w:rFonts w:ascii="Gill Sans" w:hAnsi="Gill Sans"/>
                <w:b/>
              </w:rPr>
              <w:t>/2</w:t>
            </w:r>
            <w:r>
              <w:rPr>
                <w:rFonts w:ascii="Gill Sans" w:hAnsi="Gill Sans"/>
                <w:b/>
              </w:rPr>
              <w:t>5</w:t>
            </w:r>
          </w:p>
        </w:tc>
      </w:tr>
      <w:tr w:rsidR="002B65D9" w:rsidRPr="00896B5E" w14:paraId="4BDD1158" w14:textId="77777777" w:rsidTr="002B65D9">
        <w:trPr>
          <w:trHeight w:val="124"/>
          <w:jc w:val="center"/>
        </w:trPr>
        <w:tc>
          <w:tcPr>
            <w:tcW w:w="407" w:type="pct"/>
            <w:vAlign w:val="center"/>
          </w:tcPr>
          <w:p w14:paraId="72F0AE76" w14:textId="21E5AF84" w:rsidR="00365642" w:rsidRPr="00C86410" w:rsidRDefault="00365642" w:rsidP="00365642">
            <w:pPr>
              <w:rPr>
                <w:rFonts w:ascii="Gill Sans" w:hAnsi="Gill Sans"/>
              </w:rPr>
            </w:pPr>
            <w:r w:rsidRPr="004677E7">
              <w:rPr>
                <w:rFonts w:ascii="Gill Sans" w:hAnsi="Gill Sans"/>
              </w:rPr>
              <w:t>Breaches</w:t>
            </w:r>
          </w:p>
        </w:tc>
        <w:tc>
          <w:tcPr>
            <w:tcW w:w="150" w:type="pct"/>
            <w:vAlign w:val="center"/>
          </w:tcPr>
          <w:p w14:paraId="1661DBDB" w14:textId="0C951705" w:rsidR="00365642" w:rsidRPr="00896B5E" w:rsidRDefault="00365642" w:rsidP="00365642">
            <w:pPr>
              <w:jc w:val="center"/>
              <w:rPr>
                <w:rFonts w:ascii="Gill Sans" w:hAnsi="Gill Sans"/>
              </w:rPr>
            </w:pPr>
            <w:r w:rsidRPr="00896B5E">
              <w:rPr>
                <w:rFonts w:ascii="Gill Sans" w:hAnsi="Gill Sans"/>
              </w:rPr>
              <w:t>R9</w:t>
            </w:r>
          </w:p>
        </w:tc>
        <w:tc>
          <w:tcPr>
            <w:tcW w:w="965" w:type="pct"/>
            <w:vAlign w:val="center"/>
          </w:tcPr>
          <w:p w14:paraId="433C251E" w14:textId="09AC89B5" w:rsidR="00365642" w:rsidRPr="00896B5E" w:rsidRDefault="00365642" w:rsidP="00365642">
            <w:pPr>
              <w:rPr>
                <w:rFonts w:ascii="Gill Sans" w:hAnsi="Gill Sans"/>
              </w:rPr>
            </w:pPr>
            <w:r w:rsidRPr="00896B5E">
              <w:rPr>
                <w:rFonts w:ascii="Gill Sans" w:hAnsi="Gill Sans"/>
              </w:rPr>
              <w:t>Failure to report breaches of the law to the Pensions Regulator</w:t>
            </w:r>
            <w:r>
              <w:rPr>
                <w:rFonts w:ascii="Gill Sans" w:hAnsi="Gill Sans"/>
              </w:rPr>
              <w:t>.</w:t>
            </w:r>
          </w:p>
        </w:tc>
        <w:tc>
          <w:tcPr>
            <w:tcW w:w="245" w:type="pct"/>
            <w:tcBorders>
              <w:right w:val="nil"/>
            </w:tcBorders>
            <w:vAlign w:val="center"/>
          </w:tcPr>
          <w:p w14:paraId="7568D174" w14:textId="12454391" w:rsidR="00365642" w:rsidRPr="00896B5E" w:rsidRDefault="00365642" w:rsidP="00365642">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51383C03" w14:textId="0AEC58E7" w:rsidR="00365642" w:rsidRPr="00896B5E" w:rsidRDefault="00365642" w:rsidP="00365642">
            <w:pPr>
              <w:jc w:val="center"/>
              <w:rPr>
                <w:rFonts w:ascii="Gill Sans" w:hAnsi="Gill Sans"/>
              </w:rPr>
            </w:pPr>
            <w:r w:rsidRPr="00896B5E">
              <w:rPr>
                <w:rFonts w:ascii="Gill Sans" w:hAnsi="Gill Sans"/>
              </w:rPr>
              <w:t>3</w:t>
            </w:r>
          </w:p>
        </w:tc>
        <w:tc>
          <w:tcPr>
            <w:tcW w:w="204" w:type="pct"/>
            <w:tcBorders>
              <w:left w:val="nil"/>
            </w:tcBorders>
            <w:shd w:val="clear" w:color="auto" w:fill="FFFF00"/>
            <w:vAlign w:val="center"/>
          </w:tcPr>
          <w:p w14:paraId="75631614" w14:textId="3C064067" w:rsidR="00365642" w:rsidRPr="00896B5E" w:rsidRDefault="00365642" w:rsidP="00365642">
            <w:pPr>
              <w:jc w:val="center"/>
              <w:rPr>
                <w:rFonts w:ascii="Gill Sans" w:hAnsi="Gill Sans"/>
                <w:b/>
              </w:rPr>
            </w:pPr>
            <w:r w:rsidRPr="00896B5E">
              <w:rPr>
                <w:rFonts w:ascii="Gill Sans" w:hAnsi="Gill Sans"/>
                <w:b/>
              </w:rPr>
              <w:t>9</w:t>
            </w:r>
          </w:p>
        </w:tc>
        <w:tc>
          <w:tcPr>
            <w:tcW w:w="785" w:type="pct"/>
            <w:vAlign w:val="center"/>
          </w:tcPr>
          <w:p w14:paraId="26D409B5" w14:textId="77777777" w:rsidR="00365642" w:rsidRPr="00896B5E" w:rsidRDefault="00365642" w:rsidP="00365642">
            <w:pPr>
              <w:rPr>
                <w:rFonts w:ascii="Gill Sans" w:hAnsi="Gill Sans"/>
              </w:rPr>
            </w:pPr>
            <w:r w:rsidRPr="00896B5E">
              <w:rPr>
                <w:rFonts w:ascii="Gill Sans" w:hAnsi="Gill Sans"/>
              </w:rPr>
              <w:t>Training of officers, Councillors and pension board members on their legal responsibilities</w:t>
            </w:r>
          </w:p>
          <w:p w14:paraId="2F853B5F" w14:textId="77777777" w:rsidR="00365642" w:rsidRPr="00896B5E" w:rsidRDefault="00365642" w:rsidP="00365642">
            <w:pPr>
              <w:rPr>
                <w:rFonts w:ascii="Gill Sans" w:hAnsi="Gill Sans"/>
              </w:rPr>
            </w:pPr>
          </w:p>
          <w:p w14:paraId="436CC09E" w14:textId="25438474" w:rsidR="00365642" w:rsidRPr="00896B5E" w:rsidRDefault="00365642" w:rsidP="00365642">
            <w:pPr>
              <w:rPr>
                <w:rFonts w:ascii="Gill Sans" w:hAnsi="Gill Sans"/>
              </w:rPr>
            </w:pPr>
            <w:r w:rsidRPr="00896B5E">
              <w:rPr>
                <w:rFonts w:ascii="Gill Sans" w:hAnsi="Gill Sans"/>
              </w:rPr>
              <w:t>Ongoing monitoring of legal responsibilities and follow up training where required.</w:t>
            </w:r>
          </w:p>
        </w:tc>
        <w:tc>
          <w:tcPr>
            <w:tcW w:w="436" w:type="pct"/>
            <w:vAlign w:val="center"/>
          </w:tcPr>
          <w:p w14:paraId="3E2652DA" w14:textId="0624BBDB" w:rsidR="00365642" w:rsidRPr="00896B5E" w:rsidRDefault="00365642" w:rsidP="00365642">
            <w:pPr>
              <w:rPr>
                <w:rFonts w:ascii="Gill Sans" w:hAnsi="Gill Sans"/>
              </w:rPr>
            </w:pPr>
            <w:r w:rsidRPr="00896B5E">
              <w:rPr>
                <w:rFonts w:ascii="Gill Sans" w:hAnsi="Gill Sans"/>
              </w:rPr>
              <w:t>Pension Board should help stop the organisation from making breaches of regulation</w:t>
            </w:r>
            <w:r>
              <w:rPr>
                <w:rFonts w:ascii="Gill Sans" w:hAnsi="Gill Sans"/>
              </w:rPr>
              <w:t>.</w:t>
            </w:r>
          </w:p>
        </w:tc>
        <w:tc>
          <w:tcPr>
            <w:tcW w:w="241" w:type="pct"/>
            <w:tcBorders>
              <w:right w:val="nil"/>
            </w:tcBorders>
            <w:vAlign w:val="center"/>
          </w:tcPr>
          <w:p w14:paraId="5F454CC9" w14:textId="2FD14ABF" w:rsidR="00365642" w:rsidRPr="00896B5E" w:rsidRDefault="00365642" w:rsidP="00365642">
            <w:pPr>
              <w:jc w:val="center"/>
              <w:rPr>
                <w:rFonts w:ascii="Gill Sans" w:hAnsi="Gill Sans"/>
              </w:rPr>
            </w:pPr>
            <w:r>
              <w:rPr>
                <w:rFonts w:ascii="Gill Sans" w:hAnsi="Gill Sans"/>
              </w:rPr>
              <w:t>2</w:t>
            </w:r>
          </w:p>
        </w:tc>
        <w:tc>
          <w:tcPr>
            <w:tcW w:w="239" w:type="pct"/>
            <w:tcBorders>
              <w:left w:val="nil"/>
              <w:right w:val="nil"/>
            </w:tcBorders>
            <w:vAlign w:val="center"/>
          </w:tcPr>
          <w:p w14:paraId="009FA1D3" w14:textId="668D2C2E" w:rsidR="00365642" w:rsidRPr="00896B5E" w:rsidRDefault="00365642" w:rsidP="00365642">
            <w:pPr>
              <w:jc w:val="center"/>
              <w:rPr>
                <w:rFonts w:ascii="Gill Sans" w:hAnsi="Gill Sans"/>
              </w:rPr>
            </w:pPr>
            <w:r w:rsidRPr="00896B5E">
              <w:rPr>
                <w:rFonts w:ascii="Gill Sans" w:hAnsi="Gill Sans"/>
              </w:rPr>
              <w:t>3</w:t>
            </w:r>
          </w:p>
        </w:tc>
        <w:tc>
          <w:tcPr>
            <w:tcW w:w="238" w:type="pct"/>
            <w:tcBorders>
              <w:left w:val="nil"/>
            </w:tcBorders>
            <w:shd w:val="clear" w:color="auto" w:fill="FFFF00"/>
            <w:vAlign w:val="center"/>
          </w:tcPr>
          <w:p w14:paraId="070FD739" w14:textId="73F4CC73" w:rsidR="00365642" w:rsidRPr="00896B5E" w:rsidRDefault="00365642" w:rsidP="00365642">
            <w:pPr>
              <w:jc w:val="center"/>
              <w:rPr>
                <w:rFonts w:ascii="Gill Sans" w:hAnsi="Gill Sans"/>
                <w:b/>
              </w:rPr>
            </w:pPr>
            <w:r>
              <w:rPr>
                <w:rFonts w:ascii="Gill Sans" w:hAnsi="Gill Sans"/>
                <w:b/>
              </w:rPr>
              <w:t>6</w:t>
            </w:r>
          </w:p>
        </w:tc>
        <w:tc>
          <w:tcPr>
            <w:tcW w:w="340" w:type="pct"/>
            <w:tcBorders>
              <w:left w:val="nil"/>
            </w:tcBorders>
            <w:shd w:val="clear" w:color="auto" w:fill="auto"/>
            <w:vAlign w:val="center"/>
          </w:tcPr>
          <w:p w14:paraId="05C068B3" w14:textId="69F13ED3" w:rsidR="00365642" w:rsidRPr="00896B5E" w:rsidRDefault="00365642" w:rsidP="00365642">
            <w:pPr>
              <w:jc w:val="center"/>
              <w:rPr>
                <w:rFonts w:ascii="Gill Sans" w:hAnsi="Gill Sans" w:cs="Times New Roman"/>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22FE6EA4" w14:textId="77777777" w:rsidR="00365642" w:rsidRPr="00896B5E" w:rsidRDefault="00365642" w:rsidP="00365642">
            <w:pPr>
              <w:jc w:val="center"/>
              <w:rPr>
                <w:rFonts w:ascii="Gill Sans" w:hAnsi="Gill Sans" w:cs="Times New Roman"/>
                <w:b/>
              </w:rPr>
            </w:pPr>
          </w:p>
          <w:p w14:paraId="384609AC" w14:textId="15E74D9E" w:rsidR="00365642" w:rsidRPr="00896B5E" w:rsidRDefault="00365642" w:rsidP="00365642">
            <w:pPr>
              <w:jc w:val="center"/>
              <w:rPr>
                <w:rFonts w:ascii="Gill Sans" w:hAnsi="Gill Sans" w:cs="Times New Roman"/>
                <w:b/>
              </w:rPr>
            </w:pPr>
            <w:r>
              <w:rPr>
                <w:rFonts w:ascii="Gill Sans" w:hAnsi="Gill Sans" w:cs="Times New Roman"/>
                <w:b/>
              </w:rPr>
              <w:t>Head of Pensions Admin.</w:t>
            </w:r>
          </w:p>
        </w:tc>
        <w:tc>
          <w:tcPr>
            <w:tcW w:w="271" w:type="pct"/>
            <w:tcBorders>
              <w:left w:val="nil"/>
            </w:tcBorders>
            <w:shd w:val="clear" w:color="auto" w:fill="auto"/>
            <w:vAlign w:val="center"/>
          </w:tcPr>
          <w:p w14:paraId="71EDD3A3" w14:textId="46B23CB4" w:rsidR="00365642" w:rsidRPr="00626539" w:rsidRDefault="00365642" w:rsidP="00365642">
            <w:pPr>
              <w:jc w:val="center"/>
              <w:rPr>
                <w:rFonts w:ascii="Gill Sans" w:hAnsi="Gill Sans" w:cs="Times New Roman"/>
                <w:b/>
                <w:highlight w:val="yellow"/>
              </w:rPr>
            </w:pPr>
            <w:r>
              <w:rPr>
                <w:rFonts w:ascii="Gill Sans" w:hAnsi="Gill Sans"/>
                <w:b/>
              </w:rPr>
              <w:t>05/11/24</w:t>
            </w:r>
          </w:p>
        </w:tc>
      </w:tr>
      <w:tr w:rsidR="002B65D9" w:rsidRPr="00896B5E" w14:paraId="6201A90F" w14:textId="77777777" w:rsidTr="002B65D9">
        <w:trPr>
          <w:cantSplit/>
          <w:trHeight w:val="1134"/>
          <w:jc w:val="center"/>
        </w:trPr>
        <w:tc>
          <w:tcPr>
            <w:tcW w:w="407" w:type="pct"/>
            <w:vAlign w:val="center"/>
          </w:tcPr>
          <w:p w14:paraId="7AEF43FE" w14:textId="3D47B5AD" w:rsidR="00365642" w:rsidRPr="00C86410" w:rsidRDefault="00365642" w:rsidP="00365642">
            <w:pPr>
              <w:rPr>
                <w:rFonts w:ascii="Gill Sans" w:hAnsi="Gill Sans"/>
              </w:rPr>
            </w:pPr>
            <w:r w:rsidRPr="004677E7">
              <w:rPr>
                <w:rFonts w:ascii="Gill Sans" w:hAnsi="Gill Sans"/>
              </w:rPr>
              <w:lastRenderedPageBreak/>
              <w:t>MIFID</w:t>
            </w:r>
          </w:p>
        </w:tc>
        <w:tc>
          <w:tcPr>
            <w:tcW w:w="150" w:type="pct"/>
            <w:vAlign w:val="center"/>
          </w:tcPr>
          <w:p w14:paraId="48105E1C" w14:textId="523340BF" w:rsidR="00365642" w:rsidRPr="00896B5E" w:rsidRDefault="00365642" w:rsidP="00365642">
            <w:pPr>
              <w:jc w:val="center"/>
              <w:rPr>
                <w:rFonts w:ascii="Gill Sans" w:hAnsi="Gill Sans"/>
              </w:rPr>
            </w:pPr>
            <w:r>
              <w:rPr>
                <w:rFonts w:ascii="Gill Sans" w:hAnsi="Gill Sans"/>
              </w:rPr>
              <w:t>R10</w:t>
            </w:r>
          </w:p>
        </w:tc>
        <w:tc>
          <w:tcPr>
            <w:tcW w:w="965" w:type="pct"/>
            <w:vAlign w:val="center"/>
          </w:tcPr>
          <w:p w14:paraId="36F7354F" w14:textId="440C728D" w:rsidR="00365642" w:rsidRPr="00F756C8" w:rsidRDefault="00365642" w:rsidP="00365642">
            <w:pPr>
              <w:rPr>
                <w:rFonts w:ascii="Gill Sans" w:hAnsi="Gill Sans"/>
              </w:rPr>
            </w:pPr>
            <w:r w:rsidRPr="00F756C8">
              <w:rPr>
                <w:rFonts w:ascii="Gill Sans" w:hAnsi="Gill Sans"/>
              </w:rPr>
              <w:t xml:space="preserve">Introduction of European Directive MIFID II results in the restriction of Fund’s investment options and an increase in costs </w:t>
            </w:r>
          </w:p>
        </w:tc>
        <w:tc>
          <w:tcPr>
            <w:tcW w:w="245" w:type="pct"/>
            <w:tcBorders>
              <w:right w:val="nil"/>
            </w:tcBorders>
            <w:vAlign w:val="center"/>
          </w:tcPr>
          <w:p w14:paraId="44C4E912" w14:textId="2F84725F" w:rsidR="00365642" w:rsidRPr="00F756C8" w:rsidRDefault="00365642" w:rsidP="00365642">
            <w:pPr>
              <w:jc w:val="center"/>
              <w:rPr>
                <w:rFonts w:ascii="Gill Sans" w:hAnsi="Gill Sans"/>
              </w:rPr>
            </w:pPr>
            <w:r w:rsidRPr="00F756C8">
              <w:rPr>
                <w:rFonts w:ascii="Gill Sans" w:hAnsi="Gill Sans"/>
              </w:rPr>
              <w:t>2</w:t>
            </w:r>
          </w:p>
        </w:tc>
        <w:tc>
          <w:tcPr>
            <w:tcW w:w="238" w:type="pct"/>
            <w:tcBorders>
              <w:left w:val="nil"/>
              <w:right w:val="nil"/>
            </w:tcBorders>
            <w:vAlign w:val="center"/>
          </w:tcPr>
          <w:p w14:paraId="512E3B6B" w14:textId="1C2C4797" w:rsidR="00365642" w:rsidRPr="00F756C8" w:rsidRDefault="00365642" w:rsidP="00365642">
            <w:pPr>
              <w:jc w:val="center"/>
              <w:rPr>
                <w:rFonts w:ascii="Gill Sans" w:hAnsi="Gill Sans"/>
              </w:rPr>
            </w:pPr>
            <w:r w:rsidRPr="00F756C8">
              <w:rPr>
                <w:rFonts w:ascii="Gill Sans" w:hAnsi="Gill Sans"/>
              </w:rPr>
              <w:t>2</w:t>
            </w:r>
          </w:p>
        </w:tc>
        <w:tc>
          <w:tcPr>
            <w:tcW w:w="204" w:type="pct"/>
            <w:tcBorders>
              <w:left w:val="nil"/>
            </w:tcBorders>
            <w:shd w:val="clear" w:color="auto" w:fill="FFFF00"/>
            <w:vAlign w:val="center"/>
          </w:tcPr>
          <w:p w14:paraId="75AA5694" w14:textId="7D36F5D1" w:rsidR="00365642" w:rsidRPr="00C1159C" w:rsidRDefault="00365642" w:rsidP="00365642">
            <w:pPr>
              <w:jc w:val="center"/>
              <w:rPr>
                <w:rFonts w:ascii="Gill Sans" w:hAnsi="Gill Sans"/>
                <w:b/>
              </w:rPr>
            </w:pPr>
            <w:r w:rsidRPr="00701F1C">
              <w:rPr>
                <w:rFonts w:ascii="Gill Sans" w:hAnsi="Gill Sans"/>
                <w:b/>
                <w:highlight w:val="yellow"/>
              </w:rPr>
              <w:t>4</w:t>
            </w:r>
          </w:p>
        </w:tc>
        <w:tc>
          <w:tcPr>
            <w:tcW w:w="785" w:type="pct"/>
            <w:vAlign w:val="center"/>
          </w:tcPr>
          <w:p w14:paraId="40814138" w14:textId="77777777" w:rsidR="00365642" w:rsidRDefault="00365642" w:rsidP="00365642">
            <w:pPr>
              <w:rPr>
                <w:rFonts w:ascii="Gill Sans" w:hAnsi="Gill Sans"/>
              </w:rPr>
            </w:pPr>
          </w:p>
          <w:p w14:paraId="39AFE992" w14:textId="77777777" w:rsidR="00365642" w:rsidRDefault="00365642" w:rsidP="00365642">
            <w:pPr>
              <w:rPr>
                <w:rFonts w:ascii="Gill Sans" w:hAnsi="Gill Sans"/>
              </w:rPr>
            </w:pPr>
            <w:r>
              <w:rPr>
                <w:rFonts w:ascii="Gill Sans" w:hAnsi="Gill Sans"/>
              </w:rPr>
              <w:t xml:space="preserve">Communicate any change to manager. </w:t>
            </w:r>
          </w:p>
          <w:p w14:paraId="2CA052EB" w14:textId="77777777" w:rsidR="00365642" w:rsidRDefault="00365642" w:rsidP="00365642">
            <w:pPr>
              <w:rPr>
                <w:rFonts w:ascii="Gill Sans" w:hAnsi="Gill Sans"/>
              </w:rPr>
            </w:pPr>
          </w:p>
          <w:p w14:paraId="1D99C2C9" w14:textId="77777777" w:rsidR="00365642" w:rsidRDefault="00365642" w:rsidP="00365642">
            <w:pPr>
              <w:rPr>
                <w:rFonts w:ascii="Gill Sans" w:hAnsi="Gill Sans"/>
              </w:rPr>
            </w:pPr>
            <w:r>
              <w:rPr>
                <w:rFonts w:ascii="Gill Sans" w:hAnsi="Gill Sans"/>
              </w:rPr>
              <w:t>Review any changes that can impact professional status.</w:t>
            </w:r>
          </w:p>
          <w:p w14:paraId="2ED26273" w14:textId="77777777" w:rsidR="00365642" w:rsidRDefault="00365642" w:rsidP="00365642">
            <w:pPr>
              <w:rPr>
                <w:rFonts w:ascii="Gill Sans" w:hAnsi="Gill Sans"/>
              </w:rPr>
            </w:pPr>
          </w:p>
          <w:p w14:paraId="2AD9585C" w14:textId="77777777" w:rsidR="00365642" w:rsidRPr="00896B5E" w:rsidRDefault="00365642" w:rsidP="00365642">
            <w:pPr>
              <w:rPr>
                <w:rFonts w:ascii="Gill Sans" w:hAnsi="Gill Sans"/>
              </w:rPr>
            </w:pPr>
          </w:p>
        </w:tc>
        <w:tc>
          <w:tcPr>
            <w:tcW w:w="436" w:type="pct"/>
            <w:vAlign w:val="center"/>
          </w:tcPr>
          <w:p w14:paraId="5817AFEA" w14:textId="77777777" w:rsidR="00365642" w:rsidRDefault="00365642" w:rsidP="00365642">
            <w:pPr>
              <w:rPr>
                <w:rFonts w:ascii="Gill Sans" w:hAnsi="Gill Sans"/>
              </w:rPr>
            </w:pPr>
            <w:r>
              <w:rPr>
                <w:rFonts w:ascii="Gill Sans" w:hAnsi="Gill Sans"/>
              </w:rPr>
              <w:t xml:space="preserve">Continue to Maintain an opt-up to professional status. </w:t>
            </w:r>
          </w:p>
          <w:p w14:paraId="29D9536B" w14:textId="77777777" w:rsidR="00365642" w:rsidRPr="00896B5E" w:rsidRDefault="00365642" w:rsidP="00365642">
            <w:pPr>
              <w:rPr>
                <w:rFonts w:ascii="Gill Sans" w:hAnsi="Gill Sans"/>
              </w:rPr>
            </w:pPr>
          </w:p>
        </w:tc>
        <w:tc>
          <w:tcPr>
            <w:tcW w:w="241" w:type="pct"/>
            <w:tcBorders>
              <w:right w:val="nil"/>
            </w:tcBorders>
            <w:vAlign w:val="center"/>
          </w:tcPr>
          <w:p w14:paraId="116208AA" w14:textId="5310BD7E" w:rsidR="00365642" w:rsidRPr="00896B5E" w:rsidRDefault="00365642" w:rsidP="00365642">
            <w:pPr>
              <w:jc w:val="center"/>
              <w:rPr>
                <w:rFonts w:ascii="Gill Sans" w:hAnsi="Gill Sans"/>
              </w:rPr>
            </w:pPr>
            <w:r>
              <w:rPr>
                <w:rFonts w:ascii="Gill Sans" w:hAnsi="Gill Sans"/>
              </w:rPr>
              <w:t>2</w:t>
            </w:r>
          </w:p>
        </w:tc>
        <w:tc>
          <w:tcPr>
            <w:tcW w:w="239" w:type="pct"/>
            <w:tcBorders>
              <w:left w:val="nil"/>
              <w:right w:val="nil"/>
            </w:tcBorders>
            <w:vAlign w:val="center"/>
          </w:tcPr>
          <w:p w14:paraId="78F31E99" w14:textId="40969E2B" w:rsidR="00365642" w:rsidRPr="00896B5E" w:rsidRDefault="00365642" w:rsidP="00365642">
            <w:pPr>
              <w:jc w:val="center"/>
              <w:rPr>
                <w:rFonts w:ascii="Gill Sans" w:hAnsi="Gill Sans"/>
              </w:rPr>
            </w:pPr>
            <w:r>
              <w:rPr>
                <w:rFonts w:ascii="Gill Sans" w:hAnsi="Gill Sans"/>
              </w:rPr>
              <w:t>2</w:t>
            </w:r>
          </w:p>
        </w:tc>
        <w:tc>
          <w:tcPr>
            <w:tcW w:w="238" w:type="pct"/>
            <w:tcBorders>
              <w:left w:val="nil"/>
            </w:tcBorders>
            <w:shd w:val="clear" w:color="auto" w:fill="FFFF00"/>
            <w:vAlign w:val="center"/>
          </w:tcPr>
          <w:p w14:paraId="21E9C04E" w14:textId="163C8F4C" w:rsidR="00365642" w:rsidRPr="00896B5E" w:rsidRDefault="00365642" w:rsidP="00365642">
            <w:pPr>
              <w:jc w:val="center"/>
              <w:rPr>
                <w:rFonts w:ascii="Gill Sans" w:hAnsi="Gill Sans"/>
                <w:b/>
              </w:rPr>
            </w:pPr>
            <w:r>
              <w:rPr>
                <w:rFonts w:ascii="Gill Sans" w:hAnsi="Gill Sans"/>
                <w:b/>
              </w:rPr>
              <w:t>4</w:t>
            </w:r>
          </w:p>
        </w:tc>
        <w:tc>
          <w:tcPr>
            <w:tcW w:w="340" w:type="pct"/>
            <w:tcBorders>
              <w:left w:val="nil"/>
            </w:tcBorders>
            <w:shd w:val="clear" w:color="auto" w:fill="auto"/>
            <w:vAlign w:val="center"/>
          </w:tcPr>
          <w:p w14:paraId="1F833965" w14:textId="6281FDDA" w:rsidR="00365642" w:rsidRPr="00896B5E" w:rsidRDefault="00365642" w:rsidP="00365642">
            <w:pPr>
              <w:jc w:val="center"/>
              <w:rPr>
                <w:rFonts w:ascii="Arial" w:hAnsi="Arial" w:cs="Arial"/>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083D8EFE" w14:textId="51F700DE" w:rsidR="00365642" w:rsidRPr="00896B5E" w:rsidRDefault="00365642" w:rsidP="00365642">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3CA35BB3" w14:textId="73CC9D95" w:rsidR="00365642" w:rsidRPr="00626539" w:rsidRDefault="00C72B71" w:rsidP="00365642">
            <w:pPr>
              <w:jc w:val="center"/>
              <w:rPr>
                <w:rFonts w:ascii="Gill Sans" w:hAnsi="Gill Sans" w:cs="Times New Roman"/>
                <w:b/>
                <w:highlight w:val="yellow"/>
              </w:rPr>
            </w:pPr>
            <w:r>
              <w:rPr>
                <w:rFonts w:ascii="Gill Sans" w:hAnsi="Gill Sans"/>
                <w:b/>
              </w:rPr>
              <w:t>20/02/25</w:t>
            </w:r>
          </w:p>
        </w:tc>
      </w:tr>
      <w:tr w:rsidR="002B65D9" w:rsidRPr="00896B5E" w14:paraId="70584036" w14:textId="77777777" w:rsidTr="002B65D9">
        <w:trPr>
          <w:trHeight w:val="124"/>
          <w:jc w:val="center"/>
        </w:trPr>
        <w:tc>
          <w:tcPr>
            <w:tcW w:w="407" w:type="pct"/>
            <w:vAlign w:val="center"/>
          </w:tcPr>
          <w:p w14:paraId="74BF85C7" w14:textId="79A34021" w:rsidR="00365642" w:rsidRPr="00C86410" w:rsidRDefault="00365642" w:rsidP="00365642">
            <w:pPr>
              <w:rPr>
                <w:rFonts w:ascii="Gill Sans" w:hAnsi="Gill Sans"/>
                <w:b/>
              </w:rPr>
            </w:pPr>
            <w:r w:rsidRPr="004677E7">
              <w:rPr>
                <w:rFonts w:ascii="Gill Sans" w:hAnsi="Gill Sans"/>
                <w:b/>
              </w:rPr>
              <w:t>Skills / Resources</w:t>
            </w:r>
          </w:p>
        </w:tc>
        <w:tc>
          <w:tcPr>
            <w:tcW w:w="150" w:type="pct"/>
            <w:vAlign w:val="center"/>
          </w:tcPr>
          <w:p w14:paraId="727C219F" w14:textId="63A18026" w:rsidR="00365642" w:rsidRPr="00896B5E" w:rsidRDefault="00365642" w:rsidP="00365642">
            <w:pPr>
              <w:jc w:val="center"/>
              <w:rPr>
                <w:rFonts w:ascii="Gill Sans" w:hAnsi="Gill Sans"/>
                <w:b/>
              </w:rPr>
            </w:pPr>
            <w:r w:rsidRPr="00896B5E">
              <w:rPr>
                <w:rFonts w:ascii="Gill Sans" w:hAnsi="Gill Sans"/>
                <w:b/>
              </w:rPr>
              <w:t>S</w:t>
            </w:r>
          </w:p>
        </w:tc>
        <w:tc>
          <w:tcPr>
            <w:tcW w:w="965" w:type="pct"/>
            <w:vAlign w:val="center"/>
          </w:tcPr>
          <w:p w14:paraId="1F22B432" w14:textId="77777777" w:rsidR="00365642" w:rsidRPr="00896B5E" w:rsidRDefault="00365642" w:rsidP="00365642">
            <w:pPr>
              <w:rPr>
                <w:rFonts w:ascii="Gill Sans" w:hAnsi="Gill Sans"/>
              </w:rPr>
            </w:pPr>
          </w:p>
        </w:tc>
        <w:tc>
          <w:tcPr>
            <w:tcW w:w="245" w:type="pct"/>
            <w:tcBorders>
              <w:right w:val="nil"/>
            </w:tcBorders>
            <w:vAlign w:val="center"/>
          </w:tcPr>
          <w:p w14:paraId="11679724" w14:textId="77777777" w:rsidR="00365642" w:rsidRPr="00896B5E" w:rsidRDefault="00365642" w:rsidP="00365642">
            <w:pPr>
              <w:jc w:val="center"/>
              <w:rPr>
                <w:rFonts w:ascii="Gill Sans" w:hAnsi="Gill Sans"/>
              </w:rPr>
            </w:pPr>
          </w:p>
        </w:tc>
        <w:tc>
          <w:tcPr>
            <w:tcW w:w="238" w:type="pct"/>
            <w:tcBorders>
              <w:left w:val="nil"/>
              <w:right w:val="nil"/>
            </w:tcBorders>
            <w:vAlign w:val="center"/>
          </w:tcPr>
          <w:p w14:paraId="4E1E03AA" w14:textId="77777777" w:rsidR="00365642" w:rsidRPr="00896B5E" w:rsidRDefault="00365642" w:rsidP="00365642">
            <w:pPr>
              <w:jc w:val="center"/>
              <w:rPr>
                <w:rFonts w:ascii="Gill Sans" w:hAnsi="Gill Sans"/>
              </w:rPr>
            </w:pPr>
          </w:p>
        </w:tc>
        <w:tc>
          <w:tcPr>
            <w:tcW w:w="204" w:type="pct"/>
            <w:tcBorders>
              <w:left w:val="nil"/>
              <w:bottom w:val="single" w:sz="4" w:space="0" w:color="auto"/>
            </w:tcBorders>
            <w:vAlign w:val="center"/>
          </w:tcPr>
          <w:p w14:paraId="707F6473" w14:textId="77777777" w:rsidR="00365642" w:rsidRPr="00896B5E" w:rsidRDefault="00365642" w:rsidP="00365642">
            <w:pPr>
              <w:jc w:val="center"/>
              <w:rPr>
                <w:rFonts w:ascii="Gill Sans" w:hAnsi="Gill Sans"/>
                <w:b/>
              </w:rPr>
            </w:pPr>
          </w:p>
        </w:tc>
        <w:tc>
          <w:tcPr>
            <w:tcW w:w="785" w:type="pct"/>
            <w:vAlign w:val="center"/>
          </w:tcPr>
          <w:p w14:paraId="623D8BDB" w14:textId="77777777" w:rsidR="00365642" w:rsidRPr="00896B5E" w:rsidRDefault="00365642" w:rsidP="00365642">
            <w:pPr>
              <w:rPr>
                <w:rFonts w:ascii="Gill Sans" w:hAnsi="Gill Sans"/>
              </w:rPr>
            </w:pPr>
          </w:p>
        </w:tc>
        <w:tc>
          <w:tcPr>
            <w:tcW w:w="436" w:type="pct"/>
            <w:vAlign w:val="center"/>
          </w:tcPr>
          <w:p w14:paraId="6E2B48F7" w14:textId="77777777" w:rsidR="00365642" w:rsidRPr="00896B5E" w:rsidRDefault="00365642" w:rsidP="00365642">
            <w:pPr>
              <w:rPr>
                <w:rFonts w:ascii="Gill Sans" w:hAnsi="Gill Sans"/>
              </w:rPr>
            </w:pPr>
          </w:p>
        </w:tc>
        <w:tc>
          <w:tcPr>
            <w:tcW w:w="241" w:type="pct"/>
            <w:tcBorders>
              <w:right w:val="nil"/>
            </w:tcBorders>
            <w:vAlign w:val="center"/>
          </w:tcPr>
          <w:p w14:paraId="0D9B27F7" w14:textId="77777777" w:rsidR="00365642" w:rsidRPr="00896B5E" w:rsidRDefault="00365642" w:rsidP="00365642">
            <w:pPr>
              <w:jc w:val="center"/>
              <w:rPr>
                <w:rFonts w:ascii="Gill Sans" w:hAnsi="Gill Sans"/>
              </w:rPr>
            </w:pPr>
          </w:p>
        </w:tc>
        <w:tc>
          <w:tcPr>
            <w:tcW w:w="239" w:type="pct"/>
            <w:tcBorders>
              <w:left w:val="nil"/>
              <w:right w:val="nil"/>
            </w:tcBorders>
            <w:vAlign w:val="center"/>
          </w:tcPr>
          <w:p w14:paraId="1458E881" w14:textId="77777777" w:rsidR="00365642" w:rsidRPr="00896B5E" w:rsidRDefault="00365642" w:rsidP="00365642">
            <w:pPr>
              <w:jc w:val="center"/>
              <w:rPr>
                <w:rFonts w:ascii="Gill Sans" w:hAnsi="Gill Sans"/>
              </w:rPr>
            </w:pPr>
          </w:p>
        </w:tc>
        <w:tc>
          <w:tcPr>
            <w:tcW w:w="238" w:type="pct"/>
            <w:tcBorders>
              <w:left w:val="nil"/>
            </w:tcBorders>
            <w:vAlign w:val="center"/>
          </w:tcPr>
          <w:p w14:paraId="31DC5210" w14:textId="77777777" w:rsidR="00365642" w:rsidRPr="00896B5E" w:rsidRDefault="00365642" w:rsidP="00365642">
            <w:pPr>
              <w:jc w:val="center"/>
              <w:rPr>
                <w:rFonts w:ascii="Gill Sans" w:hAnsi="Gill Sans"/>
                <w:b/>
              </w:rPr>
            </w:pPr>
          </w:p>
        </w:tc>
        <w:tc>
          <w:tcPr>
            <w:tcW w:w="340" w:type="pct"/>
            <w:tcBorders>
              <w:left w:val="nil"/>
            </w:tcBorders>
            <w:vAlign w:val="center"/>
          </w:tcPr>
          <w:p w14:paraId="6C45084D" w14:textId="77777777" w:rsidR="00365642" w:rsidRPr="00896B5E" w:rsidRDefault="00365642" w:rsidP="00365642">
            <w:pPr>
              <w:jc w:val="center"/>
              <w:rPr>
                <w:rFonts w:ascii="Gill Sans" w:hAnsi="Gill Sans"/>
                <w:b/>
                <w:sz w:val="48"/>
                <w:szCs w:val="48"/>
              </w:rPr>
            </w:pPr>
          </w:p>
        </w:tc>
        <w:tc>
          <w:tcPr>
            <w:tcW w:w="239" w:type="pct"/>
            <w:tcBorders>
              <w:left w:val="nil"/>
            </w:tcBorders>
            <w:shd w:val="clear" w:color="auto" w:fill="auto"/>
            <w:vAlign w:val="center"/>
          </w:tcPr>
          <w:p w14:paraId="2F5C5FAB" w14:textId="77777777" w:rsidR="00365642" w:rsidRPr="00896B5E" w:rsidRDefault="00365642" w:rsidP="00365642">
            <w:pPr>
              <w:jc w:val="center"/>
              <w:rPr>
                <w:rFonts w:ascii="Gill Sans" w:hAnsi="Gill Sans"/>
                <w:b/>
              </w:rPr>
            </w:pPr>
          </w:p>
        </w:tc>
        <w:tc>
          <w:tcPr>
            <w:tcW w:w="271" w:type="pct"/>
            <w:tcBorders>
              <w:left w:val="nil"/>
            </w:tcBorders>
            <w:shd w:val="clear" w:color="auto" w:fill="auto"/>
            <w:vAlign w:val="center"/>
          </w:tcPr>
          <w:p w14:paraId="05CEF9F8" w14:textId="77777777" w:rsidR="00365642" w:rsidRPr="005E0B6E" w:rsidRDefault="00365642" w:rsidP="00365642">
            <w:pPr>
              <w:jc w:val="center"/>
              <w:rPr>
                <w:rFonts w:ascii="Gill Sans" w:hAnsi="Gill Sans"/>
                <w:b/>
              </w:rPr>
            </w:pPr>
          </w:p>
        </w:tc>
      </w:tr>
      <w:tr w:rsidR="002B65D9" w:rsidRPr="00896B5E" w14:paraId="7D0FDAA1" w14:textId="77777777" w:rsidTr="002B65D9">
        <w:trPr>
          <w:trHeight w:val="124"/>
          <w:jc w:val="center"/>
        </w:trPr>
        <w:tc>
          <w:tcPr>
            <w:tcW w:w="407" w:type="pct"/>
            <w:vMerge w:val="restart"/>
            <w:vAlign w:val="center"/>
          </w:tcPr>
          <w:p w14:paraId="04A43C66" w14:textId="2724E6DD" w:rsidR="00365642" w:rsidRPr="00C86410" w:rsidRDefault="00365642" w:rsidP="00365642">
            <w:pPr>
              <w:rPr>
                <w:rFonts w:ascii="Gill Sans" w:hAnsi="Gill Sans"/>
              </w:rPr>
            </w:pPr>
            <w:r w:rsidRPr="004677E7">
              <w:rPr>
                <w:rFonts w:ascii="Gill Sans" w:hAnsi="Gill Sans"/>
              </w:rPr>
              <w:t>Knowledge &amp; Skills</w:t>
            </w:r>
          </w:p>
        </w:tc>
        <w:tc>
          <w:tcPr>
            <w:tcW w:w="150" w:type="pct"/>
            <w:vMerge w:val="restart"/>
            <w:vAlign w:val="center"/>
          </w:tcPr>
          <w:p w14:paraId="2BADD45F" w14:textId="60A073B4" w:rsidR="00365642" w:rsidRPr="00896B5E" w:rsidRDefault="00365642" w:rsidP="00365642">
            <w:pPr>
              <w:jc w:val="center"/>
              <w:rPr>
                <w:rFonts w:ascii="Gill Sans" w:hAnsi="Gill Sans"/>
              </w:rPr>
            </w:pPr>
            <w:r w:rsidRPr="00896B5E">
              <w:rPr>
                <w:rFonts w:ascii="Gill Sans" w:hAnsi="Gill Sans"/>
              </w:rPr>
              <w:t>S1</w:t>
            </w:r>
          </w:p>
        </w:tc>
        <w:tc>
          <w:tcPr>
            <w:tcW w:w="965" w:type="pct"/>
            <w:vAlign w:val="center"/>
          </w:tcPr>
          <w:p w14:paraId="01957D0D" w14:textId="77777777" w:rsidR="00365642" w:rsidRPr="00896B5E" w:rsidRDefault="00365642" w:rsidP="00365642">
            <w:pPr>
              <w:rPr>
                <w:rFonts w:ascii="Gill Sans" w:hAnsi="Gill Sans"/>
              </w:rPr>
            </w:pPr>
            <w:r w:rsidRPr="00896B5E">
              <w:rPr>
                <w:rFonts w:ascii="Gill Sans" w:hAnsi="Gill Sans"/>
              </w:rPr>
              <w:t xml:space="preserve">Ensuring Panel members have appropriate level of knowledge and skills to enable them </w:t>
            </w:r>
            <w:proofErr w:type="gramStart"/>
            <w:r w:rsidRPr="00896B5E">
              <w:rPr>
                <w:rFonts w:ascii="Gill Sans" w:hAnsi="Gill Sans"/>
              </w:rPr>
              <w:t>fulfil</w:t>
            </w:r>
            <w:proofErr w:type="gramEnd"/>
            <w:r w:rsidRPr="00896B5E">
              <w:rPr>
                <w:rFonts w:ascii="Gill Sans" w:hAnsi="Gill Sans"/>
              </w:rPr>
              <w:t xml:space="preserve"> their roles</w:t>
            </w:r>
            <w:r>
              <w:rPr>
                <w:rFonts w:ascii="Gill Sans" w:hAnsi="Gill Sans"/>
              </w:rPr>
              <w:t>.</w:t>
            </w:r>
          </w:p>
          <w:p w14:paraId="5EEAFFD6" w14:textId="77777777" w:rsidR="00365642" w:rsidRPr="00896B5E" w:rsidRDefault="00365642" w:rsidP="00365642">
            <w:pPr>
              <w:rPr>
                <w:rFonts w:ascii="Gill Sans" w:hAnsi="Gill Sans"/>
              </w:rPr>
            </w:pPr>
          </w:p>
          <w:p w14:paraId="266DE64C" w14:textId="7865A3B6" w:rsidR="00365642" w:rsidRPr="00896B5E" w:rsidRDefault="00365642" w:rsidP="00365642">
            <w:pPr>
              <w:rPr>
                <w:rFonts w:ascii="Gill Sans" w:hAnsi="Gill Sans"/>
              </w:rPr>
            </w:pPr>
            <w:r w:rsidRPr="00896B5E">
              <w:rPr>
                <w:rFonts w:ascii="Gill Sans" w:hAnsi="Gill Sans"/>
              </w:rPr>
              <w:t>High turnover of Councillors on Panel leading to low governance knowledge and skills</w:t>
            </w:r>
            <w:r>
              <w:rPr>
                <w:rFonts w:ascii="Gill Sans" w:hAnsi="Gill Sans"/>
              </w:rPr>
              <w:t>.</w:t>
            </w:r>
          </w:p>
        </w:tc>
        <w:tc>
          <w:tcPr>
            <w:tcW w:w="245" w:type="pct"/>
            <w:tcBorders>
              <w:right w:val="nil"/>
            </w:tcBorders>
            <w:vAlign w:val="center"/>
          </w:tcPr>
          <w:p w14:paraId="6128AA07" w14:textId="1D48F252" w:rsidR="00365642" w:rsidRPr="00896B5E" w:rsidRDefault="00365642" w:rsidP="00365642">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700FC620" w14:textId="10CE2030" w:rsidR="00365642" w:rsidRPr="00896B5E" w:rsidRDefault="00365642" w:rsidP="00365642">
            <w:pPr>
              <w:jc w:val="center"/>
              <w:rPr>
                <w:rFonts w:ascii="Gill Sans" w:hAnsi="Gill Sans"/>
              </w:rPr>
            </w:pPr>
            <w:r w:rsidRPr="00896B5E">
              <w:rPr>
                <w:rFonts w:ascii="Gill Sans" w:hAnsi="Gill Sans"/>
              </w:rPr>
              <w:t>3</w:t>
            </w:r>
          </w:p>
        </w:tc>
        <w:tc>
          <w:tcPr>
            <w:tcW w:w="204" w:type="pct"/>
            <w:tcBorders>
              <w:left w:val="nil"/>
            </w:tcBorders>
            <w:shd w:val="clear" w:color="auto" w:fill="FFFF00"/>
            <w:vAlign w:val="center"/>
          </w:tcPr>
          <w:p w14:paraId="2830B5EF" w14:textId="24E6D49D" w:rsidR="00365642" w:rsidRPr="00896B5E" w:rsidRDefault="00365642" w:rsidP="00365642">
            <w:pPr>
              <w:jc w:val="center"/>
              <w:rPr>
                <w:rFonts w:ascii="Gill Sans" w:hAnsi="Gill Sans"/>
                <w:b/>
              </w:rPr>
            </w:pPr>
            <w:r w:rsidRPr="00896B5E">
              <w:rPr>
                <w:rFonts w:ascii="Gill Sans" w:hAnsi="Gill Sans"/>
                <w:b/>
              </w:rPr>
              <w:t>9</w:t>
            </w:r>
          </w:p>
        </w:tc>
        <w:tc>
          <w:tcPr>
            <w:tcW w:w="785" w:type="pct"/>
            <w:vAlign w:val="center"/>
          </w:tcPr>
          <w:p w14:paraId="6932A76A" w14:textId="77777777" w:rsidR="00365642" w:rsidRPr="00896B5E" w:rsidRDefault="00365642" w:rsidP="00365642">
            <w:pPr>
              <w:ind w:left="20"/>
              <w:rPr>
                <w:rFonts w:ascii="Gill Sans" w:hAnsi="Gill Sans"/>
              </w:rPr>
            </w:pPr>
            <w:r w:rsidRPr="00896B5E">
              <w:rPr>
                <w:rFonts w:ascii="Gill Sans" w:hAnsi="Gill Sans"/>
              </w:rPr>
              <w:t>Training for all members including new ones.</w:t>
            </w:r>
          </w:p>
          <w:p w14:paraId="574D6DA4" w14:textId="77777777" w:rsidR="00365642" w:rsidRPr="00896B5E" w:rsidRDefault="00365642" w:rsidP="00365642">
            <w:pPr>
              <w:ind w:left="20"/>
              <w:rPr>
                <w:rFonts w:ascii="Gill Sans" w:hAnsi="Gill Sans"/>
              </w:rPr>
            </w:pPr>
          </w:p>
          <w:p w14:paraId="0CD09C3E" w14:textId="50740824" w:rsidR="00365642" w:rsidRPr="00896B5E" w:rsidRDefault="00365642" w:rsidP="00365642">
            <w:pPr>
              <w:ind w:left="20"/>
              <w:rPr>
                <w:rFonts w:ascii="Gill Sans" w:hAnsi="Gill Sans"/>
              </w:rPr>
            </w:pPr>
            <w:r w:rsidRPr="00896B5E">
              <w:rPr>
                <w:rFonts w:ascii="Gill Sans" w:hAnsi="Gill Sans"/>
              </w:rPr>
              <w:t>CIPFA Knowledge &amp; Skills Framework.</w:t>
            </w:r>
          </w:p>
        </w:tc>
        <w:tc>
          <w:tcPr>
            <w:tcW w:w="436" w:type="pct"/>
            <w:vAlign w:val="center"/>
          </w:tcPr>
          <w:p w14:paraId="0E692592" w14:textId="77777777" w:rsidR="00365642" w:rsidRPr="00896B5E" w:rsidRDefault="00365642" w:rsidP="00365642">
            <w:pPr>
              <w:rPr>
                <w:rFonts w:ascii="Gill Sans" w:hAnsi="Gill Sans"/>
              </w:rPr>
            </w:pPr>
            <w:r w:rsidRPr="00896B5E">
              <w:rPr>
                <w:rFonts w:ascii="Gill Sans" w:hAnsi="Gill Sans"/>
              </w:rPr>
              <w:t>Detailed training undertaken in 20</w:t>
            </w:r>
            <w:r>
              <w:rPr>
                <w:rFonts w:ascii="Gill Sans" w:hAnsi="Gill Sans"/>
              </w:rPr>
              <w:t xml:space="preserve">22/23 </w:t>
            </w:r>
            <w:r w:rsidRPr="00896B5E">
              <w:rPr>
                <w:rFonts w:ascii="Gill Sans" w:hAnsi="Gill Sans"/>
              </w:rPr>
              <w:t>with refresher subjects covered on an on-going basis.</w:t>
            </w:r>
          </w:p>
          <w:p w14:paraId="72D3195E" w14:textId="77777777" w:rsidR="00365642" w:rsidRPr="00896B5E" w:rsidRDefault="00365642" w:rsidP="00365642">
            <w:pPr>
              <w:rPr>
                <w:rFonts w:ascii="Gill Sans" w:hAnsi="Gill Sans"/>
              </w:rPr>
            </w:pPr>
          </w:p>
          <w:p w14:paraId="2781285B" w14:textId="77777777" w:rsidR="00365642" w:rsidRPr="00896B5E" w:rsidRDefault="00365642" w:rsidP="00365642">
            <w:pPr>
              <w:rPr>
                <w:rFonts w:ascii="Gill Sans" w:hAnsi="Gill Sans"/>
              </w:rPr>
            </w:pPr>
          </w:p>
          <w:p w14:paraId="20F5F29E" w14:textId="77777777" w:rsidR="00365642" w:rsidRPr="00896B5E" w:rsidRDefault="00365642" w:rsidP="00365642">
            <w:pPr>
              <w:rPr>
                <w:rFonts w:ascii="Gill Sans" w:hAnsi="Gill Sans"/>
              </w:rPr>
            </w:pPr>
            <w:r w:rsidRPr="00896B5E">
              <w:rPr>
                <w:rFonts w:ascii="Gill Sans" w:hAnsi="Gill Sans"/>
              </w:rPr>
              <w:t>Will continue to be reviewed on an on-going basis</w:t>
            </w:r>
            <w:r>
              <w:rPr>
                <w:rFonts w:ascii="Gill Sans" w:hAnsi="Gill Sans"/>
              </w:rPr>
              <w:t>.</w:t>
            </w:r>
          </w:p>
          <w:p w14:paraId="012C0815" w14:textId="77777777" w:rsidR="00365642" w:rsidRPr="00896B5E" w:rsidRDefault="00365642" w:rsidP="00365642">
            <w:pPr>
              <w:rPr>
                <w:rFonts w:ascii="Gill Sans" w:hAnsi="Gill Sans"/>
              </w:rPr>
            </w:pPr>
          </w:p>
        </w:tc>
        <w:tc>
          <w:tcPr>
            <w:tcW w:w="241" w:type="pct"/>
            <w:tcBorders>
              <w:right w:val="nil"/>
            </w:tcBorders>
            <w:vAlign w:val="center"/>
          </w:tcPr>
          <w:p w14:paraId="113EAE73" w14:textId="63194623" w:rsidR="00365642" w:rsidRPr="00896B5E" w:rsidRDefault="00365642" w:rsidP="00365642">
            <w:pPr>
              <w:jc w:val="center"/>
              <w:rPr>
                <w:rFonts w:ascii="Gill Sans" w:hAnsi="Gill Sans"/>
              </w:rPr>
            </w:pPr>
            <w:r>
              <w:rPr>
                <w:rFonts w:ascii="Gill Sans" w:hAnsi="Gill Sans"/>
              </w:rPr>
              <w:t>4</w:t>
            </w:r>
          </w:p>
        </w:tc>
        <w:tc>
          <w:tcPr>
            <w:tcW w:w="239" w:type="pct"/>
            <w:tcBorders>
              <w:left w:val="nil"/>
              <w:right w:val="nil"/>
            </w:tcBorders>
            <w:vAlign w:val="center"/>
          </w:tcPr>
          <w:p w14:paraId="2CB73AAF" w14:textId="5399926F" w:rsidR="00365642" w:rsidRPr="00896B5E" w:rsidRDefault="00365642" w:rsidP="00365642">
            <w:pPr>
              <w:jc w:val="center"/>
              <w:rPr>
                <w:rFonts w:ascii="Gill Sans" w:hAnsi="Gill Sans"/>
              </w:rPr>
            </w:pPr>
            <w:r>
              <w:rPr>
                <w:rFonts w:ascii="Gill Sans" w:hAnsi="Gill Sans"/>
              </w:rPr>
              <w:t>2</w:t>
            </w:r>
          </w:p>
        </w:tc>
        <w:tc>
          <w:tcPr>
            <w:tcW w:w="238" w:type="pct"/>
            <w:tcBorders>
              <w:left w:val="nil"/>
            </w:tcBorders>
            <w:shd w:val="clear" w:color="auto" w:fill="FFFF00"/>
            <w:vAlign w:val="center"/>
          </w:tcPr>
          <w:p w14:paraId="0C5326CE" w14:textId="4B8B3D05" w:rsidR="00365642" w:rsidRPr="00896B5E" w:rsidRDefault="00365642" w:rsidP="00365642">
            <w:pPr>
              <w:jc w:val="center"/>
              <w:rPr>
                <w:rFonts w:ascii="Gill Sans" w:hAnsi="Gill Sans"/>
                <w:b/>
              </w:rPr>
            </w:pPr>
            <w:r>
              <w:rPr>
                <w:rFonts w:ascii="Gill Sans" w:hAnsi="Gill Sans"/>
                <w:b/>
              </w:rPr>
              <w:t>8</w:t>
            </w:r>
          </w:p>
        </w:tc>
        <w:tc>
          <w:tcPr>
            <w:tcW w:w="340" w:type="pct"/>
            <w:tcBorders>
              <w:left w:val="nil"/>
            </w:tcBorders>
            <w:vAlign w:val="center"/>
          </w:tcPr>
          <w:p w14:paraId="6D0452C9" w14:textId="0CC37BC0" w:rsidR="00365642" w:rsidRPr="00896B5E" w:rsidRDefault="00C72B71" w:rsidP="00365642">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7B2DF08D" w14:textId="77777777" w:rsidR="00365642" w:rsidRDefault="00365642" w:rsidP="00365642">
            <w:pPr>
              <w:jc w:val="center"/>
              <w:rPr>
                <w:rFonts w:ascii="Gill Sans" w:hAnsi="Gill Sans" w:cs="Times New Roman"/>
                <w:b/>
              </w:rPr>
            </w:pPr>
          </w:p>
          <w:p w14:paraId="7124807F" w14:textId="2C723F12" w:rsidR="00365642" w:rsidRPr="00896B5E" w:rsidRDefault="00365642" w:rsidP="00365642">
            <w:pPr>
              <w:jc w:val="center"/>
              <w:rPr>
                <w:rFonts w:ascii="Gill Sans" w:hAnsi="Gill Sans" w:cs="Times New Roman"/>
                <w:b/>
              </w:rPr>
            </w:pPr>
            <w:r>
              <w:rPr>
                <w:rFonts w:ascii="Gill Sans" w:hAnsi="Gill Sans" w:cs="Times New Roman"/>
                <w:b/>
              </w:rPr>
              <w:t>Treasury &amp; Pensions Manager</w:t>
            </w:r>
            <w:r w:rsidRPr="00896B5E">
              <w:rPr>
                <w:rFonts w:ascii="Gill Sans" w:hAnsi="Gill Sans" w:cs="Times New Roman"/>
                <w:b/>
              </w:rPr>
              <w:t xml:space="preserve"> </w:t>
            </w:r>
          </w:p>
        </w:tc>
        <w:tc>
          <w:tcPr>
            <w:tcW w:w="271" w:type="pct"/>
            <w:tcBorders>
              <w:left w:val="nil"/>
            </w:tcBorders>
            <w:shd w:val="clear" w:color="auto" w:fill="auto"/>
            <w:vAlign w:val="center"/>
          </w:tcPr>
          <w:p w14:paraId="20627ADB" w14:textId="5B5F64E2" w:rsidR="00365642" w:rsidRPr="00626539" w:rsidRDefault="00C72B71" w:rsidP="00365642">
            <w:pPr>
              <w:jc w:val="center"/>
              <w:rPr>
                <w:rFonts w:ascii="Gill Sans" w:hAnsi="Gill Sans" w:cs="Times New Roman"/>
                <w:b/>
                <w:highlight w:val="yellow"/>
              </w:rPr>
            </w:pPr>
            <w:r>
              <w:rPr>
                <w:rFonts w:ascii="Gill Sans" w:hAnsi="Gill Sans"/>
                <w:b/>
              </w:rPr>
              <w:t>20/02/25</w:t>
            </w:r>
          </w:p>
        </w:tc>
      </w:tr>
      <w:tr w:rsidR="002B65D9" w:rsidRPr="00896B5E" w14:paraId="77F93323" w14:textId="77777777" w:rsidTr="002B65D9">
        <w:trPr>
          <w:trHeight w:val="124"/>
          <w:jc w:val="center"/>
        </w:trPr>
        <w:tc>
          <w:tcPr>
            <w:tcW w:w="407" w:type="pct"/>
            <w:vMerge/>
            <w:vAlign w:val="center"/>
          </w:tcPr>
          <w:p w14:paraId="64433FBB" w14:textId="77777777" w:rsidR="00365642" w:rsidRPr="00C86410" w:rsidRDefault="00365642" w:rsidP="00365642">
            <w:pPr>
              <w:spacing w:after="200" w:line="276" w:lineRule="auto"/>
              <w:rPr>
                <w:rFonts w:ascii="Gill Sans" w:hAnsi="Gill Sans"/>
              </w:rPr>
            </w:pPr>
          </w:p>
        </w:tc>
        <w:tc>
          <w:tcPr>
            <w:tcW w:w="150" w:type="pct"/>
            <w:vMerge/>
            <w:vAlign w:val="center"/>
          </w:tcPr>
          <w:p w14:paraId="02F0E2D9" w14:textId="77777777" w:rsidR="00365642" w:rsidRPr="002A25F2" w:rsidRDefault="00365642" w:rsidP="00365642">
            <w:pPr>
              <w:spacing w:after="200" w:line="276" w:lineRule="auto"/>
              <w:jc w:val="center"/>
              <w:rPr>
                <w:rFonts w:ascii="Gill Sans" w:hAnsi="Gill Sans"/>
              </w:rPr>
            </w:pPr>
          </w:p>
        </w:tc>
        <w:tc>
          <w:tcPr>
            <w:tcW w:w="965" w:type="pct"/>
            <w:vAlign w:val="center"/>
          </w:tcPr>
          <w:p w14:paraId="333626C4" w14:textId="77777777" w:rsidR="00365642" w:rsidRPr="00896B5E" w:rsidRDefault="00365642" w:rsidP="00365642">
            <w:pPr>
              <w:rPr>
                <w:rFonts w:ascii="Gill Sans" w:hAnsi="Gill Sans"/>
              </w:rPr>
            </w:pPr>
            <w:r w:rsidRPr="00896B5E">
              <w:rPr>
                <w:rFonts w:ascii="Gill Sans" w:hAnsi="Gill Sans"/>
              </w:rPr>
              <w:t>Ensuring officers have appropriate level of knowledge and skills to enable them to fulfil their roles</w:t>
            </w:r>
            <w:r>
              <w:rPr>
                <w:rFonts w:ascii="Gill Sans" w:hAnsi="Gill Sans"/>
              </w:rPr>
              <w:t>.</w:t>
            </w:r>
          </w:p>
          <w:p w14:paraId="3F79E985" w14:textId="77777777" w:rsidR="00365642" w:rsidRPr="00896B5E" w:rsidRDefault="00365642" w:rsidP="00365642">
            <w:pPr>
              <w:rPr>
                <w:rFonts w:ascii="Gill Sans" w:hAnsi="Gill Sans"/>
              </w:rPr>
            </w:pPr>
          </w:p>
          <w:p w14:paraId="51D3E741" w14:textId="4300759F" w:rsidR="00365642" w:rsidRPr="00896B5E" w:rsidRDefault="00365642" w:rsidP="00365642">
            <w:pPr>
              <w:rPr>
                <w:rFonts w:ascii="Gill Sans" w:hAnsi="Gill Sans"/>
              </w:rPr>
            </w:pPr>
            <w:r w:rsidRPr="00896B5E">
              <w:rPr>
                <w:rFonts w:ascii="Gill Sans" w:hAnsi="Gill Sans"/>
              </w:rPr>
              <w:t>High turnover of officers leading to inability to undertake required roles</w:t>
            </w:r>
            <w:r>
              <w:rPr>
                <w:rFonts w:ascii="Gill Sans" w:hAnsi="Gill Sans"/>
              </w:rPr>
              <w:t>.</w:t>
            </w:r>
          </w:p>
        </w:tc>
        <w:tc>
          <w:tcPr>
            <w:tcW w:w="245" w:type="pct"/>
            <w:tcBorders>
              <w:right w:val="nil"/>
            </w:tcBorders>
            <w:vAlign w:val="center"/>
          </w:tcPr>
          <w:p w14:paraId="495B86A6" w14:textId="27AD86ED" w:rsidR="00365642" w:rsidRPr="00896B5E" w:rsidRDefault="00365642" w:rsidP="00365642">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57496692" w14:textId="6597950C" w:rsidR="00365642" w:rsidRPr="00896B5E" w:rsidRDefault="00365642" w:rsidP="00365642">
            <w:pPr>
              <w:jc w:val="center"/>
              <w:rPr>
                <w:rFonts w:ascii="Gill Sans" w:hAnsi="Gill Sans"/>
              </w:rPr>
            </w:pPr>
            <w:r w:rsidRPr="00896B5E">
              <w:rPr>
                <w:rFonts w:ascii="Gill Sans" w:hAnsi="Gill Sans"/>
              </w:rPr>
              <w:t>3</w:t>
            </w:r>
          </w:p>
        </w:tc>
        <w:tc>
          <w:tcPr>
            <w:tcW w:w="204" w:type="pct"/>
            <w:tcBorders>
              <w:left w:val="nil"/>
            </w:tcBorders>
            <w:shd w:val="clear" w:color="auto" w:fill="FFFF00"/>
            <w:vAlign w:val="center"/>
          </w:tcPr>
          <w:p w14:paraId="35F0C7D4" w14:textId="797F029A" w:rsidR="00365642" w:rsidRPr="00896B5E" w:rsidRDefault="00365642" w:rsidP="00365642">
            <w:pPr>
              <w:jc w:val="center"/>
              <w:rPr>
                <w:rFonts w:ascii="Gill Sans" w:hAnsi="Gill Sans"/>
                <w:b/>
              </w:rPr>
            </w:pPr>
            <w:r w:rsidRPr="00896B5E">
              <w:rPr>
                <w:rFonts w:ascii="Gill Sans" w:hAnsi="Gill Sans"/>
                <w:b/>
              </w:rPr>
              <w:t>9</w:t>
            </w:r>
          </w:p>
        </w:tc>
        <w:tc>
          <w:tcPr>
            <w:tcW w:w="785" w:type="pct"/>
            <w:vAlign w:val="center"/>
          </w:tcPr>
          <w:p w14:paraId="7952B0BC" w14:textId="77777777" w:rsidR="00365642" w:rsidRPr="00896B5E" w:rsidRDefault="00365642" w:rsidP="00365642">
            <w:pPr>
              <w:ind w:left="20"/>
              <w:rPr>
                <w:rFonts w:ascii="Gill Sans" w:hAnsi="Gill Sans"/>
              </w:rPr>
            </w:pPr>
            <w:r w:rsidRPr="00896B5E">
              <w:rPr>
                <w:rFonts w:ascii="Gill Sans" w:hAnsi="Gill Sans"/>
              </w:rPr>
              <w:t>Training for all officers (internal/external).</w:t>
            </w:r>
          </w:p>
          <w:p w14:paraId="74531B39" w14:textId="77777777" w:rsidR="00365642" w:rsidRPr="00896B5E" w:rsidRDefault="00365642" w:rsidP="00365642">
            <w:pPr>
              <w:ind w:left="20"/>
              <w:rPr>
                <w:rFonts w:ascii="Gill Sans" w:hAnsi="Gill Sans"/>
              </w:rPr>
            </w:pPr>
          </w:p>
          <w:p w14:paraId="33484E85" w14:textId="77777777" w:rsidR="00365642" w:rsidRPr="00896B5E" w:rsidRDefault="00365642" w:rsidP="00365642">
            <w:pPr>
              <w:ind w:left="20"/>
              <w:rPr>
                <w:rFonts w:ascii="Gill Sans" w:hAnsi="Gill Sans"/>
              </w:rPr>
            </w:pPr>
            <w:r w:rsidRPr="00896B5E">
              <w:rPr>
                <w:rFonts w:ascii="Gill Sans" w:hAnsi="Gill Sans"/>
              </w:rPr>
              <w:t>CIPFA Knowledge &amp; Skills Framework.</w:t>
            </w:r>
          </w:p>
          <w:p w14:paraId="77F9250C" w14:textId="77777777" w:rsidR="00365642" w:rsidRPr="00896B5E" w:rsidRDefault="00365642" w:rsidP="00365642">
            <w:pPr>
              <w:ind w:left="20"/>
              <w:rPr>
                <w:rFonts w:ascii="Gill Sans" w:hAnsi="Gill Sans"/>
              </w:rPr>
            </w:pPr>
          </w:p>
          <w:p w14:paraId="2C0F2A4F" w14:textId="77777777" w:rsidR="00365642" w:rsidRDefault="00365642" w:rsidP="00365642">
            <w:pPr>
              <w:ind w:left="20"/>
              <w:rPr>
                <w:rFonts w:ascii="Gill Sans" w:hAnsi="Gill Sans"/>
              </w:rPr>
            </w:pPr>
            <w:r w:rsidRPr="00896B5E">
              <w:rPr>
                <w:rFonts w:ascii="Gill Sans" w:hAnsi="Gill Sans"/>
              </w:rPr>
              <w:t>Recruitment and retention policy.</w:t>
            </w:r>
          </w:p>
          <w:p w14:paraId="5CD6D05F" w14:textId="77777777" w:rsidR="00365642" w:rsidRDefault="00365642" w:rsidP="00365642">
            <w:pPr>
              <w:ind w:left="20"/>
              <w:rPr>
                <w:rFonts w:ascii="Gill Sans" w:hAnsi="Gill Sans"/>
              </w:rPr>
            </w:pPr>
          </w:p>
          <w:p w14:paraId="56804D17" w14:textId="3804A4C7" w:rsidR="00365642" w:rsidRPr="00896B5E" w:rsidRDefault="00365642" w:rsidP="00365642">
            <w:pPr>
              <w:ind w:left="20"/>
              <w:rPr>
                <w:rFonts w:ascii="Gill Sans" w:hAnsi="Gill Sans"/>
              </w:rPr>
            </w:pPr>
            <w:r>
              <w:rPr>
                <w:rFonts w:ascii="Gill Sans" w:hAnsi="Gill Sans"/>
              </w:rPr>
              <w:t xml:space="preserve">Log of Training </w:t>
            </w:r>
          </w:p>
        </w:tc>
        <w:tc>
          <w:tcPr>
            <w:tcW w:w="436" w:type="pct"/>
            <w:vAlign w:val="center"/>
          </w:tcPr>
          <w:p w14:paraId="131A4413" w14:textId="1DD0678A" w:rsidR="00365642" w:rsidRPr="00896B5E" w:rsidRDefault="00365642" w:rsidP="00365642">
            <w:pPr>
              <w:rPr>
                <w:rFonts w:ascii="Gill Sans" w:hAnsi="Gill Sans"/>
              </w:rPr>
            </w:pPr>
            <w:r w:rsidRPr="00896B5E">
              <w:rPr>
                <w:rFonts w:ascii="Gill Sans" w:hAnsi="Gill Sans"/>
              </w:rPr>
              <w:t>Deta</w:t>
            </w:r>
            <w:r>
              <w:rPr>
                <w:rFonts w:ascii="Gill Sans" w:hAnsi="Gill Sans"/>
              </w:rPr>
              <w:t>iled training undertaken in 202</w:t>
            </w:r>
            <w:r w:rsidR="00C72B71">
              <w:rPr>
                <w:rFonts w:ascii="Gill Sans" w:hAnsi="Gill Sans"/>
              </w:rPr>
              <w:t>4</w:t>
            </w:r>
            <w:r>
              <w:rPr>
                <w:rFonts w:ascii="Gill Sans" w:hAnsi="Gill Sans"/>
              </w:rPr>
              <w:t>/2</w:t>
            </w:r>
            <w:r w:rsidR="00C72B71">
              <w:rPr>
                <w:rFonts w:ascii="Gill Sans" w:hAnsi="Gill Sans"/>
              </w:rPr>
              <w:t>5</w:t>
            </w:r>
            <w:r w:rsidRPr="00896B5E">
              <w:rPr>
                <w:rFonts w:ascii="Gill Sans" w:hAnsi="Gill Sans"/>
              </w:rPr>
              <w:t xml:space="preserve"> with refresher subjects covered on an on-going basis.</w:t>
            </w:r>
          </w:p>
        </w:tc>
        <w:tc>
          <w:tcPr>
            <w:tcW w:w="241" w:type="pct"/>
            <w:tcBorders>
              <w:right w:val="nil"/>
            </w:tcBorders>
            <w:vAlign w:val="center"/>
          </w:tcPr>
          <w:p w14:paraId="71B242C6" w14:textId="181CA96E" w:rsidR="00365642" w:rsidRPr="00896B5E" w:rsidRDefault="00365642" w:rsidP="00365642">
            <w:pPr>
              <w:jc w:val="center"/>
              <w:rPr>
                <w:rFonts w:ascii="Gill Sans" w:hAnsi="Gill Sans"/>
              </w:rPr>
            </w:pPr>
            <w:r w:rsidRPr="00896B5E">
              <w:rPr>
                <w:rFonts w:ascii="Gill Sans" w:hAnsi="Gill Sans"/>
              </w:rPr>
              <w:t>1</w:t>
            </w:r>
          </w:p>
        </w:tc>
        <w:tc>
          <w:tcPr>
            <w:tcW w:w="239" w:type="pct"/>
            <w:tcBorders>
              <w:left w:val="nil"/>
              <w:right w:val="nil"/>
            </w:tcBorders>
            <w:vAlign w:val="center"/>
          </w:tcPr>
          <w:p w14:paraId="5EB896C5" w14:textId="777EA3CA" w:rsidR="00365642" w:rsidRPr="00896B5E" w:rsidRDefault="00365642" w:rsidP="00365642">
            <w:pPr>
              <w:jc w:val="center"/>
              <w:rPr>
                <w:rFonts w:ascii="Gill Sans" w:hAnsi="Gill Sans"/>
              </w:rPr>
            </w:pPr>
            <w:r w:rsidRPr="00896B5E">
              <w:rPr>
                <w:rFonts w:ascii="Gill Sans" w:hAnsi="Gill Sans"/>
              </w:rPr>
              <w:t>2</w:t>
            </w:r>
          </w:p>
        </w:tc>
        <w:tc>
          <w:tcPr>
            <w:tcW w:w="238" w:type="pct"/>
            <w:tcBorders>
              <w:left w:val="nil"/>
              <w:bottom w:val="single" w:sz="4" w:space="0" w:color="auto"/>
            </w:tcBorders>
            <w:shd w:val="clear" w:color="auto" w:fill="FFFF00"/>
            <w:vAlign w:val="center"/>
          </w:tcPr>
          <w:p w14:paraId="6A7CF2AF" w14:textId="50FE7958" w:rsidR="00365642" w:rsidRPr="00896B5E" w:rsidRDefault="00365642" w:rsidP="00365642">
            <w:pPr>
              <w:jc w:val="center"/>
              <w:rPr>
                <w:rFonts w:ascii="Gill Sans" w:hAnsi="Gill Sans"/>
                <w:b/>
              </w:rPr>
            </w:pPr>
            <w:r w:rsidRPr="00896B5E">
              <w:rPr>
                <w:rFonts w:ascii="Gill Sans" w:hAnsi="Gill Sans"/>
                <w:b/>
              </w:rPr>
              <w:t>2</w:t>
            </w:r>
          </w:p>
        </w:tc>
        <w:tc>
          <w:tcPr>
            <w:tcW w:w="340" w:type="pct"/>
            <w:tcBorders>
              <w:left w:val="nil"/>
              <w:bottom w:val="single" w:sz="4" w:space="0" w:color="auto"/>
            </w:tcBorders>
            <w:vAlign w:val="center"/>
          </w:tcPr>
          <w:p w14:paraId="56770BB9" w14:textId="12F31084" w:rsidR="00365642" w:rsidRPr="00896B5E" w:rsidRDefault="00365642" w:rsidP="00365642">
            <w:pPr>
              <w:jc w:val="center"/>
              <w:rPr>
                <w:rFonts w:ascii="Gill Sans" w:hAnsi="Gill Sans"/>
                <w:b/>
                <w:sz w:val="48"/>
                <w:szCs w:val="48"/>
              </w:rPr>
            </w:pPr>
            <w:r w:rsidRPr="00896B5E">
              <w:rPr>
                <w:rFonts w:ascii="Arial" w:hAnsi="Arial" w:cs="Arial"/>
                <w:b/>
                <w:sz w:val="48"/>
                <w:szCs w:val="48"/>
              </w:rPr>
              <w:t>↔</w:t>
            </w:r>
          </w:p>
        </w:tc>
        <w:tc>
          <w:tcPr>
            <w:tcW w:w="239" w:type="pct"/>
            <w:tcBorders>
              <w:left w:val="nil"/>
              <w:bottom w:val="single" w:sz="4" w:space="0" w:color="auto"/>
            </w:tcBorders>
            <w:shd w:val="clear" w:color="auto" w:fill="auto"/>
            <w:vAlign w:val="center"/>
          </w:tcPr>
          <w:p w14:paraId="0CA56332" w14:textId="77777777" w:rsidR="00365642" w:rsidRDefault="00365642" w:rsidP="00365642">
            <w:pPr>
              <w:jc w:val="center"/>
              <w:rPr>
                <w:rFonts w:ascii="Gill Sans" w:hAnsi="Gill Sans" w:cs="Times New Roman"/>
                <w:b/>
              </w:rPr>
            </w:pPr>
          </w:p>
          <w:p w14:paraId="48C8D566" w14:textId="3FDB2E42" w:rsidR="00365642" w:rsidRPr="00896B5E" w:rsidRDefault="00365642" w:rsidP="00365642">
            <w:pPr>
              <w:jc w:val="center"/>
              <w:rPr>
                <w:rFonts w:ascii="Gill Sans" w:hAnsi="Gill Sans" w:cs="Times New Roman"/>
                <w:b/>
              </w:rPr>
            </w:pPr>
            <w:r>
              <w:rPr>
                <w:rFonts w:ascii="Gill Sans" w:hAnsi="Gill Sans" w:cs="Times New Roman"/>
                <w:b/>
              </w:rPr>
              <w:t>Treasury &amp; Pensions Manager</w:t>
            </w:r>
            <w:r w:rsidRPr="00896B5E">
              <w:rPr>
                <w:rFonts w:ascii="Gill Sans" w:hAnsi="Gill Sans" w:cs="Times New Roman"/>
                <w:b/>
              </w:rPr>
              <w:t xml:space="preserve"> </w:t>
            </w:r>
          </w:p>
        </w:tc>
        <w:tc>
          <w:tcPr>
            <w:tcW w:w="271" w:type="pct"/>
            <w:tcBorders>
              <w:left w:val="nil"/>
              <w:bottom w:val="single" w:sz="4" w:space="0" w:color="auto"/>
            </w:tcBorders>
            <w:shd w:val="clear" w:color="auto" w:fill="auto"/>
            <w:vAlign w:val="center"/>
          </w:tcPr>
          <w:p w14:paraId="5BAF87CA" w14:textId="377520CA" w:rsidR="00365642" w:rsidRPr="00626539" w:rsidRDefault="00C72B71" w:rsidP="00365642">
            <w:pPr>
              <w:jc w:val="center"/>
              <w:rPr>
                <w:rFonts w:ascii="Gill Sans" w:hAnsi="Gill Sans" w:cs="Times New Roman"/>
                <w:b/>
                <w:highlight w:val="yellow"/>
              </w:rPr>
            </w:pPr>
            <w:r>
              <w:rPr>
                <w:rFonts w:ascii="Gill Sans" w:hAnsi="Gill Sans"/>
                <w:b/>
              </w:rPr>
              <w:t>20/02/25</w:t>
            </w:r>
          </w:p>
        </w:tc>
      </w:tr>
      <w:tr w:rsidR="002B65D9" w:rsidRPr="00896B5E" w14:paraId="0F20C4E9" w14:textId="77777777" w:rsidTr="002B65D9">
        <w:trPr>
          <w:trHeight w:val="124"/>
          <w:jc w:val="center"/>
        </w:trPr>
        <w:tc>
          <w:tcPr>
            <w:tcW w:w="407" w:type="pct"/>
            <w:vMerge/>
            <w:vAlign w:val="center"/>
          </w:tcPr>
          <w:p w14:paraId="2E2BAEFE" w14:textId="77777777" w:rsidR="00365642" w:rsidRPr="00C86410" w:rsidRDefault="00365642" w:rsidP="00365642">
            <w:pPr>
              <w:spacing w:after="200" w:line="276" w:lineRule="auto"/>
              <w:rPr>
                <w:rFonts w:ascii="Gill Sans" w:hAnsi="Gill Sans"/>
              </w:rPr>
            </w:pPr>
          </w:p>
        </w:tc>
        <w:tc>
          <w:tcPr>
            <w:tcW w:w="150" w:type="pct"/>
            <w:vMerge/>
            <w:vAlign w:val="center"/>
          </w:tcPr>
          <w:p w14:paraId="5CE501B1" w14:textId="77777777" w:rsidR="00365642" w:rsidRPr="002A25F2" w:rsidRDefault="00365642" w:rsidP="00365642">
            <w:pPr>
              <w:spacing w:after="200" w:line="276" w:lineRule="auto"/>
              <w:jc w:val="center"/>
              <w:rPr>
                <w:rFonts w:ascii="Gill Sans" w:hAnsi="Gill Sans"/>
              </w:rPr>
            </w:pPr>
          </w:p>
        </w:tc>
        <w:tc>
          <w:tcPr>
            <w:tcW w:w="965" w:type="pct"/>
            <w:vAlign w:val="center"/>
          </w:tcPr>
          <w:p w14:paraId="27399144" w14:textId="77777777" w:rsidR="00365642" w:rsidRPr="00896B5E" w:rsidRDefault="00365642" w:rsidP="00365642">
            <w:pPr>
              <w:rPr>
                <w:rFonts w:ascii="Gill Sans" w:hAnsi="Gill Sans"/>
              </w:rPr>
            </w:pPr>
            <w:r w:rsidRPr="00896B5E">
              <w:rPr>
                <w:rFonts w:ascii="Gill Sans" w:hAnsi="Gill Sans"/>
              </w:rPr>
              <w:t xml:space="preserve">Ensuring pension board members have appropriate level of knowledge and skills to enable them </w:t>
            </w:r>
            <w:proofErr w:type="gramStart"/>
            <w:r w:rsidRPr="00896B5E">
              <w:rPr>
                <w:rFonts w:ascii="Gill Sans" w:hAnsi="Gill Sans"/>
              </w:rPr>
              <w:t>fulfil</w:t>
            </w:r>
            <w:proofErr w:type="gramEnd"/>
            <w:r w:rsidRPr="00896B5E">
              <w:rPr>
                <w:rFonts w:ascii="Gill Sans" w:hAnsi="Gill Sans"/>
              </w:rPr>
              <w:t xml:space="preserve"> their roles</w:t>
            </w:r>
            <w:r>
              <w:rPr>
                <w:rFonts w:ascii="Gill Sans" w:hAnsi="Gill Sans"/>
              </w:rPr>
              <w:t>.</w:t>
            </w:r>
          </w:p>
          <w:p w14:paraId="66869EF7" w14:textId="77777777" w:rsidR="00365642" w:rsidRPr="00896B5E" w:rsidRDefault="00365642" w:rsidP="00365642">
            <w:pPr>
              <w:rPr>
                <w:rFonts w:ascii="Gill Sans" w:hAnsi="Gill Sans"/>
              </w:rPr>
            </w:pPr>
          </w:p>
          <w:p w14:paraId="409D51D8" w14:textId="558D4B96" w:rsidR="00365642" w:rsidRPr="00896B5E" w:rsidRDefault="00365642" w:rsidP="00365642">
            <w:pPr>
              <w:rPr>
                <w:rFonts w:ascii="Gill Sans" w:hAnsi="Gill Sans"/>
              </w:rPr>
            </w:pPr>
            <w:r w:rsidRPr="00896B5E">
              <w:rPr>
                <w:rFonts w:ascii="Gill Sans" w:hAnsi="Gill Sans"/>
              </w:rPr>
              <w:t xml:space="preserve">High turnover of member and employer representatives on the </w:t>
            </w:r>
            <w:r>
              <w:rPr>
                <w:rFonts w:ascii="Gill Sans" w:hAnsi="Gill Sans"/>
              </w:rPr>
              <w:t xml:space="preserve">pension </w:t>
            </w:r>
            <w:proofErr w:type="gramStart"/>
            <w:r>
              <w:rPr>
                <w:rFonts w:ascii="Gill Sans" w:hAnsi="Gill Sans"/>
              </w:rPr>
              <w:t xml:space="preserve">board </w:t>
            </w:r>
            <w:r w:rsidRPr="00896B5E">
              <w:rPr>
                <w:rFonts w:ascii="Gill Sans" w:hAnsi="Gill Sans"/>
              </w:rPr>
              <w:t xml:space="preserve"> leading</w:t>
            </w:r>
            <w:proofErr w:type="gramEnd"/>
            <w:r w:rsidRPr="00896B5E">
              <w:rPr>
                <w:rFonts w:ascii="Gill Sans" w:hAnsi="Gill Sans"/>
              </w:rPr>
              <w:t xml:space="preserve"> to inability to undertake required roles</w:t>
            </w:r>
          </w:p>
        </w:tc>
        <w:tc>
          <w:tcPr>
            <w:tcW w:w="245" w:type="pct"/>
            <w:tcBorders>
              <w:right w:val="nil"/>
            </w:tcBorders>
            <w:vAlign w:val="center"/>
          </w:tcPr>
          <w:p w14:paraId="6E59A18F" w14:textId="27FDA6CF" w:rsidR="00365642" w:rsidRPr="00896B5E" w:rsidRDefault="00365642" w:rsidP="00365642">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7F97DFD5" w14:textId="7F523B5F" w:rsidR="00365642" w:rsidRPr="006E7D0C" w:rsidRDefault="00365642" w:rsidP="00365642">
            <w:pPr>
              <w:jc w:val="center"/>
              <w:rPr>
                <w:rFonts w:ascii="Gill Sans" w:hAnsi="Gill Sans"/>
                <w:highlight w:val="green"/>
              </w:rPr>
            </w:pPr>
            <w:r w:rsidRPr="00BE14CE">
              <w:rPr>
                <w:rFonts w:ascii="Gill Sans" w:hAnsi="Gill Sans"/>
              </w:rPr>
              <w:t>3</w:t>
            </w:r>
          </w:p>
        </w:tc>
        <w:tc>
          <w:tcPr>
            <w:tcW w:w="204" w:type="pct"/>
            <w:tcBorders>
              <w:left w:val="nil"/>
            </w:tcBorders>
            <w:shd w:val="clear" w:color="auto" w:fill="FFFF00"/>
            <w:vAlign w:val="center"/>
          </w:tcPr>
          <w:p w14:paraId="0072FC5F" w14:textId="320B921B" w:rsidR="00365642" w:rsidRPr="00896B5E" w:rsidRDefault="00365642" w:rsidP="00365642">
            <w:pPr>
              <w:jc w:val="center"/>
              <w:rPr>
                <w:rFonts w:ascii="Gill Sans" w:hAnsi="Gill Sans"/>
                <w:b/>
              </w:rPr>
            </w:pPr>
            <w:r w:rsidRPr="00896B5E">
              <w:rPr>
                <w:rFonts w:ascii="Gill Sans" w:hAnsi="Gill Sans"/>
                <w:b/>
              </w:rPr>
              <w:t>9</w:t>
            </w:r>
          </w:p>
        </w:tc>
        <w:tc>
          <w:tcPr>
            <w:tcW w:w="785" w:type="pct"/>
            <w:vAlign w:val="center"/>
          </w:tcPr>
          <w:p w14:paraId="35C1E981" w14:textId="77777777" w:rsidR="00365642" w:rsidRPr="00896B5E" w:rsidRDefault="00365642" w:rsidP="00365642">
            <w:pPr>
              <w:ind w:left="20"/>
              <w:rPr>
                <w:rFonts w:ascii="Gill Sans" w:hAnsi="Gill Sans"/>
              </w:rPr>
            </w:pPr>
            <w:r w:rsidRPr="00896B5E">
              <w:rPr>
                <w:rFonts w:ascii="Gill Sans" w:hAnsi="Gill Sans"/>
              </w:rPr>
              <w:t xml:space="preserve">Training for all </w:t>
            </w:r>
            <w:r>
              <w:rPr>
                <w:rFonts w:ascii="Gill Sans" w:hAnsi="Gill Sans"/>
              </w:rPr>
              <w:t xml:space="preserve">pension board </w:t>
            </w:r>
            <w:r w:rsidRPr="00896B5E">
              <w:rPr>
                <w:rFonts w:ascii="Gill Sans" w:hAnsi="Gill Sans"/>
              </w:rPr>
              <w:t>representatives (internal/external).</w:t>
            </w:r>
          </w:p>
          <w:p w14:paraId="6B27CA09" w14:textId="77777777" w:rsidR="00365642" w:rsidRPr="00896B5E" w:rsidRDefault="00365642" w:rsidP="00365642">
            <w:pPr>
              <w:ind w:left="20"/>
              <w:rPr>
                <w:rFonts w:ascii="Gill Sans" w:hAnsi="Gill Sans"/>
              </w:rPr>
            </w:pPr>
          </w:p>
          <w:p w14:paraId="707EAE35" w14:textId="77777777" w:rsidR="00365642" w:rsidRPr="00896B5E" w:rsidRDefault="00365642" w:rsidP="00365642">
            <w:pPr>
              <w:ind w:left="20"/>
              <w:rPr>
                <w:rFonts w:ascii="Gill Sans" w:hAnsi="Gill Sans"/>
              </w:rPr>
            </w:pPr>
            <w:r w:rsidRPr="00896B5E">
              <w:rPr>
                <w:rFonts w:ascii="Gill Sans" w:hAnsi="Gill Sans"/>
              </w:rPr>
              <w:t>Compliance with the Pensions Regulator Code of Practice knowledge and understanding requirement and as a minimum successful completion of t</w:t>
            </w:r>
            <w:r>
              <w:rPr>
                <w:rFonts w:ascii="Gill Sans" w:hAnsi="Gill Sans"/>
              </w:rPr>
              <w:t xml:space="preserve">he </w:t>
            </w:r>
            <w:r w:rsidRPr="00896B5E">
              <w:rPr>
                <w:rFonts w:ascii="Gill Sans" w:hAnsi="Gill Sans"/>
              </w:rPr>
              <w:t>P</w:t>
            </w:r>
            <w:r>
              <w:rPr>
                <w:rFonts w:ascii="Gill Sans" w:hAnsi="Gill Sans"/>
              </w:rPr>
              <w:t xml:space="preserve">ension </w:t>
            </w:r>
            <w:r w:rsidRPr="00896B5E">
              <w:rPr>
                <w:rFonts w:ascii="Gill Sans" w:hAnsi="Gill Sans"/>
              </w:rPr>
              <w:t>R</w:t>
            </w:r>
            <w:r>
              <w:rPr>
                <w:rFonts w:ascii="Gill Sans" w:hAnsi="Gill Sans"/>
              </w:rPr>
              <w:t>egulator’</w:t>
            </w:r>
            <w:r w:rsidRPr="00896B5E">
              <w:rPr>
                <w:rFonts w:ascii="Gill Sans" w:hAnsi="Gill Sans"/>
              </w:rPr>
              <w:t>s public service schemes training modules.</w:t>
            </w:r>
          </w:p>
          <w:p w14:paraId="46EE19AB" w14:textId="77777777" w:rsidR="00365642" w:rsidRPr="00896B5E" w:rsidRDefault="00365642" w:rsidP="00365642">
            <w:pPr>
              <w:ind w:left="20"/>
              <w:rPr>
                <w:rFonts w:ascii="Gill Sans" w:hAnsi="Gill Sans"/>
              </w:rPr>
            </w:pPr>
          </w:p>
          <w:p w14:paraId="25747860" w14:textId="375B9D0C" w:rsidR="00365642" w:rsidRPr="00896B5E" w:rsidRDefault="00365642" w:rsidP="00365642">
            <w:pPr>
              <w:ind w:left="20"/>
              <w:rPr>
                <w:rFonts w:ascii="Gill Sans" w:hAnsi="Gill Sans"/>
              </w:rPr>
            </w:pPr>
            <w:r w:rsidRPr="00896B5E">
              <w:rPr>
                <w:rFonts w:ascii="Gill Sans" w:hAnsi="Gill Sans"/>
              </w:rPr>
              <w:t>Recruitment and retention policy.</w:t>
            </w:r>
          </w:p>
        </w:tc>
        <w:tc>
          <w:tcPr>
            <w:tcW w:w="436" w:type="pct"/>
            <w:vAlign w:val="center"/>
          </w:tcPr>
          <w:p w14:paraId="58832D77" w14:textId="77777777" w:rsidR="00365642" w:rsidRDefault="00365642" w:rsidP="00365642">
            <w:pPr>
              <w:rPr>
                <w:rFonts w:ascii="Gill Sans" w:hAnsi="Gill Sans"/>
              </w:rPr>
            </w:pPr>
            <w:r>
              <w:rPr>
                <w:rFonts w:ascii="Gill Sans" w:hAnsi="Gill Sans"/>
              </w:rPr>
              <w:t>Knowledge and Skills Policy and Framework agreed.</w:t>
            </w:r>
          </w:p>
          <w:p w14:paraId="3B741C87" w14:textId="77777777" w:rsidR="00365642" w:rsidRDefault="00365642" w:rsidP="00365642">
            <w:pPr>
              <w:rPr>
                <w:rFonts w:ascii="Gill Sans" w:hAnsi="Gill Sans"/>
              </w:rPr>
            </w:pPr>
          </w:p>
          <w:p w14:paraId="3F605C8B" w14:textId="707728E7" w:rsidR="00365642" w:rsidRPr="00896B5E" w:rsidRDefault="00365642" w:rsidP="00365642">
            <w:pPr>
              <w:rPr>
                <w:rFonts w:ascii="Gill Sans" w:hAnsi="Gill Sans"/>
              </w:rPr>
            </w:pPr>
            <w:r>
              <w:rPr>
                <w:rFonts w:ascii="Gill Sans" w:hAnsi="Gill Sans"/>
              </w:rPr>
              <w:t>New Knowledge and skills guidance from CIPFA came out in 21/22</w:t>
            </w:r>
          </w:p>
        </w:tc>
        <w:tc>
          <w:tcPr>
            <w:tcW w:w="241" w:type="pct"/>
            <w:tcBorders>
              <w:right w:val="nil"/>
            </w:tcBorders>
            <w:vAlign w:val="center"/>
          </w:tcPr>
          <w:p w14:paraId="6ECB0EB8" w14:textId="28F6FB75" w:rsidR="00365642" w:rsidRPr="00896B5E" w:rsidRDefault="00365642" w:rsidP="00365642">
            <w:pPr>
              <w:jc w:val="center"/>
              <w:rPr>
                <w:rFonts w:ascii="Gill Sans" w:hAnsi="Gill Sans"/>
              </w:rPr>
            </w:pPr>
            <w:r>
              <w:rPr>
                <w:rFonts w:ascii="Gill Sans" w:hAnsi="Gill Sans"/>
              </w:rPr>
              <w:t>3</w:t>
            </w:r>
          </w:p>
        </w:tc>
        <w:tc>
          <w:tcPr>
            <w:tcW w:w="239" w:type="pct"/>
            <w:tcBorders>
              <w:left w:val="nil"/>
              <w:right w:val="nil"/>
            </w:tcBorders>
            <w:vAlign w:val="center"/>
          </w:tcPr>
          <w:p w14:paraId="7F009AF5" w14:textId="3D8AD2E9" w:rsidR="00365642" w:rsidRPr="00896B5E" w:rsidRDefault="00365642" w:rsidP="00365642">
            <w:pPr>
              <w:jc w:val="center"/>
              <w:rPr>
                <w:rFonts w:ascii="Gill Sans" w:hAnsi="Gill Sans"/>
              </w:rPr>
            </w:pPr>
            <w:r>
              <w:rPr>
                <w:rFonts w:ascii="Gill Sans" w:hAnsi="Gill Sans"/>
              </w:rPr>
              <w:t>2</w:t>
            </w:r>
          </w:p>
        </w:tc>
        <w:tc>
          <w:tcPr>
            <w:tcW w:w="238" w:type="pct"/>
            <w:tcBorders>
              <w:left w:val="nil"/>
              <w:bottom w:val="single" w:sz="4" w:space="0" w:color="auto"/>
            </w:tcBorders>
            <w:shd w:val="clear" w:color="auto" w:fill="FFFF00"/>
            <w:vAlign w:val="center"/>
          </w:tcPr>
          <w:p w14:paraId="55459B6B" w14:textId="0CEB7BA2" w:rsidR="00365642" w:rsidRPr="00896B5E" w:rsidRDefault="00365642" w:rsidP="00365642">
            <w:pPr>
              <w:jc w:val="center"/>
              <w:rPr>
                <w:rFonts w:ascii="Gill Sans" w:hAnsi="Gill Sans"/>
                <w:b/>
              </w:rPr>
            </w:pPr>
            <w:r>
              <w:rPr>
                <w:rFonts w:ascii="Gill Sans" w:hAnsi="Gill Sans"/>
                <w:b/>
              </w:rPr>
              <w:t>6</w:t>
            </w:r>
          </w:p>
        </w:tc>
        <w:tc>
          <w:tcPr>
            <w:tcW w:w="340" w:type="pct"/>
            <w:tcBorders>
              <w:left w:val="nil"/>
              <w:bottom w:val="single" w:sz="4" w:space="0" w:color="auto"/>
            </w:tcBorders>
            <w:vAlign w:val="center"/>
          </w:tcPr>
          <w:p w14:paraId="6A683FCB" w14:textId="1B821C40" w:rsidR="00365642" w:rsidRPr="00896B5E" w:rsidRDefault="00365642" w:rsidP="00365642">
            <w:pPr>
              <w:jc w:val="center"/>
              <w:rPr>
                <w:rFonts w:ascii="Gill Sans" w:hAnsi="Gill Sans" w:cs="Times New Roman"/>
                <w:b/>
                <w:sz w:val="48"/>
                <w:szCs w:val="48"/>
              </w:rPr>
            </w:pPr>
          </w:p>
        </w:tc>
        <w:tc>
          <w:tcPr>
            <w:tcW w:w="239" w:type="pct"/>
            <w:tcBorders>
              <w:left w:val="nil"/>
              <w:bottom w:val="single" w:sz="4" w:space="0" w:color="auto"/>
            </w:tcBorders>
            <w:shd w:val="clear" w:color="auto" w:fill="auto"/>
            <w:vAlign w:val="center"/>
          </w:tcPr>
          <w:p w14:paraId="36658390" w14:textId="77777777" w:rsidR="00365642" w:rsidRDefault="00365642" w:rsidP="00365642">
            <w:pPr>
              <w:jc w:val="center"/>
              <w:rPr>
                <w:rFonts w:ascii="Gill Sans" w:hAnsi="Gill Sans" w:cs="Times New Roman"/>
                <w:b/>
              </w:rPr>
            </w:pPr>
          </w:p>
          <w:p w14:paraId="3E194A46" w14:textId="6F74F4BD" w:rsidR="00365642" w:rsidRPr="00896B5E" w:rsidRDefault="00365642" w:rsidP="00365642">
            <w:pPr>
              <w:jc w:val="center"/>
              <w:rPr>
                <w:rFonts w:ascii="Gill Sans" w:hAnsi="Gill Sans" w:cs="Times New Roman"/>
                <w:b/>
              </w:rPr>
            </w:pPr>
            <w:r>
              <w:rPr>
                <w:rFonts w:ascii="Gill Sans" w:hAnsi="Gill Sans" w:cs="Times New Roman"/>
                <w:b/>
              </w:rPr>
              <w:t>Treasury &amp; Pensions Manager</w:t>
            </w:r>
            <w:r w:rsidRPr="00896B5E">
              <w:rPr>
                <w:rFonts w:ascii="Gill Sans" w:hAnsi="Gill Sans" w:cs="Times New Roman"/>
                <w:b/>
              </w:rPr>
              <w:t xml:space="preserve"> </w:t>
            </w:r>
          </w:p>
        </w:tc>
        <w:tc>
          <w:tcPr>
            <w:tcW w:w="271" w:type="pct"/>
            <w:tcBorders>
              <w:left w:val="nil"/>
              <w:bottom w:val="single" w:sz="4" w:space="0" w:color="auto"/>
            </w:tcBorders>
            <w:shd w:val="clear" w:color="auto" w:fill="auto"/>
            <w:vAlign w:val="center"/>
          </w:tcPr>
          <w:p w14:paraId="6B4347A7" w14:textId="6B1AE5B1" w:rsidR="00365642" w:rsidRPr="005E0B6E" w:rsidRDefault="00C72B71" w:rsidP="00365642">
            <w:pPr>
              <w:jc w:val="center"/>
              <w:rPr>
                <w:rFonts w:ascii="Gill Sans" w:hAnsi="Gill Sans" w:cs="Times New Roman"/>
                <w:b/>
              </w:rPr>
            </w:pPr>
            <w:r>
              <w:rPr>
                <w:rFonts w:ascii="Gill Sans" w:hAnsi="Gill Sans"/>
                <w:b/>
              </w:rPr>
              <w:t>20/02/25</w:t>
            </w:r>
          </w:p>
        </w:tc>
      </w:tr>
      <w:tr w:rsidR="002B65D9" w:rsidRPr="00896B5E" w14:paraId="6E3D70E1" w14:textId="77777777" w:rsidTr="002B65D9">
        <w:trPr>
          <w:trHeight w:val="124"/>
          <w:jc w:val="center"/>
        </w:trPr>
        <w:tc>
          <w:tcPr>
            <w:tcW w:w="407" w:type="pct"/>
            <w:vMerge w:val="restart"/>
            <w:vAlign w:val="center"/>
          </w:tcPr>
          <w:p w14:paraId="772EE034" w14:textId="5701407D" w:rsidR="00365642" w:rsidRPr="00C86410" w:rsidRDefault="00365642" w:rsidP="00365642">
            <w:pPr>
              <w:rPr>
                <w:rFonts w:ascii="Gill Sans" w:hAnsi="Gill Sans"/>
              </w:rPr>
            </w:pPr>
            <w:r w:rsidRPr="004677E7">
              <w:rPr>
                <w:rFonts w:ascii="Gill Sans" w:hAnsi="Gill Sans"/>
              </w:rPr>
              <w:t>Resources to support staff</w:t>
            </w:r>
          </w:p>
        </w:tc>
        <w:tc>
          <w:tcPr>
            <w:tcW w:w="150" w:type="pct"/>
            <w:vMerge w:val="restart"/>
            <w:vAlign w:val="center"/>
          </w:tcPr>
          <w:p w14:paraId="5C5C289E" w14:textId="26527719" w:rsidR="00365642" w:rsidRPr="00896B5E" w:rsidRDefault="00365642" w:rsidP="00365642">
            <w:pPr>
              <w:jc w:val="center"/>
              <w:rPr>
                <w:rFonts w:ascii="Gill Sans" w:hAnsi="Gill Sans"/>
              </w:rPr>
            </w:pPr>
            <w:r w:rsidRPr="00896B5E">
              <w:rPr>
                <w:rFonts w:ascii="Gill Sans" w:hAnsi="Gill Sans"/>
              </w:rPr>
              <w:t>S2</w:t>
            </w:r>
          </w:p>
        </w:tc>
        <w:tc>
          <w:tcPr>
            <w:tcW w:w="965" w:type="pct"/>
            <w:tcBorders>
              <w:bottom w:val="single" w:sz="4" w:space="0" w:color="auto"/>
            </w:tcBorders>
            <w:vAlign w:val="center"/>
          </w:tcPr>
          <w:p w14:paraId="568F2DCF" w14:textId="2711858A" w:rsidR="00365642" w:rsidRPr="00896B5E" w:rsidRDefault="00365642" w:rsidP="00365642">
            <w:pPr>
              <w:rPr>
                <w:rFonts w:ascii="Gill Sans" w:hAnsi="Gill Sans"/>
              </w:rPr>
            </w:pPr>
            <w:r w:rsidRPr="00896B5E">
              <w:rPr>
                <w:rFonts w:ascii="Gill Sans" w:hAnsi="Gill Sans"/>
              </w:rPr>
              <w:t>Increase in employers leading to insufficient resources</w:t>
            </w:r>
            <w:r>
              <w:rPr>
                <w:rFonts w:ascii="Gill Sans" w:hAnsi="Gill Sans"/>
              </w:rPr>
              <w:t>.</w:t>
            </w:r>
          </w:p>
        </w:tc>
        <w:tc>
          <w:tcPr>
            <w:tcW w:w="245" w:type="pct"/>
            <w:tcBorders>
              <w:right w:val="nil"/>
            </w:tcBorders>
            <w:vAlign w:val="center"/>
          </w:tcPr>
          <w:p w14:paraId="4DDD3411" w14:textId="44D0177C" w:rsidR="00365642" w:rsidRPr="00896B5E" w:rsidRDefault="00365642" w:rsidP="00365642">
            <w:pPr>
              <w:jc w:val="center"/>
              <w:rPr>
                <w:rFonts w:ascii="Gill Sans" w:hAnsi="Gill Sans"/>
              </w:rPr>
            </w:pPr>
            <w:r w:rsidRPr="00896B5E">
              <w:rPr>
                <w:rFonts w:ascii="Gill Sans" w:hAnsi="Gill Sans"/>
              </w:rPr>
              <w:t>3</w:t>
            </w:r>
          </w:p>
        </w:tc>
        <w:tc>
          <w:tcPr>
            <w:tcW w:w="238" w:type="pct"/>
            <w:tcBorders>
              <w:left w:val="nil"/>
              <w:right w:val="nil"/>
            </w:tcBorders>
            <w:vAlign w:val="center"/>
          </w:tcPr>
          <w:p w14:paraId="3A235029" w14:textId="736FE26F" w:rsidR="00365642" w:rsidRPr="00896B5E" w:rsidRDefault="00365642" w:rsidP="00365642">
            <w:pPr>
              <w:jc w:val="center"/>
              <w:rPr>
                <w:rFonts w:ascii="Gill Sans" w:hAnsi="Gill Sans"/>
              </w:rPr>
            </w:pPr>
            <w:r w:rsidRPr="00896B5E">
              <w:rPr>
                <w:rFonts w:ascii="Gill Sans" w:hAnsi="Gill Sans"/>
              </w:rPr>
              <w:t>3</w:t>
            </w:r>
          </w:p>
        </w:tc>
        <w:tc>
          <w:tcPr>
            <w:tcW w:w="204" w:type="pct"/>
            <w:tcBorders>
              <w:left w:val="nil"/>
            </w:tcBorders>
            <w:shd w:val="clear" w:color="auto" w:fill="FFFF00"/>
            <w:vAlign w:val="center"/>
          </w:tcPr>
          <w:p w14:paraId="77C70284" w14:textId="329B3BB5" w:rsidR="00365642" w:rsidRPr="00896B5E" w:rsidRDefault="00365642" w:rsidP="00365642">
            <w:pPr>
              <w:jc w:val="center"/>
              <w:rPr>
                <w:rFonts w:ascii="Gill Sans" w:hAnsi="Gill Sans"/>
                <w:b/>
              </w:rPr>
            </w:pPr>
            <w:r w:rsidRPr="00896B5E">
              <w:rPr>
                <w:rFonts w:ascii="Gill Sans" w:hAnsi="Gill Sans"/>
                <w:b/>
              </w:rPr>
              <w:t>9</w:t>
            </w:r>
          </w:p>
        </w:tc>
        <w:tc>
          <w:tcPr>
            <w:tcW w:w="785" w:type="pct"/>
            <w:vAlign w:val="center"/>
          </w:tcPr>
          <w:p w14:paraId="440F3561" w14:textId="77777777" w:rsidR="00365642" w:rsidRPr="00896B5E" w:rsidRDefault="00365642" w:rsidP="00365642">
            <w:pPr>
              <w:ind w:left="20"/>
              <w:rPr>
                <w:rFonts w:ascii="Gill Sans" w:hAnsi="Gill Sans"/>
              </w:rPr>
            </w:pPr>
          </w:p>
          <w:p w14:paraId="4A6E7E61" w14:textId="167FB47D" w:rsidR="00365642" w:rsidRPr="00896B5E" w:rsidRDefault="00365642" w:rsidP="00365642">
            <w:pPr>
              <w:ind w:left="20"/>
              <w:rPr>
                <w:rFonts w:ascii="Gill Sans" w:hAnsi="Gill Sans"/>
              </w:rPr>
            </w:pPr>
            <w:r w:rsidRPr="00896B5E">
              <w:rPr>
                <w:rFonts w:ascii="Gill Sans" w:hAnsi="Gill Sans"/>
              </w:rPr>
              <w:t>Monitor workloads.</w:t>
            </w:r>
          </w:p>
        </w:tc>
        <w:tc>
          <w:tcPr>
            <w:tcW w:w="436" w:type="pct"/>
            <w:vAlign w:val="center"/>
          </w:tcPr>
          <w:p w14:paraId="3C3BE89E" w14:textId="77777777" w:rsidR="00365642" w:rsidRDefault="00365642" w:rsidP="00365642">
            <w:pPr>
              <w:rPr>
                <w:rFonts w:ascii="Gill Sans" w:hAnsi="Gill Sans"/>
              </w:rPr>
            </w:pPr>
            <w:r w:rsidRPr="00896B5E">
              <w:rPr>
                <w:rFonts w:ascii="Gill Sans" w:hAnsi="Gill Sans"/>
              </w:rPr>
              <w:t>Task management system in use to monitor workloads which is reviewed by senior management.</w:t>
            </w:r>
            <w:r>
              <w:rPr>
                <w:rFonts w:ascii="Gill Sans" w:hAnsi="Gill Sans"/>
              </w:rPr>
              <w:t xml:space="preserve">  </w:t>
            </w:r>
          </w:p>
          <w:p w14:paraId="6157BAA1" w14:textId="77777777" w:rsidR="00365642" w:rsidRDefault="00365642" w:rsidP="00365642">
            <w:pPr>
              <w:rPr>
                <w:rFonts w:ascii="Gill Sans" w:hAnsi="Gill Sans"/>
              </w:rPr>
            </w:pPr>
          </w:p>
          <w:p w14:paraId="7D9FAC65" w14:textId="77777777" w:rsidR="00365642" w:rsidRDefault="00365642" w:rsidP="00365642">
            <w:pPr>
              <w:rPr>
                <w:rFonts w:ascii="Gill Sans" w:hAnsi="Gill Sans"/>
              </w:rPr>
            </w:pPr>
            <w:r>
              <w:rPr>
                <w:rFonts w:ascii="Gill Sans" w:hAnsi="Gill Sans"/>
              </w:rPr>
              <w:t>Regular management meetings between head of pensions and operations manager</w:t>
            </w:r>
          </w:p>
          <w:p w14:paraId="3A52B6CC" w14:textId="77777777" w:rsidR="00365642" w:rsidRPr="00896B5E" w:rsidRDefault="00365642" w:rsidP="00365642">
            <w:pPr>
              <w:rPr>
                <w:rFonts w:ascii="Gill Sans" w:hAnsi="Gill Sans"/>
              </w:rPr>
            </w:pPr>
          </w:p>
        </w:tc>
        <w:tc>
          <w:tcPr>
            <w:tcW w:w="241" w:type="pct"/>
            <w:tcBorders>
              <w:right w:val="nil"/>
            </w:tcBorders>
            <w:vAlign w:val="center"/>
          </w:tcPr>
          <w:p w14:paraId="123B8F45" w14:textId="7718C82D" w:rsidR="00365642" w:rsidRPr="00896B5E" w:rsidRDefault="00365642" w:rsidP="00365642">
            <w:pPr>
              <w:jc w:val="center"/>
              <w:rPr>
                <w:rFonts w:ascii="Gill Sans" w:hAnsi="Gill Sans"/>
              </w:rPr>
            </w:pPr>
            <w:r w:rsidRPr="00896B5E">
              <w:rPr>
                <w:rFonts w:ascii="Gill Sans" w:hAnsi="Gill Sans"/>
              </w:rPr>
              <w:lastRenderedPageBreak/>
              <w:t>3</w:t>
            </w:r>
          </w:p>
        </w:tc>
        <w:tc>
          <w:tcPr>
            <w:tcW w:w="239" w:type="pct"/>
            <w:tcBorders>
              <w:left w:val="nil"/>
              <w:right w:val="nil"/>
            </w:tcBorders>
            <w:vAlign w:val="center"/>
          </w:tcPr>
          <w:p w14:paraId="11F417C5" w14:textId="670370EE" w:rsidR="00365642" w:rsidRPr="00896B5E" w:rsidRDefault="00365642" w:rsidP="00365642">
            <w:pPr>
              <w:jc w:val="center"/>
              <w:rPr>
                <w:rFonts w:ascii="Gill Sans" w:hAnsi="Gill Sans"/>
              </w:rPr>
            </w:pPr>
            <w:r>
              <w:rPr>
                <w:rFonts w:ascii="Gill Sans" w:hAnsi="Gill Sans"/>
              </w:rPr>
              <w:t>3</w:t>
            </w:r>
          </w:p>
        </w:tc>
        <w:tc>
          <w:tcPr>
            <w:tcW w:w="238" w:type="pct"/>
            <w:tcBorders>
              <w:left w:val="nil"/>
            </w:tcBorders>
            <w:shd w:val="clear" w:color="auto" w:fill="FFFF00"/>
            <w:vAlign w:val="center"/>
          </w:tcPr>
          <w:p w14:paraId="5C40A1E7" w14:textId="2F95A764" w:rsidR="00365642" w:rsidRPr="00896B5E" w:rsidRDefault="00365642" w:rsidP="00365642">
            <w:pPr>
              <w:jc w:val="center"/>
              <w:rPr>
                <w:rFonts w:ascii="Gill Sans" w:hAnsi="Gill Sans"/>
                <w:b/>
              </w:rPr>
            </w:pPr>
            <w:r>
              <w:rPr>
                <w:rFonts w:ascii="Gill Sans" w:hAnsi="Gill Sans"/>
                <w:b/>
              </w:rPr>
              <w:t>9</w:t>
            </w:r>
          </w:p>
        </w:tc>
        <w:tc>
          <w:tcPr>
            <w:tcW w:w="340" w:type="pct"/>
            <w:tcBorders>
              <w:left w:val="nil"/>
            </w:tcBorders>
            <w:shd w:val="clear" w:color="auto" w:fill="auto"/>
            <w:vAlign w:val="center"/>
          </w:tcPr>
          <w:p w14:paraId="369003BE" w14:textId="037DB150" w:rsidR="00365642" w:rsidRPr="00896B5E" w:rsidRDefault="00365642" w:rsidP="00365642">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4DEC6E48" w14:textId="33DE9C98" w:rsidR="00365642" w:rsidRPr="00896B5E" w:rsidRDefault="00365642" w:rsidP="00365642">
            <w:pPr>
              <w:jc w:val="center"/>
              <w:rPr>
                <w:rFonts w:ascii="Gill Sans" w:hAnsi="Gill Sans" w:cs="Times New Roman"/>
                <w:b/>
              </w:rPr>
            </w:pPr>
            <w:r>
              <w:rPr>
                <w:rFonts w:ascii="Gill Sans" w:hAnsi="Gill Sans" w:cs="Times New Roman"/>
                <w:b/>
              </w:rPr>
              <w:t>Head of Pensions Admin.</w:t>
            </w:r>
          </w:p>
        </w:tc>
        <w:tc>
          <w:tcPr>
            <w:tcW w:w="271" w:type="pct"/>
            <w:tcBorders>
              <w:left w:val="nil"/>
            </w:tcBorders>
            <w:shd w:val="clear" w:color="auto" w:fill="auto"/>
            <w:vAlign w:val="center"/>
          </w:tcPr>
          <w:p w14:paraId="45B93BF1" w14:textId="348B1046" w:rsidR="00365642" w:rsidRPr="005E0B6E" w:rsidRDefault="00365642" w:rsidP="00365642">
            <w:pPr>
              <w:jc w:val="center"/>
              <w:rPr>
                <w:rFonts w:ascii="Gill Sans" w:hAnsi="Gill Sans" w:cs="Times New Roman"/>
                <w:b/>
              </w:rPr>
            </w:pPr>
            <w:r>
              <w:rPr>
                <w:rFonts w:ascii="Gill Sans" w:hAnsi="Gill Sans"/>
                <w:b/>
              </w:rPr>
              <w:t>05/11/24</w:t>
            </w:r>
          </w:p>
        </w:tc>
      </w:tr>
      <w:tr w:rsidR="002B65D9" w:rsidRPr="00896B5E" w14:paraId="63A00516" w14:textId="77777777" w:rsidTr="002B65D9">
        <w:trPr>
          <w:trHeight w:val="124"/>
          <w:jc w:val="center"/>
        </w:trPr>
        <w:tc>
          <w:tcPr>
            <w:tcW w:w="407" w:type="pct"/>
            <w:vMerge/>
            <w:vAlign w:val="center"/>
          </w:tcPr>
          <w:p w14:paraId="462060E6" w14:textId="77777777" w:rsidR="00365642" w:rsidRPr="00C86410" w:rsidRDefault="00365642" w:rsidP="00365642">
            <w:pPr>
              <w:spacing w:after="200" w:line="276" w:lineRule="auto"/>
              <w:rPr>
                <w:rFonts w:ascii="Gill Sans" w:hAnsi="Gill Sans"/>
                <w:b/>
              </w:rPr>
            </w:pPr>
          </w:p>
        </w:tc>
        <w:tc>
          <w:tcPr>
            <w:tcW w:w="150" w:type="pct"/>
            <w:vMerge/>
            <w:vAlign w:val="center"/>
          </w:tcPr>
          <w:p w14:paraId="63322674" w14:textId="77777777" w:rsidR="00365642" w:rsidRPr="002A25F2" w:rsidRDefault="00365642" w:rsidP="00365642">
            <w:pPr>
              <w:spacing w:after="200" w:line="276" w:lineRule="auto"/>
              <w:jc w:val="center"/>
              <w:rPr>
                <w:rFonts w:ascii="Gill Sans" w:hAnsi="Gill Sans"/>
                <w:b/>
              </w:rPr>
            </w:pPr>
          </w:p>
        </w:tc>
        <w:tc>
          <w:tcPr>
            <w:tcW w:w="965" w:type="pct"/>
            <w:vAlign w:val="center"/>
          </w:tcPr>
          <w:p w14:paraId="15FA143F" w14:textId="43A3E8F3" w:rsidR="00365642" w:rsidRPr="002A25F2" w:rsidRDefault="00365642" w:rsidP="00365642">
            <w:pPr>
              <w:spacing w:after="200" w:line="276" w:lineRule="auto"/>
              <w:rPr>
                <w:rFonts w:ascii="Gill Sans" w:hAnsi="Gill Sans"/>
              </w:rPr>
            </w:pPr>
            <w:r w:rsidRPr="002A25F2">
              <w:rPr>
                <w:rFonts w:ascii="Gill Sans" w:hAnsi="Gill Sans"/>
              </w:rPr>
              <w:t>Failure to appoint and monitor professional advisors leading to poor decision making</w:t>
            </w:r>
            <w:r>
              <w:rPr>
                <w:rFonts w:ascii="Gill Sans" w:hAnsi="Gill Sans"/>
              </w:rPr>
              <w:t>.</w:t>
            </w:r>
          </w:p>
        </w:tc>
        <w:tc>
          <w:tcPr>
            <w:tcW w:w="245" w:type="pct"/>
            <w:tcBorders>
              <w:right w:val="nil"/>
            </w:tcBorders>
            <w:vAlign w:val="center"/>
          </w:tcPr>
          <w:p w14:paraId="35E78224" w14:textId="7FC386B1" w:rsidR="00365642" w:rsidRPr="002A25F2" w:rsidRDefault="00365642" w:rsidP="00365642">
            <w:pPr>
              <w:spacing w:after="200" w:line="276" w:lineRule="auto"/>
              <w:jc w:val="center"/>
              <w:rPr>
                <w:rFonts w:ascii="Gill Sans" w:hAnsi="Gill Sans"/>
              </w:rPr>
            </w:pPr>
            <w:r w:rsidRPr="002A25F2">
              <w:rPr>
                <w:rFonts w:ascii="Gill Sans" w:hAnsi="Gill Sans"/>
              </w:rPr>
              <w:t>2</w:t>
            </w:r>
          </w:p>
        </w:tc>
        <w:tc>
          <w:tcPr>
            <w:tcW w:w="238" w:type="pct"/>
            <w:tcBorders>
              <w:left w:val="nil"/>
              <w:right w:val="nil"/>
            </w:tcBorders>
            <w:vAlign w:val="center"/>
          </w:tcPr>
          <w:p w14:paraId="0D785CF9" w14:textId="7906363A" w:rsidR="00365642" w:rsidRPr="002A25F2" w:rsidRDefault="00365642" w:rsidP="00365642">
            <w:pPr>
              <w:spacing w:after="200" w:line="276" w:lineRule="auto"/>
              <w:jc w:val="center"/>
              <w:rPr>
                <w:rFonts w:ascii="Gill Sans" w:hAnsi="Gill Sans"/>
              </w:rPr>
            </w:pPr>
            <w:r w:rsidRPr="002A25F2">
              <w:rPr>
                <w:rFonts w:ascii="Gill Sans" w:hAnsi="Gill Sans"/>
              </w:rPr>
              <w:t>2</w:t>
            </w:r>
          </w:p>
        </w:tc>
        <w:tc>
          <w:tcPr>
            <w:tcW w:w="204" w:type="pct"/>
            <w:tcBorders>
              <w:left w:val="nil"/>
            </w:tcBorders>
            <w:shd w:val="clear" w:color="auto" w:fill="FFFF00"/>
            <w:vAlign w:val="center"/>
          </w:tcPr>
          <w:p w14:paraId="5D937148" w14:textId="0FA3E61D" w:rsidR="00365642" w:rsidRPr="002A25F2" w:rsidRDefault="00365642" w:rsidP="00365642">
            <w:pPr>
              <w:spacing w:after="200" w:line="276" w:lineRule="auto"/>
              <w:jc w:val="center"/>
              <w:rPr>
                <w:rFonts w:ascii="Gill Sans" w:hAnsi="Gill Sans"/>
                <w:b/>
              </w:rPr>
            </w:pPr>
            <w:r w:rsidRPr="00701F1C">
              <w:rPr>
                <w:rFonts w:ascii="Gill Sans" w:hAnsi="Gill Sans"/>
                <w:b/>
              </w:rPr>
              <w:t>4</w:t>
            </w:r>
          </w:p>
        </w:tc>
        <w:tc>
          <w:tcPr>
            <w:tcW w:w="785" w:type="pct"/>
            <w:vAlign w:val="center"/>
          </w:tcPr>
          <w:p w14:paraId="7C6DB32A" w14:textId="5C5BA18D" w:rsidR="00365642" w:rsidRPr="002A25F2" w:rsidRDefault="00365642" w:rsidP="00365642">
            <w:pPr>
              <w:spacing w:after="200" w:line="276" w:lineRule="auto"/>
              <w:ind w:left="20"/>
              <w:rPr>
                <w:rFonts w:ascii="Gill Sans" w:hAnsi="Gill Sans"/>
              </w:rPr>
            </w:pPr>
            <w:r w:rsidRPr="002A25F2">
              <w:rPr>
                <w:rFonts w:ascii="Gill Sans" w:hAnsi="Gill Sans"/>
              </w:rPr>
              <w:t>Contract monitoring</w:t>
            </w:r>
          </w:p>
        </w:tc>
        <w:tc>
          <w:tcPr>
            <w:tcW w:w="436" w:type="pct"/>
            <w:vAlign w:val="center"/>
          </w:tcPr>
          <w:p w14:paraId="4251864C" w14:textId="77777777" w:rsidR="00365642" w:rsidRDefault="00365642" w:rsidP="00365642">
            <w:pPr>
              <w:spacing w:after="200" w:line="276" w:lineRule="auto"/>
              <w:rPr>
                <w:rFonts w:ascii="Gill Sans" w:hAnsi="Gill Sans"/>
              </w:rPr>
            </w:pPr>
            <w:r w:rsidRPr="002A25F2">
              <w:rPr>
                <w:rFonts w:ascii="Gill Sans" w:hAnsi="Gill Sans"/>
              </w:rPr>
              <w:t>Full list of relevant contracts provided as part of the annual business plan approved by the Panel.</w:t>
            </w:r>
          </w:p>
          <w:p w14:paraId="4C99F6E9" w14:textId="77777777" w:rsidR="00365642" w:rsidRPr="00FE6FD8" w:rsidRDefault="00365642" w:rsidP="00365642">
            <w:pPr>
              <w:rPr>
                <w:rFonts w:ascii="Gill Sans" w:hAnsi="Gill Sans"/>
              </w:rPr>
            </w:pPr>
            <w:r w:rsidRPr="00FE6FD8">
              <w:rPr>
                <w:rFonts w:ascii="Gill Sans" w:hAnsi="Gill Sans"/>
              </w:rPr>
              <w:t xml:space="preserve">In line with the Competition and Markets Authority (“CMA”) requirements the Fund sets objectives for its investment consultants, performance against which is reviewed by Panel annually. </w:t>
            </w:r>
          </w:p>
          <w:p w14:paraId="177F5490" w14:textId="2A685A93" w:rsidR="00365642" w:rsidRPr="002A25F2" w:rsidRDefault="00365642" w:rsidP="00365642">
            <w:pPr>
              <w:spacing w:after="200" w:line="276" w:lineRule="auto"/>
              <w:rPr>
                <w:rFonts w:ascii="Gill Sans" w:hAnsi="Gill Sans"/>
              </w:rPr>
            </w:pPr>
          </w:p>
        </w:tc>
        <w:tc>
          <w:tcPr>
            <w:tcW w:w="241" w:type="pct"/>
            <w:tcBorders>
              <w:right w:val="nil"/>
            </w:tcBorders>
            <w:vAlign w:val="center"/>
          </w:tcPr>
          <w:p w14:paraId="0ADBC6FF" w14:textId="6F649A70" w:rsidR="00365642" w:rsidRPr="002A25F2" w:rsidRDefault="00365642" w:rsidP="00365642">
            <w:pPr>
              <w:spacing w:after="200" w:line="276" w:lineRule="auto"/>
              <w:jc w:val="center"/>
              <w:rPr>
                <w:rFonts w:ascii="Gill Sans" w:hAnsi="Gill Sans"/>
              </w:rPr>
            </w:pPr>
            <w:r w:rsidRPr="002A25F2">
              <w:rPr>
                <w:rFonts w:ascii="Gill Sans" w:hAnsi="Gill Sans"/>
              </w:rPr>
              <w:t>1</w:t>
            </w:r>
          </w:p>
        </w:tc>
        <w:tc>
          <w:tcPr>
            <w:tcW w:w="239" w:type="pct"/>
            <w:tcBorders>
              <w:left w:val="nil"/>
              <w:right w:val="nil"/>
            </w:tcBorders>
            <w:vAlign w:val="center"/>
          </w:tcPr>
          <w:p w14:paraId="2C6DDE55" w14:textId="7DB9841D" w:rsidR="00365642" w:rsidRPr="002A25F2" w:rsidRDefault="00365642" w:rsidP="00365642">
            <w:pPr>
              <w:spacing w:after="200" w:line="276" w:lineRule="auto"/>
              <w:jc w:val="center"/>
              <w:rPr>
                <w:rFonts w:ascii="Gill Sans" w:hAnsi="Gill Sans"/>
              </w:rPr>
            </w:pPr>
            <w:r w:rsidRPr="002A25F2">
              <w:rPr>
                <w:rFonts w:ascii="Gill Sans" w:hAnsi="Gill Sans"/>
              </w:rPr>
              <w:t>2</w:t>
            </w:r>
          </w:p>
        </w:tc>
        <w:tc>
          <w:tcPr>
            <w:tcW w:w="238" w:type="pct"/>
            <w:tcBorders>
              <w:left w:val="nil"/>
            </w:tcBorders>
            <w:shd w:val="clear" w:color="auto" w:fill="FFFF00"/>
            <w:vAlign w:val="center"/>
          </w:tcPr>
          <w:p w14:paraId="0DF7377A" w14:textId="2A94C38A" w:rsidR="00365642" w:rsidRPr="002A25F2" w:rsidRDefault="00365642" w:rsidP="00365642">
            <w:pPr>
              <w:spacing w:after="200" w:line="276" w:lineRule="auto"/>
              <w:jc w:val="center"/>
              <w:rPr>
                <w:rFonts w:ascii="Gill Sans" w:hAnsi="Gill Sans"/>
                <w:b/>
              </w:rPr>
            </w:pPr>
            <w:r w:rsidRPr="002A25F2">
              <w:rPr>
                <w:rFonts w:ascii="Gill Sans" w:hAnsi="Gill Sans"/>
                <w:b/>
              </w:rPr>
              <w:t>2</w:t>
            </w:r>
          </w:p>
        </w:tc>
        <w:tc>
          <w:tcPr>
            <w:tcW w:w="340" w:type="pct"/>
            <w:tcBorders>
              <w:left w:val="nil"/>
            </w:tcBorders>
            <w:vAlign w:val="center"/>
          </w:tcPr>
          <w:p w14:paraId="6017F991" w14:textId="2DFDC159" w:rsidR="00365642" w:rsidRPr="00D83E38" w:rsidRDefault="00365642" w:rsidP="00365642">
            <w:pPr>
              <w:spacing w:after="200" w:line="276" w:lineRule="auto"/>
              <w:jc w:val="center"/>
              <w:rPr>
                <w:rFonts w:ascii="Gill Sans" w:hAnsi="Gill Sans"/>
                <w:b/>
                <w:sz w:val="48"/>
                <w:szCs w:val="48"/>
              </w:rPr>
            </w:pPr>
            <w:r w:rsidRPr="00D83E38">
              <w:rPr>
                <w:rFonts w:ascii="Arial" w:hAnsi="Arial" w:cs="Arial"/>
                <w:b/>
                <w:sz w:val="48"/>
                <w:szCs w:val="48"/>
              </w:rPr>
              <w:t>↔</w:t>
            </w:r>
          </w:p>
        </w:tc>
        <w:tc>
          <w:tcPr>
            <w:tcW w:w="239" w:type="pct"/>
            <w:tcBorders>
              <w:left w:val="nil"/>
            </w:tcBorders>
            <w:shd w:val="clear" w:color="auto" w:fill="auto"/>
            <w:vAlign w:val="center"/>
          </w:tcPr>
          <w:p w14:paraId="12CE1D00" w14:textId="491186EC" w:rsidR="00365642" w:rsidRPr="00896B5E" w:rsidRDefault="00365642" w:rsidP="00365642">
            <w:pPr>
              <w:spacing w:after="200" w:line="276" w:lineRule="auto"/>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083B3D01" w14:textId="5A5D741A" w:rsidR="00365642" w:rsidRPr="00626539" w:rsidRDefault="00C72B71" w:rsidP="00365642">
            <w:pPr>
              <w:spacing w:after="200" w:line="276" w:lineRule="auto"/>
              <w:jc w:val="center"/>
              <w:rPr>
                <w:rFonts w:ascii="Gill Sans" w:hAnsi="Gill Sans" w:cs="Times New Roman"/>
                <w:b/>
                <w:highlight w:val="yellow"/>
              </w:rPr>
            </w:pPr>
            <w:r>
              <w:rPr>
                <w:rFonts w:ascii="Gill Sans" w:hAnsi="Gill Sans"/>
                <w:b/>
              </w:rPr>
              <w:t>20</w:t>
            </w:r>
            <w:r w:rsidR="00365642">
              <w:rPr>
                <w:rFonts w:ascii="Gill Sans" w:hAnsi="Gill Sans"/>
                <w:b/>
              </w:rPr>
              <w:t>/</w:t>
            </w:r>
            <w:r>
              <w:rPr>
                <w:rFonts w:ascii="Gill Sans" w:hAnsi="Gill Sans"/>
                <w:b/>
              </w:rPr>
              <w:t>02</w:t>
            </w:r>
            <w:r w:rsidR="00365642">
              <w:rPr>
                <w:rFonts w:ascii="Gill Sans" w:hAnsi="Gill Sans"/>
                <w:b/>
              </w:rPr>
              <w:t>/2</w:t>
            </w:r>
            <w:r>
              <w:rPr>
                <w:rFonts w:ascii="Gill Sans" w:hAnsi="Gill Sans"/>
                <w:b/>
              </w:rPr>
              <w:t>5</w:t>
            </w:r>
          </w:p>
        </w:tc>
      </w:tr>
      <w:tr w:rsidR="002B65D9" w:rsidRPr="00896B5E" w14:paraId="09DA2DA8" w14:textId="77777777" w:rsidTr="002B65D9">
        <w:trPr>
          <w:trHeight w:val="741"/>
          <w:jc w:val="center"/>
        </w:trPr>
        <w:tc>
          <w:tcPr>
            <w:tcW w:w="407" w:type="pct"/>
            <w:vAlign w:val="center"/>
          </w:tcPr>
          <w:p w14:paraId="0CEFFFE7" w14:textId="3798671B" w:rsidR="00365642" w:rsidRPr="00C86410" w:rsidRDefault="00365642" w:rsidP="00365642">
            <w:pPr>
              <w:rPr>
                <w:rFonts w:ascii="Gill Sans" w:hAnsi="Gill Sans"/>
              </w:rPr>
            </w:pPr>
            <w:r w:rsidRPr="004677E7">
              <w:rPr>
                <w:rFonts w:ascii="Gill Sans" w:hAnsi="Gill Sans"/>
              </w:rPr>
              <w:t>Succession planning</w:t>
            </w:r>
          </w:p>
        </w:tc>
        <w:tc>
          <w:tcPr>
            <w:tcW w:w="150" w:type="pct"/>
            <w:vAlign w:val="center"/>
          </w:tcPr>
          <w:p w14:paraId="6E38EB66" w14:textId="74097859" w:rsidR="00365642" w:rsidRPr="00896B5E" w:rsidRDefault="00365642" w:rsidP="00365642">
            <w:pPr>
              <w:jc w:val="center"/>
              <w:rPr>
                <w:rFonts w:ascii="Gill Sans" w:hAnsi="Gill Sans"/>
              </w:rPr>
            </w:pPr>
            <w:r w:rsidRPr="00896B5E">
              <w:rPr>
                <w:rFonts w:ascii="Gill Sans" w:hAnsi="Gill Sans"/>
              </w:rPr>
              <w:t>S</w:t>
            </w:r>
            <w:r>
              <w:rPr>
                <w:rFonts w:ascii="Gill Sans" w:hAnsi="Gill Sans"/>
              </w:rPr>
              <w:t>3</w:t>
            </w:r>
          </w:p>
        </w:tc>
        <w:tc>
          <w:tcPr>
            <w:tcW w:w="965" w:type="pct"/>
            <w:vAlign w:val="center"/>
          </w:tcPr>
          <w:p w14:paraId="18ABA7E3" w14:textId="7B0B2BB5" w:rsidR="00365642" w:rsidRPr="00896B5E" w:rsidRDefault="00365642" w:rsidP="00365642">
            <w:pPr>
              <w:rPr>
                <w:rFonts w:ascii="Gill Sans" w:hAnsi="Gill Sans"/>
              </w:rPr>
            </w:pPr>
            <w:r w:rsidRPr="00896B5E">
              <w:rPr>
                <w:rFonts w:ascii="Gill Sans" w:hAnsi="Gill Sans"/>
              </w:rPr>
              <w:t>Inadequate succession planning (at all levels) leading to skills gaps following staff turnover, natural wastage or long</w:t>
            </w:r>
            <w:r>
              <w:rPr>
                <w:rFonts w:ascii="Gill Sans" w:hAnsi="Gill Sans"/>
              </w:rPr>
              <w:t>-</w:t>
            </w:r>
            <w:r w:rsidRPr="00896B5E">
              <w:rPr>
                <w:rFonts w:ascii="Gill Sans" w:hAnsi="Gill Sans"/>
              </w:rPr>
              <w:t>term absence.</w:t>
            </w:r>
          </w:p>
        </w:tc>
        <w:tc>
          <w:tcPr>
            <w:tcW w:w="245" w:type="pct"/>
            <w:tcBorders>
              <w:right w:val="nil"/>
            </w:tcBorders>
            <w:vAlign w:val="center"/>
          </w:tcPr>
          <w:p w14:paraId="0C545E73" w14:textId="5A8409F6" w:rsidR="00365642" w:rsidRPr="00896B5E" w:rsidRDefault="00365642" w:rsidP="00365642">
            <w:pPr>
              <w:jc w:val="center"/>
              <w:rPr>
                <w:rFonts w:ascii="Gill Sans" w:hAnsi="Gill Sans"/>
              </w:rPr>
            </w:pPr>
            <w:r w:rsidRPr="00896B5E">
              <w:rPr>
                <w:rFonts w:ascii="Gill Sans" w:hAnsi="Gill Sans"/>
              </w:rPr>
              <w:t>2</w:t>
            </w:r>
          </w:p>
        </w:tc>
        <w:tc>
          <w:tcPr>
            <w:tcW w:w="238" w:type="pct"/>
            <w:tcBorders>
              <w:left w:val="nil"/>
              <w:right w:val="nil"/>
            </w:tcBorders>
            <w:vAlign w:val="center"/>
          </w:tcPr>
          <w:p w14:paraId="1BB810FC" w14:textId="24642379" w:rsidR="00365642" w:rsidRPr="00896B5E" w:rsidRDefault="00365642" w:rsidP="00365642">
            <w:pPr>
              <w:jc w:val="center"/>
              <w:rPr>
                <w:rFonts w:ascii="Gill Sans" w:hAnsi="Gill Sans"/>
              </w:rPr>
            </w:pPr>
            <w:r w:rsidRPr="00896B5E">
              <w:rPr>
                <w:rFonts w:ascii="Gill Sans" w:hAnsi="Gill Sans"/>
              </w:rPr>
              <w:t>4</w:t>
            </w:r>
          </w:p>
        </w:tc>
        <w:tc>
          <w:tcPr>
            <w:tcW w:w="204" w:type="pct"/>
            <w:tcBorders>
              <w:left w:val="nil"/>
            </w:tcBorders>
            <w:shd w:val="clear" w:color="auto" w:fill="FFFF00"/>
            <w:vAlign w:val="center"/>
          </w:tcPr>
          <w:p w14:paraId="7F7057A7" w14:textId="2B89D4C4" w:rsidR="00365642" w:rsidRPr="00896B5E" w:rsidRDefault="00365642" w:rsidP="00365642">
            <w:pPr>
              <w:jc w:val="center"/>
              <w:rPr>
                <w:rFonts w:ascii="Gill Sans" w:hAnsi="Gill Sans"/>
                <w:b/>
              </w:rPr>
            </w:pPr>
            <w:r w:rsidRPr="00896B5E">
              <w:rPr>
                <w:rFonts w:ascii="Gill Sans" w:hAnsi="Gill Sans"/>
                <w:b/>
              </w:rPr>
              <w:t>8</w:t>
            </w:r>
          </w:p>
        </w:tc>
        <w:tc>
          <w:tcPr>
            <w:tcW w:w="785" w:type="pct"/>
            <w:vAlign w:val="center"/>
          </w:tcPr>
          <w:p w14:paraId="59602EA2" w14:textId="77777777" w:rsidR="00365642" w:rsidRPr="00896B5E" w:rsidRDefault="00365642" w:rsidP="00365642">
            <w:pPr>
              <w:ind w:left="20"/>
              <w:rPr>
                <w:rFonts w:ascii="Gill Sans" w:hAnsi="Gill Sans"/>
              </w:rPr>
            </w:pPr>
            <w:r w:rsidRPr="00896B5E">
              <w:rPr>
                <w:rFonts w:ascii="Gill Sans" w:hAnsi="Gill Sans"/>
              </w:rPr>
              <w:t>Ensure adequate skills transfer amongst staff</w:t>
            </w:r>
            <w:r>
              <w:rPr>
                <w:rFonts w:ascii="Gill Sans" w:hAnsi="Gill Sans"/>
              </w:rPr>
              <w:t>.</w:t>
            </w:r>
          </w:p>
          <w:p w14:paraId="59E9ED51" w14:textId="77777777" w:rsidR="00365642" w:rsidRPr="00896B5E" w:rsidRDefault="00365642" w:rsidP="00365642">
            <w:pPr>
              <w:ind w:left="20"/>
              <w:rPr>
                <w:rFonts w:ascii="Gill Sans" w:hAnsi="Gill Sans"/>
              </w:rPr>
            </w:pPr>
          </w:p>
          <w:p w14:paraId="38FADBBB" w14:textId="7E422EEA" w:rsidR="00365642" w:rsidRPr="00896B5E" w:rsidRDefault="00365642" w:rsidP="00365642">
            <w:pPr>
              <w:ind w:left="20"/>
              <w:rPr>
                <w:rFonts w:ascii="Gill Sans" w:hAnsi="Gill Sans"/>
              </w:rPr>
            </w:pPr>
            <w:r w:rsidRPr="00896B5E">
              <w:rPr>
                <w:rFonts w:ascii="Gill Sans" w:hAnsi="Gill Sans"/>
              </w:rPr>
              <w:t xml:space="preserve">Plan for skills transfer in advance of known events (retirements, elections, end of term of office, etc.). </w:t>
            </w:r>
          </w:p>
        </w:tc>
        <w:tc>
          <w:tcPr>
            <w:tcW w:w="436" w:type="pct"/>
            <w:vAlign w:val="center"/>
          </w:tcPr>
          <w:p w14:paraId="0ACC7884" w14:textId="6B62525D" w:rsidR="00365642" w:rsidRPr="00896B5E" w:rsidRDefault="00365642" w:rsidP="00365642">
            <w:pPr>
              <w:rPr>
                <w:rFonts w:ascii="Gill Sans" w:hAnsi="Gill Sans"/>
              </w:rPr>
            </w:pPr>
            <w:r w:rsidRPr="00896B5E">
              <w:rPr>
                <w:rFonts w:ascii="Gill Sans" w:hAnsi="Gill Sans"/>
              </w:rPr>
              <w:t>Engagement with Committee Services on Knowledge and Skills requirements for Panel Members.</w:t>
            </w:r>
          </w:p>
        </w:tc>
        <w:tc>
          <w:tcPr>
            <w:tcW w:w="241" w:type="pct"/>
            <w:tcBorders>
              <w:right w:val="nil"/>
            </w:tcBorders>
            <w:vAlign w:val="center"/>
          </w:tcPr>
          <w:p w14:paraId="613822CA" w14:textId="08B90AA8" w:rsidR="00365642" w:rsidRPr="00896B5E" w:rsidRDefault="00365642" w:rsidP="00365642">
            <w:pPr>
              <w:jc w:val="center"/>
              <w:rPr>
                <w:rFonts w:ascii="Gill Sans" w:hAnsi="Gill Sans"/>
              </w:rPr>
            </w:pPr>
            <w:r>
              <w:rPr>
                <w:rFonts w:ascii="Gill Sans" w:hAnsi="Gill Sans"/>
              </w:rPr>
              <w:t>2</w:t>
            </w:r>
          </w:p>
        </w:tc>
        <w:tc>
          <w:tcPr>
            <w:tcW w:w="239" w:type="pct"/>
            <w:tcBorders>
              <w:left w:val="nil"/>
              <w:right w:val="nil"/>
            </w:tcBorders>
            <w:vAlign w:val="center"/>
          </w:tcPr>
          <w:p w14:paraId="419B7A1F" w14:textId="048B12DB" w:rsidR="00365642" w:rsidRPr="00896B5E" w:rsidRDefault="00365642" w:rsidP="00365642">
            <w:pPr>
              <w:jc w:val="center"/>
              <w:rPr>
                <w:rFonts w:ascii="Gill Sans" w:hAnsi="Gill Sans"/>
              </w:rPr>
            </w:pPr>
            <w:r>
              <w:rPr>
                <w:rFonts w:ascii="Gill Sans" w:hAnsi="Gill Sans"/>
              </w:rPr>
              <w:t>4</w:t>
            </w:r>
          </w:p>
        </w:tc>
        <w:tc>
          <w:tcPr>
            <w:tcW w:w="238" w:type="pct"/>
            <w:tcBorders>
              <w:left w:val="nil"/>
            </w:tcBorders>
            <w:shd w:val="clear" w:color="auto" w:fill="FFFF00"/>
            <w:vAlign w:val="center"/>
          </w:tcPr>
          <w:p w14:paraId="04A8CFD5" w14:textId="69C1E791" w:rsidR="00365642" w:rsidRPr="00896B5E" w:rsidRDefault="00365642" w:rsidP="00365642">
            <w:pPr>
              <w:jc w:val="center"/>
              <w:rPr>
                <w:rFonts w:ascii="Gill Sans" w:hAnsi="Gill Sans"/>
                <w:b/>
              </w:rPr>
            </w:pPr>
            <w:r>
              <w:rPr>
                <w:rFonts w:ascii="Gill Sans" w:hAnsi="Gill Sans"/>
                <w:b/>
              </w:rPr>
              <w:t>8</w:t>
            </w:r>
          </w:p>
        </w:tc>
        <w:tc>
          <w:tcPr>
            <w:tcW w:w="340" w:type="pct"/>
            <w:tcBorders>
              <w:left w:val="nil"/>
            </w:tcBorders>
            <w:vAlign w:val="center"/>
          </w:tcPr>
          <w:p w14:paraId="5B39C650" w14:textId="24C4C1DB" w:rsidR="00365642" w:rsidRPr="00896B5E" w:rsidRDefault="00365642" w:rsidP="00365642">
            <w:pPr>
              <w:jc w:val="center"/>
              <w:rPr>
                <w:rFonts w:ascii="Gill Sans" w:hAnsi="Gill Sans"/>
                <w:b/>
                <w:sz w:val="48"/>
                <w:szCs w:val="48"/>
              </w:rPr>
            </w:pPr>
            <w:r w:rsidRPr="00896B5E">
              <w:rPr>
                <w:rFonts w:ascii="Arial" w:hAnsi="Arial" w:cs="Arial"/>
                <w:b/>
                <w:sz w:val="48"/>
                <w:szCs w:val="48"/>
              </w:rPr>
              <w:t>↔</w:t>
            </w:r>
          </w:p>
        </w:tc>
        <w:tc>
          <w:tcPr>
            <w:tcW w:w="239" w:type="pct"/>
            <w:tcBorders>
              <w:left w:val="nil"/>
            </w:tcBorders>
            <w:shd w:val="clear" w:color="auto" w:fill="auto"/>
            <w:vAlign w:val="center"/>
          </w:tcPr>
          <w:p w14:paraId="5279E425" w14:textId="60A0B326" w:rsidR="00365642" w:rsidRPr="00896B5E" w:rsidRDefault="00365642" w:rsidP="00365642">
            <w:pPr>
              <w:jc w:val="center"/>
              <w:rPr>
                <w:rFonts w:ascii="Gill Sans" w:hAnsi="Gill Sans" w:cs="Times New Roman"/>
                <w:b/>
              </w:rPr>
            </w:pPr>
            <w:r>
              <w:rPr>
                <w:rFonts w:ascii="Gill Sans" w:hAnsi="Gill Sans" w:cs="Times New Roman"/>
                <w:b/>
              </w:rPr>
              <w:t>Treasury &amp; Pensions Manager</w:t>
            </w:r>
          </w:p>
        </w:tc>
        <w:tc>
          <w:tcPr>
            <w:tcW w:w="271" w:type="pct"/>
            <w:tcBorders>
              <w:left w:val="nil"/>
            </w:tcBorders>
            <w:shd w:val="clear" w:color="auto" w:fill="auto"/>
            <w:vAlign w:val="center"/>
          </w:tcPr>
          <w:p w14:paraId="29324DAA" w14:textId="7F4F28E4" w:rsidR="00365642" w:rsidRPr="00626539" w:rsidRDefault="00365642" w:rsidP="00365642">
            <w:pPr>
              <w:jc w:val="center"/>
              <w:rPr>
                <w:rFonts w:ascii="Gill Sans" w:hAnsi="Gill Sans" w:cs="Times New Roman"/>
                <w:b/>
                <w:highlight w:val="yellow"/>
              </w:rPr>
            </w:pPr>
            <w:r>
              <w:rPr>
                <w:rFonts w:ascii="Gill Sans" w:hAnsi="Gill Sans"/>
                <w:b/>
              </w:rPr>
              <w:t>2</w:t>
            </w:r>
            <w:r w:rsidR="00C72B71">
              <w:rPr>
                <w:rFonts w:ascii="Gill Sans" w:hAnsi="Gill Sans"/>
                <w:b/>
              </w:rPr>
              <w:t>0</w:t>
            </w:r>
            <w:r>
              <w:rPr>
                <w:rFonts w:ascii="Gill Sans" w:hAnsi="Gill Sans"/>
                <w:b/>
              </w:rPr>
              <w:t>/</w:t>
            </w:r>
            <w:r w:rsidR="00C72B71">
              <w:rPr>
                <w:rFonts w:ascii="Gill Sans" w:hAnsi="Gill Sans"/>
                <w:b/>
              </w:rPr>
              <w:t>02</w:t>
            </w:r>
            <w:r>
              <w:rPr>
                <w:rFonts w:ascii="Gill Sans" w:hAnsi="Gill Sans"/>
                <w:b/>
              </w:rPr>
              <w:t>/</w:t>
            </w:r>
            <w:r w:rsidR="00C72B71">
              <w:rPr>
                <w:rFonts w:ascii="Gill Sans" w:hAnsi="Gill Sans"/>
                <w:b/>
              </w:rPr>
              <w:t>25</w:t>
            </w:r>
          </w:p>
        </w:tc>
      </w:tr>
    </w:tbl>
    <w:p w14:paraId="121630AB" w14:textId="77777777" w:rsidR="008B4492" w:rsidRDefault="008B4492" w:rsidP="008B4492">
      <w:pPr>
        <w:spacing w:after="0" w:line="240" w:lineRule="auto"/>
        <w:rPr>
          <w:rFonts w:ascii="Gill Sans" w:hAnsi="Gill Sans"/>
        </w:rPr>
      </w:pPr>
      <w:r>
        <w:rPr>
          <w:rFonts w:ascii="Gill Sans" w:hAnsi="Gill Sans"/>
        </w:rPr>
        <w:t>*Initial score= risk score awarded prior to the application of controls.</w:t>
      </w:r>
    </w:p>
    <w:p w14:paraId="7855D128" w14:textId="77777777" w:rsidR="008B4492" w:rsidRDefault="008B4492" w:rsidP="008B4492">
      <w:pPr>
        <w:spacing w:after="0" w:line="240" w:lineRule="auto"/>
        <w:rPr>
          <w:rFonts w:ascii="Gill Sans" w:hAnsi="Gill Sans"/>
        </w:rPr>
      </w:pPr>
      <w:r>
        <w:rPr>
          <w:rFonts w:ascii="Gill Sans" w:hAnsi="Gill Sans"/>
        </w:rPr>
        <w:t>** Current score= risk score following the application of controls.</w:t>
      </w:r>
    </w:p>
    <w:p w14:paraId="0F45DED9" w14:textId="77777777" w:rsidR="008B4492" w:rsidRPr="00357222" w:rsidRDefault="008B4492" w:rsidP="008B4492">
      <w:pPr>
        <w:spacing w:after="0" w:line="240" w:lineRule="auto"/>
        <w:rPr>
          <w:rFonts w:ascii="Gill Sans" w:hAnsi="Gill Sans"/>
        </w:rPr>
      </w:pPr>
      <w:r>
        <w:rPr>
          <w:rFonts w:ascii="Gill Sans" w:hAnsi="Gill Sans"/>
        </w:rPr>
        <w:t>** Risk level movement= movement in current risk score since register</w:t>
      </w:r>
      <w:r w:rsidR="008E072D">
        <w:rPr>
          <w:rFonts w:ascii="Gill Sans" w:hAnsi="Gill Sans"/>
        </w:rPr>
        <w:t xml:space="preserve"> was</w:t>
      </w:r>
      <w:r>
        <w:rPr>
          <w:rFonts w:ascii="Gill Sans" w:hAnsi="Gill Sans"/>
        </w:rPr>
        <w:t xml:space="preserve"> last formally reviewed by Panel.</w:t>
      </w:r>
    </w:p>
    <w:p w14:paraId="0682F34B" w14:textId="77777777" w:rsidR="00C56BE8" w:rsidRDefault="00C56BE8"/>
    <w:sectPr w:rsidR="00C56BE8" w:rsidSect="00727C66">
      <w:headerReference w:type="default" r:id="rId8"/>
      <w:pgSz w:w="23814" w:h="16839" w:orient="landscape" w:code="8"/>
      <w:pgMar w:top="1440" w:right="1440" w:bottom="709" w:left="1440" w:header="708" w:footer="708" w:gutter="0"/>
      <w:cols w:space="708"/>
      <w:docGrid w:linePitch="360"/>
      <w:sectPrChange w:id="0" w:author="Julian Gocool" w:date="2023-02-23T17:18:00Z">
        <w:sectPr w:rsidR="00C56BE8" w:rsidSect="00727C66">
          <w:pgMar w:top="1440" w:right="1440" w:bottom="1440" w:left="1440" w:header="708" w:footer="708" w:gutter="0"/>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50F5F2" w14:textId="77777777" w:rsidR="00091275" w:rsidRDefault="00091275" w:rsidP="00FB1C52">
      <w:pPr>
        <w:spacing w:after="0" w:line="240" w:lineRule="auto"/>
      </w:pPr>
      <w:r>
        <w:separator/>
      </w:r>
    </w:p>
  </w:endnote>
  <w:endnote w:type="continuationSeparator" w:id="0">
    <w:p w14:paraId="2CEBED5B" w14:textId="77777777" w:rsidR="00091275" w:rsidRDefault="00091275" w:rsidP="00FB1C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w:panose1 w:val="020B06020202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BC2A28" w14:textId="77777777" w:rsidR="00091275" w:rsidRDefault="00091275" w:rsidP="00FB1C52">
      <w:pPr>
        <w:spacing w:after="0" w:line="240" w:lineRule="auto"/>
      </w:pPr>
      <w:r>
        <w:separator/>
      </w:r>
    </w:p>
  </w:footnote>
  <w:footnote w:type="continuationSeparator" w:id="0">
    <w:p w14:paraId="3EFE03EB" w14:textId="77777777" w:rsidR="00091275" w:rsidRDefault="00091275" w:rsidP="00FB1C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06E5E" w14:textId="77777777" w:rsidR="00091275" w:rsidRDefault="00091275">
    <w:pPr>
      <w:pStyle w:val="Header"/>
      <w:rPr>
        <w:rFonts w:ascii="Gill Sans" w:hAnsi="Gill Sans"/>
        <w:b/>
        <w:sz w:val="28"/>
        <w:szCs w:val="28"/>
      </w:rPr>
    </w:pPr>
    <w:r>
      <w:rPr>
        <w:rFonts w:ascii="Gill Sans" w:hAnsi="Gill Sans"/>
        <w:b/>
        <w:sz w:val="28"/>
        <w:szCs w:val="28"/>
      </w:rPr>
      <w:tab/>
    </w:r>
    <w:r>
      <w:rPr>
        <w:rFonts w:ascii="Gill Sans" w:hAnsi="Gill Sans"/>
        <w:b/>
        <w:sz w:val="28"/>
        <w:szCs w:val="28"/>
      </w:rPr>
      <w:tab/>
    </w:r>
    <w:r>
      <w:rPr>
        <w:rFonts w:ascii="Gill Sans" w:hAnsi="Gill Sans"/>
        <w:b/>
        <w:sz w:val="28"/>
        <w:szCs w:val="28"/>
      </w:rPr>
      <w:tab/>
    </w:r>
    <w:r>
      <w:rPr>
        <w:rFonts w:ascii="Gill Sans" w:hAnsi="Gill Sans"/>
        <w:b/>
        <w:sz w:val="28"/>
        <w:szCs w:val="28"/>
      </w:rPr>
      <w:tab/>
    </w:r>
    <w:r>
      <w:rPr>
        <w:rFonts w:ascii="Gill Sans" w:hAnsi="Gill Sans"/>
        <w:b/>
        <w:sz w:val="28"/>
        <w:szCs w:val="28"/>
      </w:rPr>
      <w:tab/>
    </w:r>
    <w:r>
      <w:rPr>
        <w:rFonts w:ascii="Gill Sans" w:hAnsi="Gill Sans"/>
        <w:b/>
        <w:sz w:val="28"/>
        <w:szCs w:val="28"/>
      </w:rPr>
      <w:tab/>
    </w:r>
    <w:r>
      <w:rPr>
        <w:rFonts w:ascii="Gill Sans" w:hAnsi="Gill Sans"/>
        <w:b/>
        <w:sz w:val="28"/>
        <w:szCs w:val="28"/>
      </w:rPr>
      <w:tab/>
    </w:r>
    <w:r>
      <w:rPr>
        <w:rFonts w:ascii="Gill Sans" w:hAnsi="Gill Sans"/>
        <w:b/>
        <w:sz w:val="28"/>
        <w:szCs w:val="28"/>
      </w:rPr>
      <w:tab/>
    </w:r>
    <w:r>
      <w:rPr>
        <w:rFonts w:ascii="Gill Sans" w:hAnsi="Gill Sans"/>
        <w:b/>
        <w:sz w:val="28"/>
        <w:szCs w:val="28"/>
      </w:rPr>
      <w:tab/>
    </w:r>
    <w:r>
      <w:rPr>
        <w:rFonts w:ascii="Gill Sans" w:hAnsi="Gill Sans"/>
        <w:b/>
        <w:sz w:val="28"/>
        <w:szCs w:val="28"/>
      </w:rPr>
      <w:tab/>
    </w:r>
    <w:r>
      <w:rPr>
        <w:rFonts w:ascii="Gill Sans" w:hAnsi="Gill Sans"/>
        <w:b/>
        <w:sz w:val="28"/>
        <w:szCs w:val="28"/>
      </w:rPr>
      <w:tab/>
    </w:r>
    <w:r>
      <w:rPr>
        <w:rFonts w:ascii="Gill Sans" w:hAnsi="Gill Sans"/>
        <w:b/>
        <w:sz w:val="28"/>
        <w:szCs w:val="28"/>
      </w:rPr>
      <w:tab/>
    </w:r>
    <w:r>
      <w:rPr>
        <w:rFonts w:ascii="Gill Sans" w:hAnsi="Gill Sans"/>
        <w:b/>
        <w:sz w:val="28"/>
        <w:szCs w:val="28"/>
      </w:rPr>
      <w:tab/>
    </w:r>
    <w:r>
      <w:rPr>
        <w:rFonts w:ascii="Gill Sans" w:hAnsi="Gill Sans"/>
        <w:b/>
        <w:sz w:val="28"/>
        <w:szCs w:val="28"/>
      </w:rPr>
      <w:tab/>
    </w:r>
    <w:r>
      <w:rPr>
        <w:rFonts w:ascii="Gill Sans" w:hAnsi="Gill Sans"/>
        <w:b/>
        <w:sz w:val="28"/>
        <w:szCs w:val="28"/>
      </w:rPr>
      <w:tab/>
    </w:r>
    <w:r>
      <w:rPr>
        <w:rFonts w:ascii="Gill Sans" w:hAnsi="Gill Sans"/>
        <w:b/>
        <w:sz w:val="28"/>
        <w:szCs w:val="28"/>
      </w:rPr>
      <w:tab/>
    </w:r>
    <w:r w:rsidRPr="00F80D40">
      <w:rPr>
        <w:rFonts w:ascii="Gill Sans" w:hAnsi="Gill Sans"/>
        <w:b/>
        <w:sz w:val="28"/>
        <w:szCs w:val="28"/>
      </w:rPr>
      <w:t xml:space="preserve">APPENDIX </w:t>
    </w:r>
    <w:r>
      <w:rPr>
        <w:rFonts w:ascii="Gill Sans" w:hAnsi="Gill Sans"/>
        <w:b/>
        <w:sz w:val="28"/>
        <w:szCs w:val="28"/>
      </w:rPr>
      <w:t>A</w:t>
    </w:r>
  </w:p>
  <w:p w14:paraId="1966D01C" w14:textId="77777777" w:rsidR="00091275" w:rsidRDefault="000912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535D0"/>
    <w:multiLevelType w:val="hybridMultilevel"/>
    <w:tmpl w:val="3C6C84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B64E10"/>
    <w:multiLevelType w:val="hybridMultilevel"/>
    <w:tmpl w:val="E0A48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804F7A"/>
    <w:multiLevelType w:val="multilevel"/>
    <w:tmpl w:val="6F1A9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DF76C22"/>
    <w:multiLevelType w:val="hybridMultilevel"/>
    <w:tmpl w:val="61D49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280C3B"/>
    <w:multiLevelType w:val="hybridMultilevel"/>
    <w:tmpl w:val="C714E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796F8A"/>
    <w:multiLevelType w:val="hybridMultilevel"/>
    <w:tmpl w:val="7EB08D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966AEC"/>
    <w:multiLevelType w:val="hybridMultilevel"/>
    <w:tmpl w:val="6C4ADB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52B53FB"/>
    <w:multiLevelType w:val="hybridMultilevel"/>
    <w:tmpl w:val="32EE20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452676"/>
    <w:multiLevelType w:val="multilevel"/>
    <w:tmpl w:val="8CEA8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32A4469"/>
    <w:multiLevelType w:val="hybridMultilevel"/>
    <w:tmpl w:val="88BC3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81F6548"/>
    <w:multiLevelType w:val="hybridMultilevel"/>
    <w:tmpl w:val="A246C5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82263C0"/>
    <w:multiLevelType w:val="hybridMultilevel"/>
    <w:tmpl w:val="ED462FD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C7546ED"/>
    <w:multiLevelType w:val="hybridMultilevel"/>
    <w:tmpl w:val="4FC8F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DC2E30"/>
    <w:multiLevelType w:val="hybridMultilevel"/>
    <w:tmpl w:val="3F7869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56A6FCB"/>
    <w:multiLevelType w:val="hybridMultilevel"/>
    <w:tmpl w:val="2A8A68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97F7EEA"/>
    <w:multiLevelType w:val="hybridMultilevel"/>
    <w:tmpl w:val="54F488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9A93864"/>
    <w:multiLevelType w:val="hybridMultilevel"/>
    <w:tmpl w:val="38DCE0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B9330B2"/>
    <w:multiLevelType w:val="hybridMultilevel"/>
    <w:tmpl w:val="B5EA6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2CC5688"/>
    <w:multiLevelType w:val="hybridMultilevel"/>
    <w:tmpl w:val="D89213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2F57D68"/>
    <w:multiLevelType w:val="hybridMultilevel"/>
    <w:tmpl w:val="92DEF7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E5438E5"/>
    <w:multiLevelType w:val="hybridMultilevel"/>
    <w:tmpl w:val="1A487FA4"/>
    <w:lvl w:ilvl="0" w:tplc="15C2085C">
      <w:numFmt w:val="bullet"/>
      <w:lvlText w:val="-"/>
      <w:lvlJc w:val="left"/>
      <w:pPr>
        <w:ind w:left="720" w:hanging="360"/>
      </w:pPr>
      <w:rPr>
        <w:rFonts w:ascii="Gill Sans" w:eastAsiaTheme="minorHAnsi" w:hAnsi="Gill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0C97864"/>
    <w:multiLevelType w:val="hybridMultilevel"/>
    <w:tmpl w:val="E1D2ECC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515A2FBD"/>
    <w:multiLevelType w:val="hybridMultilevel"/>
    <w:tmpl w:val="209E9E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37333CA"/>
    <w:multiLevelType w:val="hybridMultilevel"/>
    <w:tmpl w:val="0C6E2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73F4C48"/>
    <w:multiLevelType w:val="hybridMultilevel"/>
    <w:tmpl w:val="3E663E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84C17BA"/>
    <w:multiLevelType w:val="hybridMultilevel"/>
    <w:tmpl w:val="186661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1E42CC6"/>
    <w:multiLevelType w:val="hybridMultilevel"/>
    <w:tmpl w:val="C6044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5ED0549"/>
    <w:multiLevelType w:val="hybridMultilevel"/>
    <w:tmpl w:val="FE98A0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65802B3"/>
    <w:multiLevelType w:val="hybridMultilevel"/>
    <w:tmpl w:val="A948E2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6FC0D17"/>
    <w:multiLevelType w:val="hybridMultilevel"/>
    <w:tmpl w:val="99781C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7851D5E"/>
    <w:multiLevelType w:val="hybridMultilevel"/>
    <w:tmpl w:val="B95EBBE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82A68B0"/>
    <w:multiLevelType w:val="hybridMultilevel"/>
    <w:tmpl w:val="DDB283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A8A76CD"/>
    <w:multiLevelType w:val="hybridMultilevel"/>
    <w:tmpl w:val="F90600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C8A4713"/>
    <w:multiLevelType w:val="hybridMultilevel"/>
    <w:tmpl w:val="E6C6CE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6D4D7360"/>
    <w:multiLevelType w:val="hybridMultilevel"/>
    <w:tmpl w:val="ECA875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1B578E8"/>
    <w:multiLevelType w:val="hybridMultilevel"/>
    <w:tmpl w:val="4F2A5F0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71FE6DCD"/>
    <w:multiLevelType w:val="hybridMultilevel"/>
    <w:tmpl w:val="402404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2707B58"/>
    <w:multiLevelType w:val="hybridMultilevel"/>
    <w:tmpl w:val="85966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64B6820"/>
    <w:multiLevelType w:val="hybridMultilevel"/>
    <w:tmpl w:val="C98ED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8D55996"/>
    <w:multiLevelType w:val="multilevel"/>
    <w:tmpl w:val="3F144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9C82E9C"/>
    <w:multiLevelType w:val="hybridMultilevel"/>
    <w:tmpl w:val="9D74F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C995724"/>
    <w:multiLevelType w:val="hybridMultilevel"/>
    <w:tmpl w:val="AF62E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CB20750"/>
    <w:multiLevelType w:val="hybridMultilevel"/>
    <w:tmpl w:val="55DE88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F471557"/>
    <w:multiLevelType w:val="hybridMultilevel"/>
    <w:tmpl w:val="A8204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91574904">
    <w:abstractNumId w:val="42"/>
  </w:num>
  <w:num w:numId="2" w16cid:durableId="1600094028">
    <w:abstractNumId w:val="19"/>
  </w:num>
  <w:num w:numId="3" w16cid:durableId="1468431856">
    <w:abstractNumId w:val="0"/>
  </w:num>
  <w:num w:numId="4" w16cid:durableId="1522626367">
    <w:abstractNumId w:val="15"/>
  </w:num>
  <w:num w:numId="5" w16cid:durableId="940533376">
    <w:abstractNumId w:val="7"/>
  </w:num>
  <w:num w:numId="6" w16cid:durableId="173107191">
    <w:abstractNumId w:val="5"/>
  </w:num>
  <w:num w:numId="7" w16cid:durableId="159348137">
    <w:abstractNumId w:val="22"/>
  </w:num>
  <w:num w:numId="8" w16cid:durableId="674767025">
    <w:abstractNumId w:val="26"/>
  </w:num>
  <w:num w:numId="9" w16cid:durableId="771633489">
    <w:abstractNumId w:val="17"/>
  </w:num>
  <w:num w:numId="10" w16cid:durableId="1095319120">
    <w:abstractNumId w:val="38"/>
  </w:num>
  <w:num w:numId="11" w16cid:durableId="1586761994">
    <w:abstractNumId w:val="18"/>
  </w:num>
  <w:num w:numId="12" w16cid:durableId="1342973294">
    <w:abstractNumId w:val="4"/>
  </w:num>
  <w:num w:numId="13" w16cid:durableId="693653457">
    <w:abstractNumId w:val="34"/>
  </w:num>
  <w:num w:numId="14" w16cid:durableId="995107804">
    <w:abstractNumId w:val="13"/>
  </w:num>
  <w:num w:numId="15" w16cid:durableId="573781165">
    <w:abstractNumId w:val="12"/>
  </w:num>
  <w:num w:numId="16" w16cid:durableId="524370233">
    <w:abstractNumId w:val="10"/>
  </w:num>
  <w:num w:numId="17" w16cid:durableId="544758488">
    <w:abstractNumId w:val="1"/>
  </w:num>
  <w:num w:numId="18" w16cid:durableId="913272960">
    <w:abstractNumId w:val="6"/>
  </w:num>
  <w:num w:numId="19" w16cid:durableId="1321079319">
    <w:abstractNumId w:val="25"/>
  </w:num>
  <w:num w:numId="20" w16cid:durableId="129446301">
    <w:abstractNumId w:val="37"/>
  </w:num>
  <w:num w:numId="21" w16cid:durableId="887380209">
    <w:abstractNumId w:val="29"/>
  </w:num>
  <w:num w:numId="22" w16cid:durableId="1588921849">
    <w:abstractNumId w:val="36"/>
  </w:num>
  <w:num w:numId="23" w16cid:durableId="1248199295">
    <w:abstractNumId w:val="16"/>
  </w:num>
  <w:num w:numId="24" w16cid:durableId="14575112">
    <w:abstractNumId w:val="24"/>
  </w:num>
  <w:num w:numId="25" w16cid:durableId="1534462956">
    <w:abstractNumId w:val="23"/>
  </w:num>
  <w:num w:numId="26" w16cid:durableId="1239053732">
    <w:abstractNumId w:val="43"/>
  </w:num>
  <w:num w:numId="27" w16cid:durableId="1350109247">
    <w:abstractNumId w:val="31"/>
  </w:num>
  <w:num w:numId="28" w16cid:durableId="1926305132">
    <w:abstractNumId w:val="28"/>
  </w:num>
  <w:num w:numId="29" w16cid:durableId="1603759409">
    <w:abstractNumId w:val="40"/>
  </w:num>
  <w:num w:numId="30" w16cid:durableId="857696438">
    <w:abstractNumId w:val="3"/>
  </w:num>
  <w:num w:numId="31" w16cid:durableId="171382674">
    <w:abstractNumId w:val="32"/>
  </w:num>
  <w:num w:numId="32" w16cid:durableId="1921861924">
    <w:abstractNumId w:val="27"/>
  </w:num>
  <w:num w:numId="33" w16cid:durableId="476532374">
    <w:abstractNumId w:val="30"/>
  </w:num>
  <w:num w:numId="34" w16cid:durableId="37976897">
    <w:abstractNumId w:val="14"/>
  </w:num>
  <w:num w:numId="35" w16cid:durableId="696540756">
    <w:abstractNumId w:val="35"/>
  </w:num>
  <w:num w:numId="36" w16cid:durableId="38675580">
    <w:abstractNumId w:val="11"/>
  </w:num>
  <w:num w:numId="37" w16cid:durableId="209340705">
    <w:abstractNumId w:val="9"/>
  </w:num>
  <w:num w:numId="38" w16cid:durableId="802116288">
    <w:abstractNumId w:val="41"/>
  </w:num>
  <w:num w:numId="39" w16cid:durableId="1258247432">
    <w:abstractNumId w:val="21"/>
  </w:num>
  <w:num w:numId="40" w16cid:durableId="1934826059">
    <w:abstractNumId w:val="20"/>
  </w:num>
  <w:num w:numId="41" w16cid:durableId="2093578468">
    <w:abstractNumId w:val="33"/>
  </w:num>
  <w:num w:numId="42" w16cid:durableId="179785208">
    <w:abstractNumId w:val="2"/>
  </w:num>
  <w:num w:numId="43" w16cid:durableId="1730768121">
    <w:abstractNumId w:val="8"/>
  </w:num>
  <w:num w:numId="44" w16cid:durableId="1126461881">
    <w:abstractNumId w:val="3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ulian Gocool">
    <w15:presenceInfo w15:providerId="AD" w15:userId="S::Julian.Gocool@royalgreenwich.gov.uk::5abd91f2-5a75-4974-a0df-85f302ce5c5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4492"/>
    <w:rsid w:val="000101B7"/>
    <w:rsid w:val="00026AD0"/>
    <w:rsid w:val="00032B72"/>
    <w:rsid w:val="0003339A"/>
    <w:rsid w:val="00042309"/>
    <w:rsid w:val="000547F7"/>
    <w:rsid w:val="00065647"/>
    <w:rsid w:val="00091275"/>
    <w:rsid w:val="000B5E5A"/>
    <w:rsid w:val="000C3A63"/>
    <w:rsid w:val="000D69CA"/>
    <w:rsid w:val="000D7CF1"/>
    <w:rsid w:val="000F1468"/>
    <w:rsid w:val="00145905"/>
    <w:rsid w:val="00146A08"/>
    <w:rsid w:val="00150DFB"/>
    <w:rsid w:val="00155C3C"/>
    <w:rsid w:val="00164E71"/>
    <w:rsid w:val="001962FE"/>
    <w:rsid w:val="001A0E1F"/>
    <w:rsid w:val="001A5AC8"/>
    <w:rsid w:val="001A6BF8"/>
    <w:rsid w:val="001C6F47"/>
    <w:rsid w:val="001D2EEB"/>
    <w:rsid w:val="001D4BD5"/>
    <w:rsid w:val="001D6128"/>
    <w:rsid w:val="001E1424"/>
    <w:rsid w:val="0020047C"/>
    <w:rsid w:val="00214C1C"/>
    <w:rsid w:val="00217E8A"/>
    <w:rsid w:val="002213CA"/>
    <w:rsid w:val="0022616D"/>
    <w:rsid w:val="002354E2"/>
    <w:rsid w:val="00236BD5"/>
    <w:rsid w:val="0024058B"/>
    <w:rsid w:val="00241526"/>
    <w:rsid w:val="00247E62"/>
    <w:rsid w:val="0025639C"/>
    <w:rsid w:val="002879FB"/>
    <w:rsid w:val="002908A5"/>
    <w:rsid w:val="0029210D"/>
    <w:rsid w:val="002A1B13"/>
    <w:rsid w:val="002A2E20"/>
    <w:rsid w:val="002A7672"/>
    <w:rsid w:val="002B65D9"/>
    <w:rsid w:val="002D05B4"/>
    <w:rsid w:val="002D1A50"/>
    <w:rsid w:val="002E6E58"/>
    <w:rsid w:val="00301F57"/>
    <w:rsid w:val="00316E67"/>
    <w:rsid w:val="00321B9E"/>
    <w:rsid w:val="00327B3D"/>
    <w:rsid w:val="00353D4F"/>
    <w:rsid w:val="00365642"/>
    <w:rsid w:val="003662D8"/>
    <w:rsid w:val="003A30E7"/>
    <w:rsid w:val="003A687C"/>
    <w:rsid w:val="003B1802"/>
    <w:rsid w:val="003B573D"/>
    <w:rsid w:val="003C4742"/>
    <w:rsid w:val="003C476F"/>
    <w:rsid w:val="003D3517"/>
    <w:rsid w:val="003D68C1"/>
    <w:rsid w:val="003E289A"/>
    <w:rsid w:val="003E6749"/>
    <w:rsid w:val="003F1303"/>
    <w:rsid w:val="003F603D"/>
    <w:rsid w:val="0041105C"/>
    <w:rsid w:val="00416CA1"/>
    <w:rsid w:val="0042310B"/>
    <w:rsid w:val="00432E31"/>
    <w:rsid w:val="004406A9"/>
    <w:rsid w:val="00464240"/>
    <w:rsid w:val="00467FF0"/>
    <w:rsid w:val="00480126"/>
    <w:rsid w:val="004A68B4"/>
    <w:rsid w:val="004B2D55"/>
    <w:rsid w:val="004D43D8"/>
    <w:rsid w:val="004D4C4C"/>
    <w:rsid w:val="004E25D6"/>
    <w:rsid w:val="00517D6F"/>
    <w:rsid w:val="00521BEE"/>
    <w:rsid w:val="00523623"/>
    <w:rsid w:val="00536AD3"/>
    <w:rsid w:val="005525C5"/>
    <w:rsid w:val="00572E08"/>
    <w:rsid w:val="00573771"/>
    <w:rsid w:val="00586328"/>
    <w:rsid w:val="005C41B2"/>
    <w:rsid w:val="005E0B6E"/>
    <w:rsid w:val="005F4BAE"/>
    <w:rsid w:val="00600299"/>
    <w:rsid w:val="006143F4"/>
    <w:rsid w:val="00614D56"/>
    <w:rsid w:val="00615BD1"/>
    <w:rsid w:val="0061629F"/>
    <w:rsid w:val="00617884"/>
    <w:rsid w:val="00626539"/>
    <w:rsid w:val="00641926"/>
    <w:rsid w:val="006503FB"/>
    <w:rsid w:val="006522CB"/>
    <w:rsid w:val="0065392E"/>
    <w:rsid w:val="006619AF"/>
    <w:rsid w:val="00665617"/>
    <w:rsid w:val="0066738E"/>
    <w:rsid w:val="006808E8"/>
    <w:rsid w:val="006814A7"/>
    <w:rsid w:val="00684AE1"/>
    <w:rsid w:val="00695A54"/>
    <w:rsid w:val="00696268"/>
    <w:rsid w:val="006D2BAF"/>
    <w:rsid w:val="006E7D0C"/>
    <w:rsid w:val="006F1332"/>
    <w:rsid w:val="006F35FF"/>
    <w:rsid w:val="006F78B1"/>
    <w:rsid w:val="00711FCF"/>
    <w:rsid w:val="00727C66"/>
    <w:rsid w:val="00727DD7"/>
    <w:rsid w:val="00732737"/>
    <w:rsid w:val="00743250"/>
    <w:rsid w:val="00755641"/>
    <w:rsid w:val="007773CC"/>
    <w:rsid w:val="007913D8"/>
    <w:rsid w:val="00792C9E"/>
    <w:rsid w:val="007D6437"/>
    <w:rsid w:val="007D70D3"/>
    <w:rsid w:val="007F2EBE"/>
    <w:rsid w:val="00802FB1"/>
    <w:rsid w:val="00806DE0"/>
    <w:rsid w:val="008101EF"/>
    <w:rsid w:val="00820E51"/>
    <w:rsid w:val="00842D93"/>
    <w:rsid w:val="0085223C"/>
    <w:rsid w:val="0085435A"/>
    <w:rsid w:val="008644B7"/>
    <w:rsid w:val="00881F05"/>
    <w:rsid w:val="008B13FE"/>
    <w:rsid w:val="008B4492"/>
    <w:rsid w:val="008C1053"/>
    <w:rsid w:val="008C175C"/>
    <w:rsid w:val="008D5287"/>
    <w:rsid w:val="008D7BE2"/>
    <w:rsid w:val="008E072D"/>
    <w:rsid w:val="009036F1"/>
    <w:rsid w:val="009176CB"/>
    <w:rsid w:val="00940C5A"/>
    <w:rsid w:val="009410F2"/>
    <w:rsid w:val="0095365F"/>
    <w:rsid w:val="00966695"/>
    <w:rsid w:val="00981F15"/>
    <w:rsid w:val="009B67F3"/>
    <w:rsid w:val="009B7745"/>
    <w:rsid w:val="009D18D9"/>
    <w:rsid w:val="009E569B"/>
    <w:rsid w:val="009E576D"/>
    <w:rsid w:val="009F100D"/>
    <w:rsid w:val="009F1E93"/>
    <w:rsid w:val="009F3900"/>
    <w:rsid w:val="009F5E36"/>
    <w:rsid w:val="00A03EED"/>
    <w:rsid w:val="00A05584"/>
    <w:rsid w:val="00A15341"/>
    <w:rsid w:val="00A26C57"/>
    <w:rsid w:val="00A532B3"/>
    <w:rsid w:val="00A64D85"/>
    <w:rsid w:val="00AA0A56"/>
    <w:rsid w:val="00AA5EBC"/>
    <w:rsid w:val="00AB4696"/>
    <w:rsid w:val="00AC4BE9"/>
    <w:rsid w:val="00AC7A9E"/>
    <w:rsid w:val="00AD54D4"/>
    <w:rsid w:val="00AE2225"/>
    <w:rsid w:val="00B034BF"/>
    <w:rsid w:val="00B11181"/>
    <w:rsid w:val="00B44173"/>
    <w:rsid w:val="00B45955"/>
    <w:rsid w:val="00B50C43"/>
    <w:rsid w:val="00B61A8B"/>
    <w:rsid w:val="00B95241"/>
    <w:rsid w:val="00BB1E8A"/>
    <w:rsid w:val="00BE14CE"/>
    <w:rsid w:val="00BE6BE8"/>
    <w:rsid w:val="00BF67FC"/>
    <w:rsid w:val="00C02B51"/>
    <w:rsid w:val="00C1159C"/>
    <w:rsid w:val="00C17BAE"/>
    <w:rsid w:val="00C2438F"/>
    <w:rsid w:val="00C33559"/>
    <w:rsid w:val="00C424A1"/>
    <w:rsid w:val="00C47A9A"/>
    <w:rsid w:val="00C54F12"/>
    <w:rsid w:val="00C56BE8"/>
    <w:rsid w:val="00C719A5"/>
    <w:rsid w:val="00C72B71"/>
    <w:rsid w:val="00C801A6"/>
    <w:rsid w:val="00C81230"/>
    <w:rsid w:val="00C86410"/>
    <w:rsid w:val="00CC19B8"/>
    <w:rsid w:val="00CE7016"/>
    <w:rsid w:val="00CF2D05"/>
    <w:rsid w:val="00D01C28"/>
    <w:rsid w:val="00D136EC"/>
    <w:rsid w:val="00D25874"/>
    <w:rsid w:val="00D56DA6"/>
    <w:rsid w:val="00D66FF2"/>
    <w:rsid w:val="00D80120"/>
    <w:rsid w:val="00D96502"/>
    <w:rsid w:val="00D9666C"/>
    <w:rsid w:val="00DA7E46"/>
    <w:rsid w:val="00DB01C0"/>
    <w:rsid w:val="00DC6835"/>
    <w:rsid w:val="00DD21AE"/>
    <w:rsid w:val="00DE2AD1"/>
    <w:rsid w:val="00DE5397"/>
    <w:rsid w:val="00DE7274"/>
    <w:rsid w:val="00E05D22"/>
    <w:rsid w:val="00E23C75"/>
    <w:rsid w:val="00E43A56"/>
    <w:rsid w:val="00E654A9"/>
    <w:rsid w:val="00E706DE"/>
    <w:rsid w:val="00EA187D"/>
    <w:rsid w:val="00EC33E3"/>
    <w:rsid w:val="00ED2A53"/>
    <w:rsid w:val="00ED65E4"/>
    <w:rsid w:val="00EE2B7B"/>
    <w:rsid w:val="00EE5989"/>
    <w:rsid w:val="00F05253"/>
    <w:rsid w:val="00F121C4"/>
    <w:rsid w:val="00F313D5"/>
    <w:rsid w:val="00F5610D"/>
    <w:rsid w:val="00F75314"/>
    <w:rsid w:val="00F756C8"/>
    <w:rsid w:val="00F84A9A"/>
    <w:rsid w:val="00F9488F"/>
    <w:rsid w:val="00FA1B7B"/>
    <w:rsid w:val="00FA33E1"/>
    <w:rsid w:val="00FA6997"/>
    <w:rsid w:val="00FA6F7C"/>
    <w:rsid w:val="00FB0E0E"/>
    <w:rsid w:val="00FB12FE"/>
    <w:rsid w:val="00FB1C52"/>
    <w:rsid w:val="00FB7AFD"/>
    <w:rsid w:val="00FC419D"/>
    <w:rsid w:val="00FD2EB3"/>
    <w:rsid w:val="00FF7B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93581"/>
  <w15:docId w15:val="{D0C47946-5AD7-461F-92BD-B2C2836D7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44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B44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B4492"/>
    <w:pPr>
      <w:ind w:left="720"/>
      <w:contextualSpacing/>
    </w:pPr>
  </w:style>
  <w:style w:type="paragraph" w:styleId="BalloonText">
    <w:name w:val="Balloon Text"/>
    <w:basedOn w:val="Normal"/>
    <w:link w:val="BalloonTextChar"/>
    <w:uiPriority w:val="99"/>
    <w:semiHidden/>
    <w:unhideWhenUsed/>
    <w:rsid w:val="008B44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4492"/>
    <w:rPr>
      <w:rFonts w:ascii="Tahoma" w:hAnsi="Tahoma" w:cs="Tahoma"/>
      <w:sz w:val="16"/>
      <w:szCs w:val="16"/>
    </w:rPr>
  </w:style>
  <w:style w:type="paragraph" w:styleId="NoSpacing">
    <w:name w:val="No Spacing"/>
    <w:link w:val="NoSpacingChar"/>
    <w:uiPriority w:val="1"/>
    <w:qFormat/>
    <w:rsid w:val="008B4492"/>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8B4492"/>
    <w:rPr>
      <w:rFonts w:eastAsiaTheme="minorEastAsia"/>
      <w:lang w:val="en-US" w:eastAsia="ja-JP"/>
    </w:rPr>
  </w:style>
  <w:style w:type="paragraph" w:styleId="Header">
    <w:name w:val="header"/>
    <w:basedOn w:val="Normal"/>
    <w:link w:val="HeaderChar"/>
    <w:uiPriority w:val="99"/>
    <w:unhideWhenUsed/>
    <w:rsid w:val="008B44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4492"/>
  </w:style>
  <w:style w:type="paragraph" w:styleId="Footer">
    <w:name w:val="footer"/>
    <w:basedOn w:val="Normal"/>
    <w:link w:val="FooterChar"/>
    <w:uiPriority w:val="99"/>
    <w:unhideWhenUsed/>
    <w:rsid w:val="008B44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4492"/>
  </w:style>
  <w:style w:type="character" w:styleId="PlaceholderText">
    <w:name w:val="Placeholder Text"/>
    <w:basedOn w:val="DefaultParagraphFont"/>
    <w:uiPriority w:val="99"/>
    <w:semiHidden/>
    <w:rsid w:val="008B4492"/>
    <w:rPr>
      <w:color w:val="808080"/>
    </w:rPr>
  </w:style>
  <w:style w:type="character" w:styleId="CommentReference">
    <w:name w:val="annotation reference"/>
    <w:basedOn w:val="DefaultParagraphFont"/>
    <w:uiPriority w:val="99"/>
    <w:semiHidden/>
    <w:unhideWhenUsed/>
    <w:rsid w:val="008B4492"/>
    <w:rPr>
      <w:sz w:val="16"/>
      <w:szCs w:val="16"/>
    </w:rPr>
  </w:style>
  <w:style w:type="paragraph" w:styleId="CommentText">
    <w:name w:val="annotation text"/>
    <w:basedOn w:val="Normal"/>
    <w:link w:val="CommentTextChar"/>
    <w:uiPriority w:val="99"/>
    <w:semiHidden/>
    <w:unhideWhenUsed/>
    <w:rsid w:val="008B4492"/>
    <w:pPr>
      <w:spacing w:line="240" w:lineRule="auto"/>
    </w:pPr>
    <w:rPr>
      <w:sz w:val="20"/>
      <w:szCs w:val="20"/>
    </w:rPr>
  </w:style>
  <w:style w:type="character" w:customStyle="1" w:styleId="CommentTextChar">
    <w:name w:val="Comment Text Char"/>
    <w:basedOn w:val="DefaultParagraphFont"/>
    <w:link w:val="CommentText"/>
    <w:uiPriority w:val="99"/>
    <w:semiHidden/>
    <w:rsid w:val="008B4492"/>
    <w:rPr>
      <w:sz w:val="20"/>
      <w:szCs w:val="20"/>
    </w:rPr>
  </w:style>
  <w:style w:type="paragraph" w:styleId="CommentSubject">
    <w:name w:val="annotation subject"/>
    <w:basedOn w:val="CommentText"/>
    <w:next w:val="CommentText"/>
    <w:link w:val="CommentSubjectChar"/>
    <w:uiPriority w:val="99"/>
    <w:semiHidden/>
    <w:unhideWhenUsed/>
    <w:rsid w:val="008B4492"/>
    <w:rPr>
      <w:b/>
      <w:bCs/>
    </w:rPr>
  </w:style>
  <w:style w:type="character" w:customStyle="1" w:styleId="CommentSubjectChar">
    <w:name w:val="Comment Subject Char"/>
    <w:basedOn w:val="CommentTextChar"/>
    <w:link w:val="CommentSubject"/>
    <w:uiPriority w:val="99"/>
    <w:semiHidden/>
    <w:rsid w:val="008B4492"/>
    <w:rPr>
      <w:b/>
      <w:bCs/>
      <w:sz w:val="20"/>
      <w:szCs w:val="20"/>
    </w:rPr>
  </w:style>
  <w:style w:type="character" w:customStyle="1" w:styleId="normaltextrun">
    <w:name w:val="normaltextrun"/>
    <w:basedOn w:val="DefaultParagraphFont"/>
    <w:rsid w:val="00241526"/>
  </w:style>
  <w:style w:type="character" w:customStyle="1" w:styleId="eop">
    <w:name w:val="eop"/>
    <w:basedOn w:val="DefaultParagraphFont"/>
    <w:rsid w:val="008D5287"/>
  </w:style>
  <w:style w:type="paragraph" w:customStyle="1" w:styleId="paragraph">
    <w:name w:val="paragraph"/>
    <w:basedOn w:val="Normal"/>
    <w:rsid w:val="008D5287"/>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1468743">
      <w:bodyDiv w:val="1"/>
      <w:marLeft w:val="0"/>
      <w:marRight w:val="0"/>
      <w:marTop w:val="0"/>
      <w:marBottom w:val="0"/>
      <w:divBdr>
        <w:top w:val="none" w:sz="0" w:space="0" w:color="auto"/>
        <w:left w:val="none" w:sz="0" w:space="0" w:color="auto"/>
        <w:bottom w:val="none" w:sz="0" w:space="0" w:color="auto"/>
        <w:right w:val="none" w:sz="0" w:space="0" w:color="auto"/>
      </w:divBdr>
      <w:divsChild>
        <w:div w:id="1263680545">
          <w:marLeft w:val="0"/>
          <w:marRight w:val="0"/>
          <w:marTop w:val="0"/>
          <w:marBottom w:val="0"/>
          <w:divBdr>
            <w:top w:val="none" w:sz="0" w:space="0" w:color="auto"/>
            <w:left w:val="none" w:sz="0" w:space="0" w:color="auto"/>
            <w:bottom w:val="none" w:sz="0" w:space="0" w:color="auto"/>
            <w:right w:val="none" w:sz="0" w:space="0" w:color="auto"/>
          </w:divBdr>
          <w:divsChild>
            <w:div w:id="564414913">
              <w:marLeft w:val="0"/>
              <w:marRight w:val="0"/>
              <w:marTop w:val="0"/>
              <w:marBottom w:val="0"/>
              <w:divBdr>
                <w:top w:val="none" w:sz="0" w:space="0" w:color="auto"/>
                <w:left w:val="none" w:sz="0" w:space="0" w:color="auto"/>
                <w:bottom w:val="none" w:sz="0" w:space="0" w:color="auto"/>
                <w:right w:val="none" w:sz="0" w:space="0" w:color="auto"/>
              </w:divBdr>
            </w:div>
            <w:div w:id="279185814">
              <w:marLeft w:val="0"/>
              <w:marRight w:val="0"/>
              <w:marTop w:val="0"/>
              <w:marBottom w:val="0"/>
              <w:divBdr>
                <w:top w:val="none" w:sz="0" w:space="0" w:color="auto"/>
                <w:left w:val="none" w:sz="0" w:space="0" w:color="auto"/>
                <w:bottom w:val="none" w:sz="0" w:space="0" w:color="auto"/>
                <w:right w:val="none" w:sz="0" w:space="0" w:color="auto"/>
              </w:divBdr>
            </w:div>
            <w:div w:id="1199978048">
              <w:marLeft w:val="0"/>
              <w:marRight w:val="0"/>
              <w:marTop w:val="0"/>
              <w:marBottom w:val="0"/>
              <w:divBdr>
                <w:top w:val="none" w:sz="0" w:space="0" w:color="auto"/>
                <w:left w:val="none" w:sz="0" w:space="0" w:color="auto"/>
                <w:bottom w:val="none" w:sz="0" w:space="0" w:color="auto"/>
                <w:right w:val="none" w:sz="0" w:space="0" w:color="auto"/>
              </w:divBdr>
            </w:div>
            <w:div w:id="1302924662">
              <w:marLeft w:val="0"/>
              <w:marRight w:val="0"/>
              <w:marTop w:val="0"/>
              <w:marBottom w:val="0"/>
              <w:divBdr>
                <w:top w:val="none" w:sz="0" w:space="0" w:color="auto"/>
                <w:left w:val="none" w:sz="0" w:space="0" w:color="auto"/>
                <w:bottom w:val="none" w:sz="0" w:space="0" w:color="auto"/>
                <w:right w:val="none" w:sz="0" w:space="0" w:color="auto"/>
              </w:divBdr>
            </w:div>
            <w:div w:id="1907060384">
              <w:marLeft w:val="0"/>
              <w:marRight w:val="0"/>
              <w:marTop w:val="0"/>
              <w:marBottom w:val="0"/>
              <w:divBdr>
                <w:top w:val="none" w:sz="0" w:space="0" w:color="auto"/>
                <w:left w:val="none" w:sz="0" w:space="0" w:color="auto"/>
                <w:bottom w:val="none" w:sz="0" w:space="0" w:color="auto"/>
                <w:right w:val="none" w:sz="0" w:space="0" w:color="auto"/>
              </w:divBdr>
            </w:div>
            <w:div w:id="511263125">
              <w:marLeft w:val="0"/>
              <w:marRight w:val="0"/>
              <w:marTop w:val="0"/>
              <w:marBottom w:val="0"/>
              <w:divBdr>
                <w:top w:val="none" w:sz="0" w:space="0" w:color="auto"/>
                <w:left w:val="none" w:sz="0" w:space="0" w:color="auto"/>
                <w:bottom w:val="none" w:sz="0" w:space="0" w:color="auto"/>
                <w:right w:val="none" w:sz="0" w:space="0" w:color="auto"/>
              </w:divBdr>
            </w:div>
          </w:divsChild>
        </w:div>
        <w:div w:id="148795026">
          <w:marLeft w:val="0"/>
          <w:marRight w:val="0"/>
          <w:marTop w:val="0"/>
          <w:marBottom w:val="0"/>
          <w:divBdr>
            <w:top w:val="none" w:sz="0" w:space="0" w:color="auto"/>
            <w:left w:val="none" w:sz="0" w:space="0" w:color="auto"/>
            <w:bottom w:val="none" w:sz="0" w:space="0" w:color="auto"/>
            <w:right w:val="none" w:sz="0" w:space="0" w:color="auto"/>
          </w:divBdr>
          <w:divsChild>
            <w:div w:id="1720864204">
              <w:marLeft w:val="0"/>
              <w:marRight w:val="0"/>
              <w:marTop w:val="0"/>
              <w:marBottom w:val="0"/>
              <w:divBdr>
                <w:top w:val="none" w:sz="0" w:space="0" w:color="auto"/>
                <w:left w:val="none" w:sz="0" w:space="0" w:color="auto"/>
                <w:bottom w:val="none" w:sz="0" w:space="0" w:color="auto"/>
                <w:right w:val="none" w:sz="0" w:space="0" w:color="auto"/>
              </w:divBdr>
            </w:div>
            <w:div w:id="861479500">
              <w:marLeft w:val="0"/>
              <w:marRight w:val="0"/>
              <w:marTop w:val="0"/>
              <w:marBottom w:val="0"/>
              <w:divBdr>
                <w:top w:val="none" w:sz="0" w:space="0" w:color="auto"/>
                <w:left w:val="none" w:sz="0" w:space="0" w:color="auto"/>
                <w:bottom w:val="none" w:sz="0" w:space="0" w:color="auto"/>
                <w:right w:val="none" w:sz="0" w:space="0" w:color="auto"/>
              </w:divBdr>
            </w:div>
            <w:div w:id="1578781309">
              <w:marLeft w:val="0"/>
              <w:marRight w:val="0"/>
              <w:marTop w:val="0"/>
              <w:marBottom w:val="0"/>
              <w:divBdr>
                <w:top w:val="none" w:sz="0" w:space="0" w:color="auto"/>
                <w:left w:val="none" w:sz="0" w:space="0" w:color="auto"/>
                <w:bottom w:val="none" w:sz="0" w:space="0" w:color="auto"/>
                <w:right w:val="none" w:sz="0" w:space="0" w:color="auto"/>
              </w:divBdr>
            </w:div>
            <w:div w:id="823085329">
              <w:marLeft w:val="0"/>
              <w:marRight w:val="0"/>
              <w:marTop w:val="0"/>
              <w:marBottom w:val="0"/>
              <w:divBdr>
                <w:top w:val="none" w:sz="0" w:space="0" w:color="auto"/>
                <w:left w:val="none" w:sz="0" w:space="0" w:color="auto"/>
                <w:bottom w:val="none" w:sz="0" w:space="0" w:color="auto"/>
                <w:right w:val="none" w:sz="0" w:space="0" w:color="auto"/>
              </w:divBdr>
            </w:div>
          </w:divsChild>
        </w:div>
        <w:div w:id="456528629">
          <w:marLeft w:val="0"/>
          <w:marRight w:val="0"/>
          <w:marTop w:val="0"/>
          <w:marBottom w:val="0"/>
          <w:divBdr>
            <w:top w:val="none" w:sz="0" w:space="0" w:color="auto"/>
            <w:left w:val="none" w:sz="0" w:space="0" w:color="auto"/>
            <w:bottom w:val="none" w:sz="0" w:space="0" w:color="auto"/>
            <w:right w:val="none" w:sz="0" w:space="0" w:color="auto"/>
          </w:divBdr>
          <w:divsChild>
            <w:div w:id="12111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273129">
      <w:bodyDiv w:val="1"/>
      <w:marLeft w:val="0"/>
      <w:marRight w:val="0"/>
      <w:marTop w:val="0"/>
      <w:marBottom w:val="0"/>
      <w:divBdr>
        <w:top w:val="none" w:sz="0" w:space="0" w:color="auto"/>
        <w:left w:val="none" w:sz="0" w:space="0" w:color="auto"/>
        <w:bottom w:val="none" w:sz="0" w:space="0" w:color="auto"/>
        <w:right w:val="none" w:sz="0" w:space="0" w:color="auto"/>
      </w:divBdr>
      <w:divsChild>
        <w:div w:id="1292904999">
          <w:marLeft w:val="0"/>
          <w:marRight w:val="0"/>
          <w:marTop w:val="0"/>
          <w:marBottom w:val="0"/>
          <w:divBdr>
            <w:top w:val="none" w:sz="0" w:space="0" w:color="auto"/>
            <w:left w:val="none" w:sz="0" w:space="0" w:color="auto"/>
            <w:bottom w:val="none" w:sz="0" w:space="0" w:color="auto"/>
            <w:right w:val="none" w:sz="0" w:space="0" w:color="auto"/>
          </w:divBdr>
          <w:divsChild>
            <w:div w:id="885408549">
              <w:marLeft w:val="0"/>
              <w:marRight w:val="0"/>
              <w:marTop w:val="0"/>
              <w:marBottom w:val="0"/>
              <w:divBdr>
                <w:top w:val="none" w:sz="0" w:space="0" w:color="auto"/>
                <w:left w:val="none" w:sz="0" w:space="0" w:color="auto"/>
                <w:bottom w:val="none" w:sz="0" w:space="0" w:color="auto"/>
                <w:right w:val="none" w:sz="0" w:space="0" w:color="auto"/>
              </w:divBdr>
            </w:div>
            <w:div w:id="247202300">
              <w:marLeft w:val="0"/>
              <w:marRight w:val="0"/>
              <w:marTop w:val="0"/>
              <w:marBottom w:val="0"/>
              <w:divBdr>
                <w:top w:val="none" w:sz="0" w:space="0" w:color="auto"/>
                <w:left w:val="none" w:sz="0" w:space="0" w:color="auto"/>
                <w:bottom w:val="none" w:sz="0" w:space="0" w:color="auto"/>
                <w:right w:val="none" w:sz="0" w:space="0" w:color="auto"/>
              </w:divBdr>
            </w:div>
          </w:divsChild>
        </w:div>
        <w:div w:id="1045375201">
          <w:marLeft w:val="0"/>
          <w:marRight w:val="0"/>
          <w:marTop w:val="0"/>
          <w:marBottom w:val="0"/>
          <w:divBdr>
            <w:top w:val="none" w:sz="0" w:space="0" w:color="auto"/>
            <w:left w:val="none" w:sz="0" w:space="0" w:color="auto"/>
            <w:bottom w:val="none" w:sz="0" w:space="0" w:color="auto"/>
            <w:right w:val="none" w:sz="0" w:space="0" w:color="auto"/>
          </w:divBdr>
          <w:divsChild>
            <w:div w:id="739328200">
              <w:marLeft w:val="0"/>
              <w:marRight w:val="0"/>
              <w:marTop w:val="0"/>
              <w:marBottom w:val="0"/>
              <w:divBdr>
                <w:top w:val="none" w:sz="0" w:space="0" w:color="auto"/>
                <w:left w:val="none" w:sz="0" w:space="0" w:color="auto"/>
                <w:bottom w:val="none" w:sz="0" w:space="0" w:color="auto"/>
                <w:right w:val="none" w:sz="0" w:space="0" w:color="auto"/>
              </w:divBdr>
            </w:div>
            <w:div w:id="1671521049">
              <w:marLeft w:val="0"/>
              <w:marRight w:val="0"/>
              <w:marTop w:val="0"/>
              <w:marBottom w:val="0"/>
              <w:divBdr>
                <w:top w:val="none" w:sz="0" w:space="0" w:color="auto"/>
                <w:left w:val="none" w:sz="0" w:space="0" w:color="auto"/>
                <w:bottom w:val="none" w:sz="0" w:space="0" w:color="auto"/>
                <w:right w:val="none" w:sz="0" w:space="0" w:color="auto"/>
              </w:divBdr>
            </w:div>
          </w:divsChild>
        </w:div>
        <w:div w:id="1707485461">
          <w:marLeft w:val="0"/>
          <w:marRight w:val="0"/>
          <w:marTop w:val="0"/>
          <w:marBottom w:val="0"/>
          <w:divBdr>
            <w:top w:val="none" w:sz="0" w:space="0" w:color="auto"/>
            <w:left w:val="none" w:sz="0" w:space="0" w:color="auto"/>
            <w:bottom w:val="none" w:sz="0" w:space="0" w:color="auto"/>
            <w:right w:val="none" w:sz="0" w:space="0" w:color="auto"/>
          </w:divBdr>
          <w:divsChild>
            <w:div w:id="1891842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451819">
      <w:bodyDiv w:val="1"/>
      <w:marLeft w:val="0"/>
      <w:marRight w:val="0"/>
      <w:marTop w:val="0"/>
      <w:marBottom w:val="0"/>
      <w:divBdr>
        <w:top w:val="none" w:sz="0" w:space="0" w:color="auto"/>
        <w:left w:val="none" w:sz="0" w:space="0" w:color="auto"/>
        <w:bottom w:val="none" w:sz="0" w:space="0" w:color="auto"/>
        <w:right w:val="none" w:sz="0" w:space="0" w:color="auto"/>
      </w:divBdr>
      <w:divsChild>
        <w:div w:id="2013800508">
          <w:marLeft w:val="0"/>
          <w:marRight w:val="0"/>
          <w:marTop w:val="0"/>
          <w:marBottom w:val="0"/>
          <w:divBdr>
            <w:top w:val="none" w:sz="0" w:space="0" w:color="auto"/>
            <w:left w:val="none" w:sz="0" w:space="0" w:color="auto"/>
            <w:bottom w:val="none" w:sz="0" w:space="0" w:color="auto"/>
            <w:right w:val="none" w:sz="0" w:space="0" w:color="auto"/>
          </w:divBdr>
          <w:divsChild>
            <w:div w:id="694236024">
              <w:marLeft w:val="0"/>
              <w:marRight w:val="0"/>
              <w:marTop w:val="0"/>
              <w:marBottom w:val="0"/>
              <w:divBdr>
                <w:top w:val="none" w:sz="0" w:space="0" w:color="auto"/>
                <w:left w:val="none" w:sz="0" w:space="0" w:color="auto"/>
                <w:bottom w:val="none" w:sz="0" w:space="0" w:color="auto"/>
                <w:right w:val="none" w:sz="0" w:space="0" w:color="auto"/>
              </w:divBdr>
            </w:div>
            <w:div w:id="562909647">
              <w:marLeft w:val="0"/>
              <w:marRight w:val="0"/>
              <w:marTop w:val="0"/>
              <w:marBottom w:val="0"/>
              <w:divBdr>
                <w:top w:val="none" w:sz="0" w:space="0" w:color="auto"/>
                <w:left w:val="none" w:sz="0" w:space="0" w:color="auto"/>
                <w:bottom w:val="none" w:sz="0" w:space="0" w:color="auto"/>
                <w:right w:val="none" w:sz="0" w:space="0" w:color="auto"/>
              </w:divBdr>
            </w:div>
          </w:divsChild>
        </w:div>
        <w:div w:id="1821654073">
          <w:marLeft w:val="0"/>
          <w:marRight w:val="0"/>
          <w:marTop w:val="0"/>
          <w:marBottom w:val="0"/>
          <w:divBdr>
            <w:top w:val="none" w:sz="0" w:space="0" w:color="auto"/>
            <w:left w:val="none" w:sz="0" w:space="0" w:color="auto"/>
            <w:bottom w:val="none" w:sz="0" w:space="0" w:color="auto"/>
            <w:right w:val="none" w:sz="0" w:space="0" w:color="auto"/>
          </w:divBdr>
          <w:divsChild>
            <w:div w:id="1155875841">
              <w:marLeft w:val="0"/>
              <w:marRight w:val="0"/>
              <w:marTop w:val="0"/>
              <w:marBottom w:val="0"/>
              <w:divBdr>
                <w:top w:val="none" w:sz="0" w:space="0" w:color="auto"/>
                <w:left w:val="none" w:sz="0" w:space="0" w:color="auto"/>
                <w:bottom w:val="none" w:sz="0" w:space="0" w:color="auto"/>
                <w:right w:val="none" w:sz="0" w:space="0" w:color="auto"/>
              </w:divBdr>
            </w:div>
            <w:div w:id="2038848511">
              <w:marLeft w:val="0"/>
              <w:marRight w:val="0"/>
              <w:marTop w:val="0"/>
              <w:marBottom w:val="0"/>
              <w:divBdr>
                <w:top w:val="none" w:sz="0" w:space="0" w:color="auto"/>
                <w:left w:val="none" w:sz="0" w:space="0" w:color="auto"/>
                <w:bottom w:val="none" w:sz="0" w:space="0" w:color="auto"/>
                <w:right w:val="none" w:sz="0" w:space="0" w:color="auto"/>
              </w:divBdr>
            </w:div>
            <w:div w:id="1946618215">
              <w:marLeft w:val="0"/>
              <w:marRight w:val="0"/>
              <w:marTop w:val="0"/>
              <w:marBottom w:val="0"/>
              <w:divBdr>
                <w:top w:val="none" w:sz="0" w:space="0" w:color="auto"/>
                <w:left w:val="none" w:sz="0" w:space="0" w:color="auto"/>
                <w:bottom w:val="none" w:sz="0" w:space="0" w:color="auto"/>
                <w:right w:val="none" w:sz="0" w:space="0" w:color="auto"/>
              </w:divBdr>
            </w:div>
            <w:div w:id="805050165">
              <w:marLeft w:val="0"/>
              <w:marRight w:val="0"/>
              <w:marTop w:val="0"/>
              <w:marBottom w:val="0"/>
              <w:divBdr>
                <w:top w:val="none" w:sz="0" w:space="0" w:color="auto"/>
                <w:left w:val="none" w:sz="0" w:space="0" w:color="auto"/>
                <w:bottom w:val="none" w:sz="0" w:space="0" w:color="auto"/>
                <w:right w:val="none" w:sz="0" w:space="0" w:color="auto"/>
              </w:divBdr>
            </w:div>
            <w:div w:id="1696493444">
              <w:marLeft w:val="0"/>
              <w:marRight w:val="0"/>
              <w:marTop w:val="0"/>
              <w:marBottom w:val="0"/>
              <w:divBdr>
                <w:top w:val="none" w:sz="0" w:space="0" w:color="auto"/>
                <w:left w:val="none" w:sz="0" w:space="0" w:color="auto"/>
                <w:bottom w:val="none" w:sz="0" w:space="0" w:color="auto"/>
                <w:right w:val="none" w:sz="0" w:space="0" w:color="auto"/>
              </w:divBdr>
            </w:div>
            <w:div w:id="1404793470">
              <w:marLeft w:val="0"/>
              <w:marRight w:val="0"/>
              <w:marTop w:val="0"/>
              <w:marBottom w:val="0"/>
              <w:divBdr>
                <w:top w:val="none" w:sz="0" w:space="0" w:color="auto"/>
                <w:left w:val="none" w:sz="0" w:space="0" w:color="auto"/>
                <w:bottom w:val="none" w:sz="0" w:space="0" w:color="auto"/>
                <w:right w:val="none" w:sz="0" w:space="0" w:color="auto"/>
              </w:divBdr>
            </w:div>
          </w:divsChild>
        </w:div>
        <w:div w:id="455414646">
          <w:marLeft w:val="0"/>
          <w:marRight w:val="0"/>
          <w:marTop w:val="0"/>
          <w:marBottom w:val="0"/>
          <w:divBdr>
            <w:top w:val="none" w:sz="0" w:space="0" w:color="auto"/>
            <w:left w:val="none" w:sz="0" w:space="0" w:color="auto"/>
            <w:bottom w:val="none" w:sz="0" w:space="0" w:color="auto"/>
            <w:right w:val="none" w:sz="0" w:space="0" w:color="auto"/>
          </w:divBdr>
          <w:divsChild>
            <w:div w:id="1955406399">
              <w:marLeft w:val="0"/>
              <w:marRight w:val="0"/>
              <w:marTop w:val="0"/>
              <w:marBottom w:val="0"/>
              <w:divBdr>
                <w:top w:val="none" w:sz="0" w:space="0" w:color="auto"/>
                <w:left w:val="none" w:sz="0" w:space="0" w:color="auto"/>
                <w:bottom w:val="none" w:sz="0" w:space="0" w:color="auto"/>
                <w:right w:val="none" w:sz="0" w:space="0" w:color="auto"/>
              </w:divBdr>
            </w:div>
            <w:div w:id="1586649863">
              <w:marLeft w:val="0"/>
              <w:marRight w:val="0"/>
              <w:marTop w:val="0"/>
              <w:marBottom w:val="0"/>
              <w:divBdr>
                <w:top w:val="none" w:sz="0" w:space="0" w:color="auto"/>
                <w:left w:val="none" w:sz="0" w:space="0" w:color="auto"/>
                <w:bottom w:val="none" w:sz="0" w:space="0" w:color="auto"/>
                <w:right w:val="none" w:sz="0" w:space="0" w:color="auto"/>
              </w:divBdr>
            </w:div>
            <w:div w:id="1095051275">
              <w:marLeft w:val="0"/>
              <w:marRight w:val="0"/>
              <w:marTop w:val="0"/>
              <w:marBottom w:val="0"/>
              <w:divBdr>
                <w:top w:val="none" w:sz="0" w:space="0" w:color="auto"/>
                <w:left w:val="none" w:sz="0" w:space="0" w:color="auto"/>
                <w:bottom w:val="none" w:sz="0" w:space="0" w:color="auto"/>
                <w:right w:val="none" w:sz="0" w:space="0" w:color="auto"/>
              </w:divBdr>
            </w:div>
            <w:div w:id="1287394083">
              <w:marLeft w:val="0"/>
              <w:marRight w:val="0"/>
              <w:marTop w:val="0"/>
              <w:marBottom w:val="0"/>
              <w:divBdr>
                <w:top w:val="none" w:sz="0" w:space="0" w:color="auto"/>
                <w:left w:val="none" w:sz="0" w:space="0" w:color="auto"/>
                <w:bottom w:val="none" w:sz="0" w:space="0" w:color="auto"/>
                <w:right w:val="none" w:sz="0" w:space="0" w:color="auto"/>
              </w:divBdr>
            </w:div>
            <w:div w:id="844126118">
              <w:marLeft w:val="0"/>
              <w:marRight w:val="0"/>
              <w:marTop w:val="0"/>
              <w:marBottom w:val="0"/>
              <w:divBdr>
                <w:top w:val="none" w:sz="0" w:space="0" w:color="auto"/>
                <w:left w:val="none" w:sz="0" w:space="0" w:color="auto"/>
                <w:bottom w:val="none" w:sz="0" w:space="0" w:color="auto"/>
                <w:right w:val="none" w:sz="0" w:space="0" w:color="auto"/>
              </w:divBdr>
            </w:div>
            <w:div w:id="424350077">
              <w:marLeft w:val="0"/>
              <w:marRight w:val="0"/>
              <w:marTop w:val="0"/>
              <w:marBottom w:val="0"/>
              <w:divBdr>
                <w:top w:val="none" w:sz="0" w:space="0" w:color="auto"/>
                <w:left w:val="none" w:sz="0" w:space="0" w:color="auto"/>
                <w:bottom w:val="none" w:sz="0" w:space="0" w:color="auto"/>
                <w:right w:val="none" w:sz="0" w:space="0" w:color="auto"/>
              </w:divBdr>
            </w:div>
          </w:divsChild>
        </w:div>
        <w:div w:id="772364584">
          <w:marLeft w:val="0"/>
          <w:marRight w:val="0"/>
          <w:marTop w:val="0"/>
          <w:marBottom w:val="0"/>
          <w:divBdr>
            <w:top w:val="none" w:sz="0" w:space="0" w:color="auto"/>
            <w:left w:val="none" w:sz="0" w:space="0" w:color="auto"/>
            <w:bottom w:val="none" w:sz="0" w:space="0" w:color="auto"/>
            <w:right w:val="none" w:sz="0" w:space="0" w:color="auto"/>
          </w:divBdr>
          <w:divsChild>
            <w:div w:id="14597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317839">
      <w:bodyDiv w:val="1"/>
      <w:marLeft w:val="0"/>
      <w:marRight w:val="0"/>
      <w:marTop w:val="0"/>
      <w:marBottom w:val="0"/>
      <w:divBdr>
        <w:top w:val="none" w:sz="0" w:space="0" w:color="auto"/>
        <w:left w:val="none" w:sz="0" w:space="0" w:color="auto"/>
        <w:bottom w:val="none" w:sz="0" w:space="0" w:color="auto"/>
        <w:right w:val="none" w:sz="0" w:space="0" w:color="auto"/>
      </w:divBdr>
      <w:divsChild>
        <w:div w:id="697201888">
          <w:marLeft w:val="0"/>
          <w:marRight w:val="0"/>
          <w:marTop w:val="0"/>
          <w:marBottom w:val="0"/>
          <w:divBdr>
            <w:top w:val="none" w:sz="0" w:space="0" w:color="auto"/>
            <w:left w:val="none" w:sz="0" w:space="0" w:color="auto"/>
            <w:bottom w:val="none" w:sz="0" w:space="0" w:color="auto"/>
            <w:right w:val="none" w:sz="0" w:space="0" w:color="auto"/>
          </w:divBdr>
          <w:divsChild>
            <w:div w:id="2093430666">
              <w:marLeft w:val="0"/>
              <w:marRight w:val="0"/>
              <w:marTop w:val="0"/>
              <w:marBottom w:val="0"/>
              <w:divBdr>
                <w:top w:val="none" w:sz="0" w:space="0" w:color="auto"/>
                <w:left w:val="none" w:sz="0" w:space="0" w:color="auto"/>
                <w:bottom w:val="none" w:sz="0" w:space="0" w:color="auto"/>
                <w:right w:val="none" w:sz="0" w:space="0" w:color="auto"/>
              </w:divBdr>
            </w:div>
            <w:div w:id="1160076982">
              <w:marLeft w:val="0"/>
              <w:marRight w:val="0"/>
              <w:marTop w:val="0"/>
              <w:marBottom w:val="0"/>
              <w:divBdr>
                <w:top w:val="none" w:sz="0" w:space="0" w:color="auto"/>
                <w:left w:val="none" w:sz="0" w:space="0" w:color="auto"/>
                <w:bottom w:val="none" w:sz="0" w:space="0" w:color="auto"/>
                <w:right w:val="none" w:sz="0" w:space="0" w:color="auto"/>
              </w:divBdr>
            </w:div>
          </w:divsChild>
        </w:div>
        <w:div w:id="1450204059">
          <w:marLeft w:val="0"/>
          <w:marRight w:val="0"/>
          <w:marTop w:val="0"/>
          <w:marBottom w:val="0"/>
          <w:divBdr>
            <w:top w:val="none" w:sz="0" w:space="0" w:color="auto"/>
            <w:left w:val="none" w:sz="0" w:space="0" w:color="auto"/>
            <w:bottom w:val="none" w:sz="0" w:space="0" w:color="auto"/>
            <w:right w:val="none" w:sz="0" w:space="0" w:color="auto"/>
          </w:divBdr>
          <w:divsChild>
            <w:div w:id="504395473">
              <w:marLeft w:val="0"/>
              <w:marRight w:val="0"/>
              <w:marTop w:val="0"/>
              <w:marBottom w:val="0"/>
              <w:divBdr>
                <w:top w:val="none" w:sz="0" w:space="0" w:color="auto"/>
                <w:left w:val="none" w:sz="0" w:space="0" w:color="auto"/>
                <w:bottom w:val="none" w:sz="0" w:space="0" w:color="auto"/>
                <w:right w:val="none" w:sz="0" w:space="0" w:color="auto"/>
              </w:divBdr>
            </w:div>
          </w:divsChild>
        </w:div>
        <w:div w:id="275452605">
          <w:marLeft w:val="0"/>
          <w:marRight w:val="0"/>
          <w:marTop w:val="0"/>
          <w:marBottom w:val="0"/>
          <w:divBdr>
            <w:top w:val="none" w:sz="0" w:space="0" w:color="auto"/>
            <w:left w:val="none" w:sz="0" w:space="0" w:color="auto"/>
            <w:bottom w:val="none" w:sz="0" w:space="0" w:color="auto"/>
            <w:right w:val="none" w:sz="0" w:space="0" w:color="auto"/>
          </w:divBdr>
          <w:divsChild>
            <w:div w:id="711928485">
              <w:marLeft w:val="0"/>
              <w:marRight w:val="0"/>
              <w:marTop w:val="0"/>
              <w:marBottom w:val="0"/>
              <w:divBdr>
                <w:top w:val="none" w:sz="0" w:space="0" w:color="auto"/>
                <w:left w:val="none" w:sz="0" w:space="0" w:color="auto"/>
                <w:bottom w:val="none" w:sz="0" w:space="0" w:color="auto"/>
                <w:right w:val="none" w:sz="0" w:space="0" w:color="auto"/>
              </w:divBdr>
            </w:div>
            <w:div w:id="334962349">
              <w:marLeft w:val="0"/>
              <w:marRight w:val="0"/>
              <w:marTop w:val="0"/>
              <w:marBottom w:val="0"/>
              <w:divBdr>
                <w:top w:val="none" w:sz="0" w:space="0" w:color="auto"/>
                <w:left w:val="none" w:sz="0" w:space="0" w:color="auto"/>
                <w:bottom w:val="none" w:sz="0" w:space="0" w:color="auto"/>
                <w:right w:val="none" w:sz="0" w:space="0" w:color="auto"/>
              </w:divBdr>
            </w:div>
            <w:div w:id="1531142598">
              <w:marLeft w:val="0"/>
              <w:marRight w:val="0"/>
              <w:marTop w:val="0"/>
              <w:marBottom w:val="0"/>
              <w:divBdr>
                <w:top w:val="none" w:sz="0" w:space="0" w:color="auto"/>
                <w:left w:val="none" w:sz="0" w:space="0" w:color="auto"/>
                <w:bottom w:val="none" w:sz="0" w:space="0" w:color="auto"/>
                <w:right w:val="none" w:sz="0" w:space="0" w:color="auto"/>
              </w:divBdr>
            </w:div>
            <w:div w:id="336884340">
              <w:marLeft w:val="0"/>
              <w:marRight w:val="0"/>
              <w:marTop w:val="0"/>
              <w:marBottom w:val="0"/>
              <w:divBdr>
                <w:top w:val="none" w:sz="0" w:space="0" w:color="auto"/>
                <w:left w:val="none" w:sz="0" w:space="0" w:color="auto"/>
                <w:bottom w:val="none" w:sz="0" w:space="0" w:color="auto"/>
                <w:right w:val="none" w:sz="0" w:space="0" w:color="auto"/>
              </w:divBdr>
            </w:div>
          </w:divsChild>
        </w:div>
        <w:div w:id="1089236658">
          <w:marLeft w:val="0"/>
          <w:marRight w:val="0"/>
          <w:marTop w:val="0"/>
          <w:marBottom w:val="0"/>
          <w:divBdr>
            <w:top w:val="none" w:sz="0" w:space="0" w:color="auto"/>
            <w:left w:val="none" w:sz="0" w:space="0" w:color="auto"/>
            <w:bottom w:val="none" w:sz="0" w:space="0" w:color="auto"/>
            <w:right w:val="none" w:sz="0" w:space="0" w:color="auto"/>
          </w:divBdr>
          <w:divsChild>
            <w:div w:id="1896895060">
              <w:marLeft w:val="0"/>
              <w:marRight w:val="0"/>
              <w:marTop w:val="0"/>
              <w:marBottom w:val="0"/>
              <w:divBdr>
                <w:top w:val="none" w:sz="0" w:space="0" w:color="auto"/>
                <w:left w:val="none" w:sz="0" w:space="0" w:color="auto"/>
                <w:bottom w:val="none" w:sz="0" w:space="0" w:color="auto"/>
                <w:right w:val="none" w:sz="0" w:space="0" w:color="auto"/>
              </w:divBdr>
            </w:div>
            <w:div w:id="2106294034">
              <w:marLeft w:val="0"/>
              <w:marRight w:val="0"/>
              <w:marTop w:val="0"/>
              <w:marBottom w:val="0"/>
              <w:divBdr>
                <w:top w:val="none" w:sz="0" w:space="0" w:color="auto"/>
                <w:left w:val="none" w:sz="0" w:space="0" w:color="auto"/>
                <w:bottom w:val="none" w:sz="0" w:space="0" w:color="auto"/>
                <w:right w:val="none" w:sz="0" w:space="0" w:color="auto"/>
              </w:divBdr>
            </w:div>
            <w:div w:id="1905673762">
              <w:marLeft w:val="0"/>
              <w:marRight w:val="0"/>
              <w:marTop w:val="0"/>
              <w:marBottom w:val="0"/>
              <w:divBdr>
                <w:top w:val="none" w:sz="0" w:space="0" w:color="auto"/>
                <w:left w:val="none" w:sz="0" w:space="0" w:color="auto"/>
                <w:bottom w:val="none" w:sz="0" w:space="0" w:color="auto"/>
                <w:right w:val="none" w:sz="0" w:space="0" w:color="auto"/>
              </w:divBdr>
            </w:div>
            <w:div w:id="485170181">
              <w:marLeft w:val="0"/>
              <w:marRight w:val="0"/>
              <w:marTop w:val="0"/>
              <w:marBottom w:val="0"/>
              <w:divBdr>
                <w:top w:val="none" w:sz="0" w:space="0" w:color="auto"/>
                <w:left w:val="none" w:sz="0" w:space="0" w:color="auto"/>
                <w:bottom w:val="none" w:sz="0" w:space="0" w:color="auto"/>
                <w:right w:val="none" w:sz="0" w:space="0" w:color="auto"/>
              </w:divBdr>
            </w:div>
            <w:div w:id="2084914434">
              <w:marLeft w:val="0"/>
              <w:marRight w:val="0"/>
              <w:marTop w:val="0"/>
              <w:marBottom w:val="0"/>
              <w:divBdr>
                <w:top w:val="none" w:sz="0" w:space="0" w:color="auto"/>
                <w:left w:val="none" w:sz="0" w:space="0" w:color="auto"/>
                <w:bottom w:val="none" w:sz="0" w:space="0" w:color="auto"/>
                <w:right w:val="none" w:sz="0" w:space="0" w:color="auto"/>
              </w:divBdr>
            </w:div>
          </w:divsChild>
        </w:div>
        <w:div w:id="1619485927">
          <w:marLeft w:val="0"/>
          <w:marRight w:val="0"/>
          <w:marTop w:val="0"/>
          <w:marBottom w:val="0"/>
          <w:divBdr>
            <w:top w:val="none" w:sz="0" w:space="0" w:color="auto"/>
            <w:left w:val="none" w:sz="0" w:space="0" w:color="auto"/>
            <w:bottom w:val="none" w:sz="0" w:space="0" w:color="auto"/>
            <w:right w:val="none" w:sz="0" w:space="0" w:color="auto"/>
          </w:divBdr>
          <w:divsChild>
            <w:div w:id="75513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295584">
      <w:bodyDiv w:val="1"/>
      <w:marLeft w:val="0"/>
      <w:marRight w:val="0"/>
      <w:marTop w:val="0"/>
      <w:marBottom w:val="0"/>
      <w:divBdr>
        <w:top w:val="none" w:sz="0" w:space="0" w:color="auto"/>
        <w:left w:val="none" w:sz="0" w:space="0" w:color="auto"/>
        <w:bottom w:val="none" w:sz="0" w:space="0" w:color="auto"/>
        <w:right w:val="none" w:sz="0" w:space="0" w:color="auto"/>
      </w:divBdr>
      <w:divsChild>
        <w:div w:id="2096855181">
          <w:marLeft w:val="0"/>
          <w:marRight w:val="0"/>
          <w:marTop w:val="0"/>
          <w:marBottom w:val="0"/>
          <w:divBdr>
            <w:top w:val="none" w:sz="0" w:space="0" w:color="auto"/>
            <w:left w:val="none" w:sz="0" w:space="0" w:color="auto"/>
            <w:bottom w:val="none" w:sz="0" w:space="0" w:color="auto"/>
            <w:right w:val="none" w:sz="0" w:space="0" w:color="auto"/>
          </w:divBdr>
          <w:divsChild>
            <w:div w:id="163055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55D732-0EC4-4D6D-969A-E05E370B7A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22</Pages>
  <Words>5541</Words>
  <Characters>31585</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King</dc:creator>
  <cp:lastModifiedBy>David King</cp:lastModifiedBy>
  <cp:revision>16</cp:revision>
  <cp:lastPrinted>2019-03-07T13:55:00Z</cp:lastPrinted>
  <dcterms:created xsi:type="dcterms:W3CDTF">2024-02-20T15:26:00Z</dcterms:created>
  <dcterms:modified xsi:type="dcterms:W3CDTF">2025-02-25T15:21:00Z</dcterms:modified>
</cp:coreProperties>
</file>