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00EF726C" w:rsidP="00EF726C" w:rsidRDefault="00EF726C" w14:paraId="44FD3E1C" w14:textId="77777777">
      <w:pPr>
        <w:rPr>
          <w:rFonts w:ascii="Gill Sans MT" w:hAnsi="Gill Sans MT" w:cs="Arial"/>
          <w:b/>
          <w:color w:val="C00000"/>
          <w:sz w:val="32"/>
          <w:szCs w:val="32"/>
        </w:rPr>
      </w:pPr>
      <w:r>
        <w:rPr>
          <w:noProof/>
        </w:rPr>
        <w:drawing>
          <wp:anchor distT="0" distB="0" distL="114300" distR="114300" simplePos="0" relativeHeight="251658240" behindDoc="0" locked="0" layoutInCell="1" allowOverlap="1" wp14:anchorId="25796D13" wp14:editId="3E5A28FA">
            <wp:simplePos x="0" y="0"/>
            <wp:positionH relativeFrom="margin">
              <wp:align>right</wp:align>
            </wp:positionH>
            <wp:positionV relativeFrom="paragraph">
              <wp:posOffset>-161925</wp:posOffset>
            </wp:positionV>
            <wp:extent cx="1109345" cy="5397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09345" cy="539750"/>
                    </a:xfrm>
                    <a:prstGeom prst="rect">
                      <a:avLst/>
                    </a:prstGeom>
                    <a:noFill/>
                  </pic:spPr>
                </pic:pic>
              </a:graphicData>
            </a:graphic>
            <wp14:sizeRelH relativeFrom="margin">
              <wp14:pctWidth>0</wp14:pctWidth>
            </wp14:sizeRelH>
            <wp14:sizeRelV relativeFrom="margin">
              <wp14:pctHeight>0</wp14:pctHeight>
            </wp14:sizeRelV>
          </wp:anchor>
        </w:drawing>
      </w:r>
      <w:r w:rsidRPr="6CB5E62E" w:rsidR="00EF726C">
        <w:rPr>
          <w:rFonts w:ascii="Gill Sans MT" w:hAnsi="Gill Sans MT" w:cs="Arial"/>
          <w:b w:val="1"/>
          <w:bCs w:val="1"/>
          <w:color w:val="C00000"/>
          <w:sz w:val="32"/>
          <w:szCs w:val="32"/>
        </w:rPr>
        <w:t>Self-build and Custom Housebuilding Register</w:t>
      </w:r>
    </w:p>
    <w:p w:rsidR="00EF726C" w:rsidP="00EF726C" w:rsidRDefault="00EF726C" w14:paraId="42449D1A" w14:textId="77777777">
      <w:pPr>
        <w:rPr>
          <w:rFonts w:ascii="Gill Sans MT" w:hAnsi="Gill Sans MT" w:cs="Arial"/>
          <w:b/>
          <w:color w:val="C00000"/>
          <w:sz w:val="28"/>
          <w:szCs w:val="28"/>
        </w:rPr>
      </w:pPr>
      <w:r>
        <w:rPr>
          <w:rFonts w:ascii="Gill Sans MT" w:hAnsi="Gill Sans MT" w:cs="Arial"/>
          <w:b/>
          <w:color w:val="C00000"/>
          <w:sz w:val="28"/>
          <w:szCs w:val="28"/>
        </w:rPr>
        <w:t>Fees</w:t>
      </w:r>
    </w:p>
    <w:p w:rsidR="00EF726C" w:rsidP="00EF726C" w:rsidRDefault="0069621C" w14:paraId="5D4BBB9F" w14:textId="77777777">
      <w:pPr>
        <w:jc w:val="center"/>
        <w:rPr>
          <w:rFonts w:ascii="Gill Sans MT" w:hAnsi="Gill Sans MT" w:cs="Arial"/>
          <w:b/>
          <w:color w:val="C00000"/>
          <w:sz w:val="28"/>
          <w:szCs w:val="28"/>
        </w:rPr>
      </w:pPr>
      <w:r>
        <w:rPr>
          <w:rFonts w:ascii="Gill Sans MT" w:hAnsi="Gill Sans MT" w:cs="Arial"/>
          <w:b/>
          <w:color w:val="C00000"/>
          <w:sz w:val="28"/>
          <w:szCs w:val="28"/>
        </w:rPr>
        <w:pict w14:anchorId="23E2C5B4">
          <v:rect id="_x0000_i1025" style="width:468pt;height:1.2pt" o:hr="t" o:hrstd="t" o:hrnoshade="t" o:hralign="center" fillcolor="#c00000" stroked="f"/>
        </w:pict>
      </w:r>
    </w:p>
    <w:p w:rsidR="008D300D" w:rsidP="008D300D" w:rsidRDefault="008D300D" w14:paraId="3D69A00C" w14:textId="77777777">
      <w:pPr>
        <w:spacing w:after="240"/>
        <w:rPr>
          <w:rFonts w:ascii="Arial" w:hAnsi="Arial" w:cs="Arial"/>
        </w:rPr>
      </w:pPr>
    </w:p>
    <w:p w:rsidRPr="008D300D" w:rsidR="002A5ABC" w:rsidP="008D300D" w:rsidRDefault="008D300D" w14:paraId="182DCBAC" w14:textId="77777777">
      <w:pPr>
        <w:spacing w:after="240"/>
        <w:ind w:left="567" w:hanging="567"/>
        <w:rPr>
          <w:rFonts w:ascii="Gill Sans MT" w:hAnsi="Gill Sans MT" w:cs="Arial"/>
        </w:rPr>
      </w:pPr>
      <w:r>
        <w:rPr>
          <w:rFonts w:ascii="Gill Sans MT" w:hAnsi="Gill Sans MT" w:cs="Arial"/>
        </w:rPr>
        <w:t>1.1</w:t>
      </w:r>
      <w:r>
        <w:rPr>
          <w:rFonts w:ascii="Gill Sans MT" w:hAnsi="Gill Sans MT" w:cs="Arial"/>
        </w:rPr>
        <w:tab/>
      </w:r>
      <w:r w:rsidRPr="008D300D" w:rsidR="002A5ABC">
        <w:rPr>
          <w:rFonts w:ascii="Gill Sans MT" w:hAnsi="Gill Sans MT" w:cs="Arial"/>
        </w:rPr>
        <w:t>This document provides details regarding the fees required for inclusion on Royal Greenwich’s Self-build and Custom Housebuilding Register. Please read this document carefully, failure to pay</w:t>
      </w:r>
      <w:r w:rsidRPr="008D300D">
        <w:rPr>
          <w:rFonts w:ascii="Gill Sans MT" w:hAnsi="Gill Sans MT" w:cs="Arial"/>
        </w:rPr>
        <w:t xml:space="preserve"> </w:t>
      </w:r>
      <w:r w:rsidRPr="008D300D" w:rsidR="002A5ABC">
        <w:rPr>
          <w:rFonts w:ascii="Gill Sans MT" w:hAnsi="Gill Sans MT" w:cs="Arial"/>
        </w:rPr>
        <w:t>the required fees may result in your application being refused.</w:t>
      </w:r>
    </w:p>
    <w:p w:rsidRPr="008D300D" w:rsidR="00587D7E" w:rsidP="008D300D" w:rsidRDefault="008D300D" w14:paraId="2FEB3AC2" w14:textId="77777777">
      <w:pPr>
        <w:spacing w:after="240"/>
        <w:ind w:left="567" w:hanging="567"/>
        <w:rPr>
          <w:rFonts w:ascii="Gill Sans MT" w:hAnsi="Gill Sans MT" w:cs="Arial"/>
        </w:rPr>
      </w:pPr>
      <w:r>
        <w:rPr>
          <w:rFonts w:ascii="Gill Sans MT" w:hAnsi="Gill Sans MT" w:cs="Arial"/>
        </w:rPr>
        <w:t>1.2</w:t>
      </w:r>
      <w:r>
        <w:rPr>
          <w:rFonts w:ascii="Gill Sans MT" w:hAnsi="Gill Sans MT" w:cs="Arial"/>
        </w:rPr>
        <w:tab/>
      </w:r>
      <w:r w:rsidRPr="008D300D" w:rsidR="00587D7E">
        <w:rPr>
          <w:rFonts w:ascii="Gill Sans MT" w:hAnsi="Gill Sans MT" w:cs="Arial"/>
        </w:rPr>
        <w:t>The Self-build and Custom Housebuilding (Time for Compliance and Fees) Regulations 2016 allows local planning authorities to charge a fee for:</w:t>
      </w:r>
    </w:p>
    <w:p w:rsidRPr="008D300D" w:rsidR="00587D7E" w:rsidP="008D300D" w:rsidRDefault="00587D7E" w14:paraId="6E3A03EF" w14:textId="77777777">
      <w:pPr>
        <w:pStyle w:val="ListParagraph"/>
        <w:numPr>
          <w:ilvl w:val="0"/>
          <w:numId w:val="1"/>
        </w:numPr>
        <w:ind w:left="851" w:hanging="284"/>
        <w:contextualSpacing w:val="0"/>
        <w:rPr>
          <w:rFonts w:ascii="Gill Sans MT" w:hAnsi="Gill Sans MT" w:cs="Arial"/>
        </w:rPr>
      </w:pPr>
      <w:r w:rsidRPr="008D300D">
        <w:rPr>
          <w:rFonts w:ascii="Gill Sans MT" w:hAnsi="Gill Sans MT" w:cs="Arial"/>
        </w:rPr>
        <w:t xml:space="preserve">A person to be </w:t>
      </w:r>
      <w:proofErr w:type="gramStart"/>
      <w:r w:rsidRPr="008D300D">
        <w:rPr>
          <w:rFonts w:ascii="Gill Sans MT" w:hAnsi="Gill Sans MT" w:cs="Arial"/>
        </w:rPr>
        <w:t>entered into</w:t>
      </w:r>
      <w:proofErr w:type="gramEnd"/>
      <w:r w:rsidRPr="008D300D">
        <w:rPr>
          <w:rFonts w:ascii="Gill Sans MT" w:hAnsi="Gill Sans MT" w:cs="Arial"/>
        </w:rPr>
        <w:t xml:space="preserve"> the borough’s Self-build and Custom Housebuilding register; and</w:t>
      </w:r>
    </w:p>
    <w:p w:rsidRPr="008D300D" w:rsidR="00587D7E" w:rsidP="008D300D" w:rsidRDefault="00587D7E" w14:paraId="42B5D166" w14:textId="77777777">
      <w:pPr>
        <w:pStyle w:val="ListParagraph"/>
        <w:numPr>
          <w:ilvl w:val="0"/>
          <w:numId w:val="1"/>
        </w:numPr>
        <w:spacing w:after="240"/>
        <w:ind w:left="851" w:hanging="284"/>
        <w:contextualSpacing w:val="0"/>
        <w:rPr>
          <w:rFonts w:ascii="Gill Sans MT" w:hAnsi="Gill Sans MT" w:cs="Arial"/>
        </w:rPr>
      </w:pPr>
      <w:r w:rsidRPr="008D300D">
        <w:rPr>
          <w:rFonts w:ascii="Gill Sans MT" w:hAnsi="Gill Sans MT" w:cs="Arial"/>
        </w:rPr>
        <w:t>Thereafter, on an annual basis, to remain on that register irrespective of whether any fee was charged to be entered on the register.</w:t>
      </w:r>
    </w:p>
    <w:p w:rsidR="003A73E6" w:rsidP="003A73E6" w:rsidRDefault="008D300D" w14:paraId="542F0D58" w14:textId="77777777">
      <w:pPr>
        <w:spacing w:after="240"/>
        <w:ind w:left="567" w:hanging="567"/>
        <w:rPr>
          <w:rFonts w:ascii="Gill Sans MT" w:hAnsi="Gill Sans MT" w:cs="Arial"/>
        </w:rPr>
      </w:pPr>
      <w:r>
        <w:rPr>
          <w:rFonts w:ascii="Gill Sans MT" w:hAnsi="Gill Sans MT" w:cs="Arial"/>
        </w:rPr>
        <w:t>1.3</w:t>
      </w:r>
      <w:r>
        <w:rPr>
          <w:rFonts w:ascii="Gill Sans MT" w:hAnsi="Gill Sans MT" w:cs="Arial"/>
        </w:rPr>
        <w:tab/>
      </w:r>
      <w:r w:rsidRPr="008D300D" w:rsidR="00587D7E">
        <w:rPr>
          <w:rFonts w:ascii="Gill Sans MT" w:hAnsi="Gill Sans MT" w:cs="Arial"/>
        </w:rPr>
        <w:t xml:space="preserve">Different fees may be charged for entry onto the register; and to remain on the register on an annual basis. The local authority may not change a fee to remain on the register to any person on Part 2 of the register, or </w:t>
      </w:r>
      <w:proofErr w:type="gramStart"/>
      <w:r w:rsidRPr="008D300D" w:rsidR="00587D7E">
        <w:rPr>
          <w:rFonts w:ascii="Gill Sans MT" w:hAnsi="Gill Sans MT" w:cs="Arial"/>
        </w:rPr>
        <w:t>as a consequence of</w:t>
      </w:r>
      <w:proofErr w:type="gramEnd"/>
      <w:r w:rsidRPr="008D300D" w:rsidR="00587D7E">
        <w:rPr>
          <w:rFonts w:ascii="Gill Sans MT" w:hAnsi="Gill Sans MT" w:cs="Arial"/>
        </w:rPr>
        <w:t xml:space="preserve"> a direction exempting the local authority from the duty to provide serviced plots, issued under section 2B of the Self-build and Custom Housebuilding Act (“the Act”).</w:t>
      </w:r>
    </w:p>
    <w:p w:rsidR="003A73E6" w:rsidP="003A73E6" w:rsidRDefault="003A73E6" w14:paraId="2C1FDA43" w14:textId="77777777">
      <w:pPr>
        <w:spacing w:after="240"/>
        <w:ind w:left="567" w:hanging="567"/>
        <w:rPr>
          <w:rFonts w:ascii="Gill Sans MT" w:hAnsi="Gill Sans MT" w:cs="Arial"/>
        </w:rPr>
      </w:pPr>
      <w:r>
        <w:rPr>
          <w:rFonts w:ascii="Gill Sans MT" w:hAnsi="Gill Sans MT" w:cs="Arial"/>
        </w:rPr>
        <w:t>1.4</w:t>
      </w:r>
      <w:r>
        <w:rPr>
          <w:rFonts w:ascii="Gill Sans MT" w:hAnsi="Gill Sans MT" w:cs="Arial"/>
        </w:rPr>
        <w:tab/>
      </w:r>
      <w:r w:rsidRPr="008D300D" w:rsidR="00587D7E">
        <w:rPr>
          <w:rFonts w:ascii="Gill Sans MT" w:hAnsi="Gill Sans MT" w:cs="Arial"/>
        </w:rPr>
        <w:t xml:space="preserve">The local authority must determine when a fee is to be </w:t>
      </w:r>
      <w:proofErr w:type="gramStart"/>
      <w:r w:rsidRPr="008D300D" w:rsidR="00587D7E">
        <w:rPr>
          <w:rFonts w:ascii="Gill Sans MT" w:hAnsi="Gill Sans MT" w:cs="Arial"/>
        </w:rPr>
        <w:t>payable, and</w:t>
      </w:r>
      <w:proofErr w:type="gramEnd"/>
      <w:r w:rsidRPr="008D300D" w:rsidR="00587D7E">
        <w:rPr>
          <w:rFonts w:ascii="Gill Sans MT" w:hAnsi="Gill Sans MT" w:cs="Arial"/>
        </w:rPr>
        <w:t xml:space="preserve"> must refund any fee paid by a person whose application to be entered on or to remain on the register is unsuccessful. Fees must be determined and published by the local </w:t>
      </w:r>
      <w:proofErr w:type="gramStart"/>
      <w:r w:rsidRPr="008D300D" w:rsidR="00587D7E">
        <w:rPr>
          <w:rFonts w:ascii="Gill Sans MT" w:hAnsi="Gill Sans MT" w:cs="Arial"/>
        </w:rPr>
        <w:t>authority, and</w:t>
      </w:r>
      <w:proofErr w:type="gramEnd"/>
      <w:r w:rsidRPr="008D300D" w:rsidR="00587D7E">
        <w:rPr>
          <w:rFonts w:ascii="Gill Sans MT" w:hAnsi="Gill Sans MT" w:cs="Arial"/>
        </w:rPr>
        <w:t xml:space="preserve"> should not exceed its reasonable costs incurred in connection with its functions under sections 1 and 2A of, and the Schedule to, the Act.</w:t>
      </w:r>
      <w:r w:rsidRPr="003A73E6">
        <w:rPr>
          <w:rFonts w:ascii="Gill Sans MT" w:hAnsi="Gill Sans MT" w:cs="Arial"/>
        </w:rPr>
        <w:t xml:space="preserve"> </w:t>
      </w:r>
    </w:p>
    <w:p w:rsidR="003A73E6" w:rsidP="003A73E6" w:rsidRDefault="003A73E6" w14:paraId="5D050864" w14:textId="3EF77621" w14:noSpellErr="1">
      <w:pPr>
        <w:spacing w:after="240"/>
        <w:ind w:left="567" w:hanging="567"/>
        <w:rPr>
          <w:rFonts w:ascii="Gill Sans MT" w:hAnsi="Gill Sans MT" w:cs="Arial"/>
        </w:rPr>
      </w:pPr>
      <w:r w:rsidR="003A73E6">
        <w:rPr>
          <w:rFonts w:ascii="Gill Sans MT" w:hAnsi="Gill Sans MT" w:cs="Arial"/>
        </w:rPr>
        <w:t>1</w:t>
      </w:r>
      <w:r w:rsidRPr="6CB5E62E" w:rsidR="003A73E6">
        <w:rPr>
          <w:rFonts w:ascii="Gill Sans MT" w:hAnsi="Gill Sans MT" w:cs="Arial"/>
        </w:rPr>
        <w:t>.5</w:t>
      </w:r>
      <w:r w:rsidRPr="0069621C">
        <w:rPr>
          <w:rFonts w:ascii="Gill Sans MT" w:hAnsi="Gill Sans MT" w:cs="Arial"/>
          <w:highlight w:val="yellow"/>
        </w:rPr>
        <w:tab/>
      </w:r>
      <w:r w:rsidRPr="6CB5E62E" w:rsidR="0069621C">
        <w:rPr>
          <w:rFonts w:ascii="Gill Sans MT" w:hAnsi="Gill Sans MT" w:cs="Arial"/>
        </w:rPr>
        <w:t>These fee</w:t>
      </w:r>
      <w:r w:rsidRPr="6CB5E62E" w:rsidR="003A73E6">
        <w:rPr>
          <w:rFonts w:ascii="Gill Sans MT" w:hAnsi="Gill Sans MT" w:cs="Arial"/>
        </w:rPr>
        <w:t>s</w:t>
      </w:r>
      <w:r w:rsidRPr="008D300D" w:rsidR="003A73E6">
        <w:rPr>
          <w:rFonts w:ascii="Gill Sans MT" w:hAnsi="Gill Sans MT" w:cs="Arial"/>
        </w:rPr>
        <w:t xml:space="preserve"> reflect the reasonable costs likely to be incurred, based on an analysis of the level of officer time likely to be required for processing applications. This includes assessment of documents submitted, potential requests for additional information, the process of updating the register itself and drafting correspondence to inform individuals of the status of their application. The fee is also based on the possible need to source relevant expertise to assess information against regulatory requ</w:t>
      </w:r>
      <w:bookmarkStart w:name="_GoBack" w:id="0"/>
      <w:bookmarkEnd w:id="0"/>
      <w:r w:rsidRPr="008D300D" w:rsidR="003A73E6">
        <w:rPr>
          <w:rFonts w:ascii="Gill Sans MT" w:hAnsi="Gill Sans MT" w:cs="Arial"/>
        </w:rPr>
        <w:t>irements, including financial information.</w:t>
      </w:r>
    </w:p>
    <w:p w:rsidRPr="008D300D" w:rsidR="003A73E6" w:rsidP="003A73E6" w:rsidRDefault="003A73E6" w14:paraId="251FCC2E" w14:textId="77777777">
      <w:pPr>
        <w:spacing w:after="240"/>
        <w:ind w:left="567" w:hanging="567"/>
        <w:rPr>
          <w:rFonts w:ascii="Gill Sans MT" w:hAnsi="Gill Sans MT" w:cs="Arial"/>
        </w:rPr>
      </w:pPr>
      <w:r>
        <w:rPr>
          <w:rFonts w:ascii="Gill Sans MT" w:hAnsi="Gill Sans MT" w:cs="Arial"/>
        </w:rPr>
        <w:t>1.6</w:t>
      </w:r>
      <w:r>
        <w:rPr>
          <w:rFonts w:ascii="Gill Sans MT" w:hAnsi="Gill Sans MT" w:cs="Arial"/>
        </w:rPr>
        <w:tab/>
      </w:r>
      <w:r w:rsidRPr="008D300D">
        <w:rPr>
          <w:rFonts w:ascii="Gill Sans MT" w:hAnsi="Gill Sans MT" w:cs="Arial"/>
        </w:rPr>
        <w:t>The fee structure will be kept under review and may be changed where appropriate.</w:t>
      </w:r>
    </w:p>
    <w:p w:rsidRPr="008D300D" w:rsidR="003A73E6" w:rsidP="003A73E6" w:rsidRDefault="003A73E6" w14:paraId="4FE8D11C" w14:textId="77777777">
      <w:pPr>
        <w:ind w:left="567" w:hanging="567"/>
        <w:rPr>
          <w:rFonts w:ascii="Gill Sans MT" w:hAnsi="Gill Sans MT" w:cs="Arial"/>
        </w:rPr>
      </w:pPr>
    </w:p>
    <w:p w:rsidR="00587D7E" w:rsidP="003A73E6" w:rsidRDefault="00587D7E" w14:paraId="31AAF531" w14:textId="77777777">
      <w:pPr>
        <w:spacing w:after="240"/>
        <w:ind w:left="567" w:hanging="567"/>
        <w:rPr>
          <w:rFonts w:ascii="Gill Sans MT" w:hAnsi="Gill Sans MT" w:cs="Arial"/>
        </w:rPr>
      </w:pPr>
    </w:p>
    <w:p w:rsidR="003A73E6" w:rsidP="008D300D" w:rsidRDefault="003A73E6" w14:paraId="068D205C" w14:textId="77777777">
      <w:pPr>
        <w:spacing w:before="120" w:after="120"/>
        <w:rPr>
          <w:rFonts w:ascii="Gill Sans MT" w:hAnsi="Gill Sans MT" w:cs="Arial"/>
          <w:b/>
        </w:rPr>
        <w:sectPr w:rsidR="003A73E6" w:rsidSect="00EF726C">
          <w:pgSz w:w="11906" w:h="16838" w:orient="portrait" w:code="9"/>
          <w:pgMar w:top="1440" w:right="1080" w:bottom="1440" w:left="1080" w:header="708" w:footer="708" w:gutter="0"/>
          <w:cols w:space="708"/>
          <w:docGrid w:linePitch="360"/>
        </w:sectPr>
      </w:pPr>
    </w:p>
    <w:tbl>
      <w:tblPr>
        <w:tblStyle w:val="TableGrid"/>
        <w:tblW w:w="0" w:type="auto"/>
        <w:tblInd w:w="0" w:type="dxa"/>
        <w:tblBorders>
          <w:top w:val="single" w:color="C00000" w:sz="18" w:space="0"/>
          <w:left w:val="single" w:color="C00000" w:sz="18" w:space="0"/>
          <w:bottom w:val="single" w:color="C00000" w:sz="18" w:space="0"/>
          <w:right w:val="single" w:color="C00000" w:sz="18" w:space="0"/>
          <w:insideH w:val="none" w:color="auto" w:sz="0" w:space="0"/>
          <w:insideV w:val="none" w:color="auto" w:sz="0" w:space="0"/>
        </w:tblBorders>
        <w:shd w:val="clear" w:color="auto" w:fill="FFDDDD"/>
        <w:tblLook w:val="04A0" w:firstRow="1" w:lastRow="0" w:firstColumn="1" w:lastColumn="0" w:noHBand="0" w:noVBand="1"/>
      </w:tblPr>
      <w:tblGrid>
        <w:gridCol w:w="9700"/>
      </w:tblGrid>
      <w:tr w:rsidR="008D300D" w:rsidTr="6CB5E62E" w14:paraId="0EEEE768" w14:textId="77777777">
        <w:tc>
          <w:tcPr>
            <w:tcW w:w="9736" w:type="dxa"/>
            <w:tcBorders>
              <w:top w:val="single" w:color="C00000" w:sz="18" w:space="0"/>
              <w:left w:val="single" w:color="C00000" w:sz="18" w:space="0"/>
              <w:bottom w:val="nil"/>
              <w:right w:val="single" w:color="C00000" w:sz="18" w:space="0"/>
            </w:tcBorders>
            <w:shd w:val="clear" w:color="auto" w:fill="FFDDDD"/>
            <w:tcMar/>
            <w:hideMark/>
          </w:tcPr>
          <w:p w:rsidRPr="008D300D" w:rsidR="008D300D" w:rsidP="008D300D" w:rsidRDefault="008D300D" w14:paraId="6F1F2ECE" w14:textId="77777777">
            <w:pPr>
              <w:spacing w:before="120" w:after="120"/>
              <w:rPr>
                <w:rFonts w:ascii="Gill Sans MT" w:hAnsi="Gill Sans MT" w:cs="Arial"/>
                <w:b/>
              </w:rPr>
            </w:pPr>
            <w:r w:rsidRPr="008D300D">
              <w:rPr>
                <w:rFonts w:ascii="Gill Sans MT" w:hAnsi="Gill Sans MT" w:cs="Arial"/>
                <w:b/>
              </w:rPr>
              <w:lastRenderedPageBreak/>
              <w:t>Greenwich Self-build and Custom Housebuilding Register Fees</w:t>
            </w:r>
          </w:p>
          <w:p w:rsidR="008D300D" w:rsidRDefault="008D300D" w14:paraId="1A537652" w14:textId="77777777">
            <w:pPr>
              <w:spacing w:before="120" w:after="120"/>
              <w:rPr>
                <w:rFonts w:ascii="Gill Sans MT" w:hAnsi="Gill Sans MT" w:cs="Arial"/>
                <w:b/>
              </w:rPr>
            </w:pPr>
          </w:p>
        </w:tc>
      </w:tr>
      <w:tr w:rsidR="008D300D" w:rsidTr="6CB5E62E" w14:paraId="00A15B0D" w14:textId="77777777">
        <w:tc>
          <w:tcPr>
            <w:tcW w:w="9736" w:type="dxa"/>
            <w:tcBorders>
              <w:top w:val="nil"/>
              <w:left w:val="single" w:color="C00000" w:sz="18" w:space="0"/>
              <w:bottom w:val="single" w:color="C00000" w:sz="18" w:space="0"/>
              <w:right w:val="single" w:color="C00000" w:sz="18" w:space="0"/>
            </w:tcBorders>
            <w:shd w:val="clear" w:color="auto" w:fill="FFDDDD"/>
            <w:tcMar/>
            <w:hideMark/>
          </w:tcPr>
          <w:p w:rsidRPr="008D300D" w:rsidR="008D300D" w:rsidP="008D300D" w:rsidRDefault="008D300D" w14:paraId="7E303C6C" w14:textId="5D5784A8">
            <w:pPr>
              <w:rPr>
                <w:rFonts w:ascii="Gill Sans MT" w:hAnsi="Gill Sans MT" w:cs="Arial"/>
              </w:rPr>
            </w:pPr>
            <w:r w:rsidRPr="6CB5E62E" w:rsidR="008D300D">
              <w:rPr>
                <w:rFonts w:ascii="Gill Sans MT" w:hAnsi="Gill Sans MT" w:cs="Arial"/>
              </w:rPr>
              <w:t>Consistent with the Self-build and Custom Housebuilding (Time for Compliance and Fees) Regulations 2016, regulation 3, the Royal Borough of Greenwich (</w:t>
            </w:r>
            <w:r w:rsidRPr="6CB5E62E" w:rsidR="008D300D">
              <w:rPr>
                <w:rFonts w:ascii="Gill Sans MT" w:hAnsi="Gill Sans MT" w:cs="Arial"/>
              </w:rPr>
              <w:t xml:space="preserve">on the </w:t>
            </w:r>
            <w:r w:rsidRPr="6CB5E62E" w:rsidR="03058933">
              <w:rPr>
                <w:rFonts w:ascii="Gill Sans MT" w:hAnsi="Gill Sans MT" w:cs="Arial"/>
              </w:rPr>
              <w:t>2</w:t>
            </w:r>
            <w:r w:rsidRPr="6CB5E62E" w:rsidR="74F2235D">
              <w:rPr>
                <w:rFonts w:ascii="Gill Sans MT" w:hAnsi="Gill Sans MT" w:cs="Arial"/>
              </w:rPr>
              <w:t>3</w:t>
            </w:r>
            <w:r w:rsidRPr="6CB5E62E" w:rsidR="74F2235D">
              <w:rPr>
                <w:rFonts w:ascii="Gill Sans MT" w:hAnsi="Gill Sans MT" w:cs="Arial"/>
                <w:vertAlign w:val="superscript"/>
              </w:rPr>
              <w:t>rd</w:t>
            </w:r>
            <w:r w:rsidRPr="6CB5E62E" w:rsidR="03058933">
              <w:rPr>
                <w:rFonts w:ascii="Gill Sans MT" w:hAnsi="Gill Sans MT" w:cs="Arial"/>
                <w:vertAlign w:val="superscript"/>
              </w:rPr>
              <w:t xml:space="preserve"> </w:t>
            </w:r>
            <w:r w:rsidRPr="6CB5E62E" w:rsidR="008D300D">
              <w:rPr>
                <w:rFonts w:ascii="Gill Sans MT" w:hAnsi="Gill Sans MT" w:cs="Arial"/>
              </w:rPr>
              <w:t xml:space="preserve">of </w:t>
            </w:r>
            <w:r w:rsidRPr="6CB5E62E" w:rsidR="24D6B662">
              <w:rPr>
                <w:rFonts w:ascii="Gill Sans MT" w:hAnsi="Gill Sans MT" w:cs="Arial"/>
              </w:rPr>
              <w:t xml:space="preserve">November </w:t>
            </w:r>
            <w:r w:rsidRPr="6CB5E62E" w:rsidR="008D300D">
              <w:rPr>
                <w:rFonts w:ascii="Gill Sans MT" w:hAnsi="Gill Sans MT" w:cs="Arial"/>
              </w:rPr>
              <w:t>2020</w:t>
            </w:r>
            <w:r w:rsidRPr="6CB5E62E" w:rsidR="008D300D">
              <w:rPr>
                <w:rFonts w:ascii="Gill Sans MT" w:hAnsi="Gill Sans MT" w:cs="Arial"/>
              </w:rPr>
              <w:t xml:space="preserve">) have set the following fee which must be paid </w:t>
            </w:r>
            <w:r w:rsidRPr="6CB5E62E" w:rsidR="008D300D">
              <w:rPr>
                <w:rFonts w:ascii="Gill Sans MT" w:hAnsi="Gill Sans MT" w:cs="Arial"/>
              </w:rPr>
              <w:t>in order for</w:t>
            </w:r>
            <w:r w:rsidRPr="6CB5E62E" w:rsidR="008D300D">
              <w:rPr>
                <w:rFonts w:ascii="Gill Sans MT" w:hAnsi="Gill Sans MT" w:cs="Arial"/>
              </w:rPr>
              <w:t xml:space="preserve"> a person to be entered on the Royal Greenwich Self-build and Custom Housebuilding Register:</w:t>
            </w:r>
          </w:p>
          <w:p w:rsidRPr="008D300D" w:rsidR="008D300D" w:rsidP="008D300D" w:rsidRDefault="008D300D" w14:paraId="1B8AEB8E" w14:textId="77777777">
            <w:pPr>
              <w:rPr>
                <w:rFonts w:ascii="Gill Sans MT" w:hAnsi="Gill Sans MT" w:cs="Arial"/>
              </w:rPr>
            </w:pPr>
          </w:p>
          <w:p w:rsidR="008D300D" w:rsidP="008D300D" w:rsidRDefault="008D300D" w14:paraId="3B7B64DA" w14:textId="77777777">
            <w:pPr>
              <w:pStyle w:val="ListParagraph"/>
              <w:numPr>
                <w:ilvl w:val="0"/>
                <w:numId w:val="2"/>
              </w:numPr>
              <w:rPr>
                <w:rFonts w:ascii="Gill Sans MT" w:hAnsi="Gill Sans MT" w:cs="Arial"/>
                <w:b/>
              </w:rPr>
            </w:pPr>
            <w:r w:rsidRPr="008D300D">
              <w:rPr>
                <w:rFonts w:ascii="Gill Sans MT" w:hAnsi="Gill Sans MT" w:cs="Arial"/>
                <w:b/>
              </w:rPr>
              <w:t>A sum of £150 for entry onto Part 1 of the register</w:t>
            </w:r>
            <w:r w:rsidR="003A73E6">
              <w:rPr>
                <w:rFonts w:ascii="Gill Sans MT" w:hAnsi="Gill Sans MT" w:cs="Arial"/>
                <w:b/>
              </w:rPr>
              <w:t>.</w:t>
            </w:r>
          </w:p>
          <w:p w:rsidRPr="008D300D" w:rsidR="008D300D" w:rsidP="008D300D" w:rsidRDefault="008D300D" w14:paraId="07D8D6DD" w14:textId="77777777">
            <w:pPr>
              <w:pStyle w:val="ListParagraph"/>
              <w:numPr>
                <w:ilvl w:val="0"/>
                <w:numId w:val="2"/>
              </w:numPr>
              <w:rPr>
                <w:rFonts w:ascii="Gill Sans MT" w:hAnsi="Gill Sans MT" w:cs="Arial"/>
                <w:b/>
              </w:rPr>
            </w:pPr>
            <w:r>
              <w:rPr>
                <w:rFonts w:ascii="Gill Sans MT" w:hAnsi="Gill Sans MT" w:cs="Arial"/>
                <w:b/>
              </w:rPr>
              <w:t xml:space="preserve">A sum of £95 for entry on Part 2 of the register. </w:t>
            </w:r>
          </w:p>
          <w:p w:rsidRPr="008D300D" w:rsidR="008D300D" w:rsidP="008D300D" w:rsidRDefault="008D300D" w14:paraId="24B7A3B2" w14:textId="77777777">
            <w:pPr>
              <w:rPr>
                <w:rFonts w:ascii="Gill Sans MT" w:hAnsi="Gill Sans MT" w:cs="Arial"/>
                <w:b/>
              </w:rPr>
            </w:pPr>
          </w:p>
          <w:p w:rsidR="003A73E6" w:rsidP="003A73E6" w:rsidRDefault="003A73E6" w14:paraId="340F9B1D" w14:textId="77777777">
            <w:pPr>
              <w:rPr>
                <w:rFonts w:ascii="Gill Sans MT" w:hAnsi="Gill Sans MT" w:cs="Arial"/>
                <w:bCs/>
              </w:rPr>
            </w:pPr>
            <w:r w:rsidRPr="008D300D">
              <w:rPr>
                <w:rFonts w:ascii="Gill Sans MT" w:hAnsi="Gill Sans MT" w:cs="Arial"/>
                <w:b/>
              </w:rPr>
              <w:t>The relevant fee is payable within 28 days of an applicant being notified that their application for the Royal Greenwich Self-build and Custom Housebuilding Register has been successful</w:t>
            </w:r>
            <w:r w:rsidRPr="008D300D">
              <w:rPr>
                <w:rFonts w:ascii="Gill Sans MT" w:hAnsi="Gill Sans MT" w:cs="Arial"/>
                <w:bCs/>
              </w:rPr>
              <w:t xml:space="preserve">. </w:t>
            </w:r>
          </w:p>
          <w:p w:rsidR="003A73E6" w:rsidP="003A73E6" w:rsidRDefault="003A73E6" w14:paraId="55BE6AE5" w14:textId="77777777">
            <w:pPr>
              <w:rPr>
                <w:rFonts w:ascii="Gill Sans MT" w:hAnsi="Gill Sans MT" w:cs="Arial"/>
                <w:bCs/>
              </w:rPr>
            </w:pPr>
          </w:p>
          <w:p w:rsidR="003A73E6" w:rsidP="003A73E6" w:rsidRDefault="003A73E6" w14:paraId="0517B859" w14:textId="77777777">
            <w:pPr>
              <w:rPr>
                <w:rFonts w:ascii="Gill Sans MT" w:hAnsi="Gill Sans MT" w:cs="Arial"/>
                <w:bCs/>
              </w:rPr>
            </w:pPr>
            <w:r w:rsidRPr="008D300D">
              <w:rPr>
                <w:rFonts w:ascii="Gill Sans MT" w:hAnsi="Gill Sans MT" w:cs="Arial"/>
                <w:bCs/>
              </w:rPr>
              <w:t>If payment is not made within 28 days, the individual will be removed from the Register and any subsequent applications for re-entry onto the register must include payment of the relevant fee at the time of application, prior to the application being assessed. The Royal Borough reserves the right to refuse subsequent applications where the fee is not paid.</w:t>
            </w:r>
          </w:p>
          <w:p w:rsidR="003A73E6" w:rsidP="008D300D" w:rsidRDefault="003A73E6" w14:paraId="7A07EA0C" w14:textId="77777777">
            <w:pPr>
              <w:rPr>
                <w:rFonts w:ascii="Gill Sans MT" w:hAnsi="Gill Sans MT" w:cs="Arial"/>
              </w:rPr>
            </w:pPr>
          </w:p>
          <w:p w:rsidR="008D300D" w:rsidP="008D300D" w:rsidRDefault="008D300D" w14:paraId="1CAAC5A6" w14:textId="77777777">
            <w:pPr>
              <w:rPr>
                <w:rFonts w:ascii="Gill Sans MT" w:hAnsi="Gill Sans MT" w:cs="Arial"/>
              </w:rPr>
            </w:pPr>
            <w:r w:rsidRPr="008D300D">
              <w:rPr>
                <w:rFonts w:ascii="Gill Sans MT" w:hAnsi="Gill Sans MT" w:cs="Arial"/>
              </w:rPr>
              <w:t>Where an application fee is from an association, each member of the association must pay the relevant fee.</w:t>
            </w:r>
          </w:p>
          <w:p w:rsidR="003A73E6" w:rsidP="003A73E6" w:rsidRDefault="003A73E6" w14:paraId="5E6D2B5F" w14:textId="77777777">
            <w:pPr>
              <w:rPr>
                <w:rFonts w:ascii="Gill Sans MT" w:hAnsi="Gill Sans MT" w:cs="Arial"/>
                <w:b/>
                <w:bCs/>
              </w:rPr>
            </w:pPr>
          </w:p>
          <w:p w:rsidR="003A73E6" w:rsidP="003A73E6" w:rsidRDefault="003A73E6" w14:paraId="1D25D2F3" w14:textId="77777777">
            <w:pPr>
              <w:rPr>
                <w:rFonts w:ascii="Gill Sans MT" w:hAnsi="Gill Sans MT" w:cs="Arial"/>
                <w:b/>
                <w:bCs/>
              </w:rPr>
            </w:pPr>
            <w:r w:rsidRPr="008D300D">
              <w:rPr>
                <w:rFonts w:ascii="Gill Sans MT" w:hAnsi="Gill Sans MT" w:cs="Arial"/>
                <w:b/>
                <w:bCs/>
              </w:rPr>
              <w:t xml:space="preserve">An additional fee of £25 will be charged to those on Part 1 on an annual basis to cover the costs of assessing information of continued eligibility. </w:t>
            </w:r>
            <w:r w:rsidRPr="003A73E6">
              <w:rPr>
                <w:rFonts w:ascii="Gill Sans MT" w:hAnsi="Gill Sans MT" w:cs="Arial"/>
              </w:rPr>
              <w:t xml:space="preserve">Registrants will be contacted prior to the relevant date and asked to resubmit evidence and to pay the fee </w:t>
            </w:r>
            <w:proofErr w:type="gramStart"/>
            <w:r w:rsidRPr="003A73E6">
              <w:rPr>
                <w:rFonts w:ascii="Gill Sans MT" w:hAnsi="Gill Sans MT" w:cs="Arial"/>
              </w:rPr>
              <w:t>in order to</w:t>
            </w:r>
            <w:proofErr w:type="gramEnd"/>
            <w:r w:rsidRPr="003A73E6">
              <w:rPr>
                <w:rFonts w:ascii="Gill Sans MT" w:hAnsi="Gill Sans MT" w:cs="Arial"/>
              </w:rPr>
              <w:t xml:space="preserve"> remain on Part 1 of the Register.</w:t>
            </w:r>
          </w:p>
          <w:p w:rsidRPr="008D300D" w:rsidR="008D300D" w:rsidP="008D300D" w:rsidRDefault="008D300D" w14:paraId="4F1A7C48" w14:textId="77777777">
            <w:pPr>
              <w:rPr>
                <w:rFonts w:ascii="Gill Sans MT" w:hAnsi="Gill Sans MT" w:cs="Arial"/>
              </w:rPr>
            </w:pPr>
          </w:p>
          <w:p w:rsidRPr="008D300D" w:rsidR="008D300D" w:rsidP="008D300D" w:rsidRDefault="008D300D" w14:paraId="461EC55A" w14:textId="77777777">
            <w:pPr>
              <w:rPr>
                <w:rFonts w:ascii="Gill Sans MT" w:hAnsi="Gill Sans MT" w:cs="Arial"/>
              </w:rPr>
            </w:pPr>
          </w:p>
          <w:p w:rsidRPr="008D300D" w:rsidR="008D300D" w:rsidP="008D300D" w:rsidRDefault="008D300D" w14:paraId="2585D674" w14:textId="77777777">
            <w:pPr>
              <w:rPr>
                <w:rFonts w:ascii="Gill Sans MT" w:hAnsi="Gill Sans MT" w:cs="Arial"/>
              </w:rPr>
            </w:pPr>
          </w:p>
          <w:p w:rsidRPr="008D300D" w:rsidR="008D300D" w:rsidP="008D300D" w:rsidRDefault="008D300D" w14:paraId="1A80E1EE" w14:textId="77777777">
            <w:pPr>
              <w:rPr>
                <w:rFonts w:ascii="Gill Sans MT" w:hAnsi="Gill Sans MT" w:cs="Arial"/>
              </w:rPr>
            </w:pPr>
          </w:p>
          <w:p w:rsidR="008D300D" w:rsidP="003A73E6" w:rsidRDefault="008D300D" w14:paraId="5D682D5E" w14:textId="77777777">
            <w:pPr>
              <w:rPr>
                <w:rFonts w:ascii="Gill Sans MT" w:hAnsi="Gill Sans MT" w:cs="Arial"/>
              </w:rPr>
            </w:pPr>
          </w:p>
        </w:tc>
      </w:tr>
    </w:tbl>
    <w:p w:rsidRPr="008D300D" w:rsidR="008D300D" w:rsidP="00587D7E" w:rsidRDefault="008D300D" w14:paraId="492EA46A" w14:textId="77777777">
      <w:pPr>
        <w:rPr>
          <w:rFonts w:ascii="Gill Sans MT" w:hAnsi="Gill Sans MT" w:cs="Arial"/>
          <w:lang w:val="en-GB"/>
        </w:rPr>
      </w:pPr>
    </w:p>
    <w:p w:rsidR="008D300D" w:rsidP="00587D7E" w:rsidRDefault="008D300D" w14:paraId="1D66542C" w14:textId="77777777">
      <w:pPr>
        <w:rPr>
          <w:rFonts w:ascii="Gill Sans MT" w:hAnsi="Gill Sans MT" w:cs="Arial"/>
        </w:rPr>
      </w:pPr>
    </w:p>
    <w:p w:rsidRPr="008D300D" w:rsidR="008D300D" w:rsidP="00587D7E" w:rsidRDefault="008D300D" w14:paraId="79B7DCDE" w14:textId="77777777">
      <w:pPr>
        <w:rPr>
          <w:rFonts w:ascii="Gill Sans MT" w:hAnsi="Gill Sans MT" w:cs="Arial"/>
        </w:rPr>
      </w:pPr>
    </w:p>
    <w:p w:rsidRPr="008D300D" w:rsidR="00587D7E" w:rsidP="00587D7E" w:rsidRDefault="00587D7E" w14:paraId="1DA13C64" w14:textId="77777777">
      <w:pPr>
        <w:rPr>
          <w:rFonts w:ascii="Gill Sans MT" w:hAnsi="Gill Sans MT" w:cs="Arial"/>
          <w:b/>
        </w:rPr>
      </w:pPr>
    </w:p>
    <w:p w:rsidRPr="008D300D" w:rsidR="00E049DE" w:rsidP="00587D7E" w:rsidRDefault="00E049DE" w14:paraId="4D969907" w14:textId="77777777">
      <w:pPr>
        <w:rPr>
          <w:rFonts w:ascii="Gill Sans MT" w:hAnsi="Gill Sans MT"/>
        </w:rPr>
      </w:pPr>
    </w:p>
    <w:sectPr w:rsidRPr="008D300D" w:rsidR="00E049DE" w:rsidSect="00EF726C">
      <w:pgSz w:w="11906" w:h="16838" w:orient="portrait" w:code="9"/>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560F45"/>
    <w:multiLevelType w:val="hybridMultilevel"/>
    <w:tmpl w:val="6CC89F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4426B46"/>
    <w:multiLevelType w:val="hybridMultilevel"/>
    <w:tmpl w:val="372A901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6AE2327E"/>
    <w:multiLevelType w:val="hybridMultilevel"/>
    <w:tmpl w:val="6E180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92A"/>
    <w:rsid w:val="002A5ABC"/>
    <w:rsid w:val="003A73E6"/>
    <w:rsid w:val="003E356C"/>
    <w:rsid w:val="00587D7E"/>
    <w:rsid w:val="005B3090"/>
    <w:rsid w:val="0069621C"/>
    <w:rsid w:val="008D300D"/>
    <w:rsid w:val="0099492A"/>
    <w:rsid w:val="00E049DE"/>
    <w:rsid w:val="00EF726C"/>
    <w:rsid w:val="00FF4CAD"/>
    <w:rsid w:val="03058933"/>
    <w:rsid w:val="24D6B662"/>
    <w:rsid w:val="5694C64F"/>
    <w:rsid w:val="6CB5E62E"/>
    <w:rsid w:val="74F2235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465C839"/>
  <w15:chartTrackingRefBased/>
  <w15:docId w15:val="{66C104F0-3781-E44A-9A7A-13DB0F671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587D7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587D7E"/>
    <w:pPr>
      <w:ind w:left="720"/>
      <w:contextualSpacing/>
    </w:pPr>
  </w:style>
  <w:style w:type="table" w:styleId="TableGrid">
    <w:name w:val="Table Grid"/>
    <w:basedOn w:val="TableNormal"/>
    <w:uiPriority w:val="39"/>
    <w:rsid w:val="008D300D"/>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8928353">
      <w:bodyDiv w:val="1"/>
      <w:marLeft w:val="0"/>
      <w:marRight w:val="0"/>
      <w:marTop w:val="0"/>
      <w:marBottom w:val="0"/>
      <w:divBdr>
        <w:top w:val="none" w:sz="0" w:space="0" w:color="auto"/>
        <w:left w:val="none" w:sz="0" w:space="0" w:color="auto"/>
        <w:bottom w:val="none" w:sz="0" w:space="0" w:color="auto"/>
        <w:right w:val="none" w:sz="0" w:space="0" w:color="auto"/>
      </w:divBdr>
    </w:div>
    <w:div w:id="727270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pn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2F87233AE14484BB8F5D757FEF0EFEE" ma:contentTypeVersion="12" ma:contentTypeDescription="Create a new document." ma:contentTypeScope="" ma:versionID="52f7bb2b504672752a3108e32f7d22cd">
  <xsd:schema xmlns:xsd="http://www.w3.org/2001/XMLSchema" xmlns:xs="http://www.w3.org/2001/XMLSchema" xmlns:p="http://schemas.microsoft.com/office/2006/metadata/properties" xmlns:ns2="a9b23e5f-d809-4157-84a8-2e9d2aecafd2" xmlns:ns3="cc6c2172-6600-4928-97f9-c56a049d1dba" targetNamespace="http://schemas.microsoft.com/office/2006/metadata/properties" ma:root="true" ma:fieldsID="d6b4095caa77ed190f8f8dea7725cb68" ns2:_="" ns3:_="">
    <xsd:import namespace="a9b23e5f-d809-4157-84a8-2e9d2aecafd2"/>
    <xsd:import namespace="cc6c2172-6600-4928-97f9-c56a049d1d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23e5f-d809-4157-84a8-2e9d2aecaf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6c2172-6600-4928-97f9-c56a049d1db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E4190AC-00DA-4AAA-9044-A872D2BAD89D}"/>
</file>

<file path=customXml/itemProps2.xml><?xml version="1.0" encoding="utf-8"?>
<ds:datastoreItem xmlns:ds="http://schemas.openxmlformats.org/officeDocument/2006/customXml" ds:itemID="{6326C7AF-961B-4ADD-98BA-EFF706AFD913}">
  <ds:schemaRefs>
    <ds:schemaRef ds:uri="http://schemas.microsoft.com/sharepoint/v3/contenttype/forms"/>
  </ds:schemaRefs>
</ds:datastoreItem>
</file>

<file path=customXml/itemProps3.xml><?xml version="1.0" encoding="utf-8"?>
<ds:datastoreItem xmlns:ds="http://schemas.openxmlformats.org/officeDocument/2006/customXml" ds:itemID="{E0F138D3-250E-4ED1-8224-91BAB1D9874E}">
  <ds:schemaRefs>
    <ds:schemaRef ds:uri="http://schemas.microsoft.com/office/2006/metadata/properties"/>
    <ds:schemaRef ds:uri="cc6c2172-6600-4928-97f9-c56a049d1db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a9b23e5f-d809-4157-84a8-2e9d2aecafd2"/>
    <ds:schemaRef ds:uri="http://purl.org/dc/elements/1.1/"/>
    <ds:schemaRef ds:uri="http://www.w3.org/XML/1998/namespace"/>
    <ds:schemaRef ds:uri="http://purl.org/dc/dcmitype/"/>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4</ap:DocSecurity>
  <ap:ScaleCrop>false</ap:ScaleCrop>
  <ap:Company/>
  <ap:SharedDoc>false</ap:SharedDoc>
  <ap:HyperlinksChanged>false</ap:HyperlinksChanged>
  <ap:AppVersion>00.0001</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Filion</dc:creator>
  <cp:keywords/>
  <dc:description/>
  <cp:lastModifiedBy>Marc Filion</cp:lastModifiedBy>
  <cp:revision>3</cp:revision>
  <dcterms:created xsi:type="dcterms:W3CDTF">2020-11-23T15:18:00Z</dcterms:created>
  <dcterms:modified xsi:type="dcterms:W3CDTF">2020-11-23T15:37:05Z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0x010100B2F87233AE14484BB8F5D757FEF0EFEE</vt:lpwstr>
  </property>
</Properties>
</file>